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3D74A398" w:rsidR="00EA4E1B" w:rsidRPr="00F17E83" w:rsidRDefault="0097082D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Síntese e </w:t>
      </w:r>
      <w:r w:rsidR="00C915BE">
        <w:rPr>
          <w:sz w:val="32"/>
          <w:lang w:val="pt-BR"/>
        </w:rPr>
        <w:t>c</w:t>
      </w:r>
      <w:r>
        <w:rPr>
          <w:sz w:val="32"/>
          <w:lang w:val="pt-BR"/>
        </w:rPr>
        <w:t xml:space="preserve">aracterização de </w:t>
      </w:r>
      <w:proofErr w:type="spellStart"/>
      <w:r w:rsidR="00C915BE">
        <w:rPr>
          <w:sz w:val="32"/>
          <w:lang w:val="pt-BR"/>
        </w:rPr>
        <w:t>z</w:t>
      </w:r>
      <w:r>
        <w:rPr>
          <w:sz w:val="32"/>
          <w:lang w:val="pt-BR"/>
        </w:rPr>
        <w:t>eólita</w:t>
      </w:r>
      <w:proofErr w:type="spellEnd"/>
      <w:r w:rsidR="00AA5B11">
        <w:rPr>
          <w:sz w:val="32"/>
          <w:lang w:val="pt-BR"/>
        </w:rPr>
        <w:t xml:space="preserve"> ZSM-5</w:t>
      </w:r>
      <w:r>
        <w:rPr>
          <w:sz w:val="32"/>
          <w:lang w:val="pt-BR"/>
        </w:rPr>
        <w:t xml:space="preserve"> </w:t>
      </w:r>
      <w:r w:rsidR="00C915BE">
        <w:rPr>
          <w:sz w:val="32"/>
          <w:lang w:val="pt-BR"/>
        </w:rPr>
        <w:t>m</w:t>
      </w:r>
      <w:r>
        <w:rPr>
          <w:sz w:val="32"/>
          <w:lang w:val="pt-BR"/>
        </w:rPr>
        <w:t>odificada</w:t>
      </w:r>
      <w:r w:rsidR="00AA5B11">
        <w:rPr>
          <w:sz w:val="32"/>
          <w:lang w:val="pt-BR"/>
        </w:rPr>
        <w:t xml:space="preserve"> </w:t>
      </w:r>
      <w:r>
        <w:rPr>
          <w:sz w:val="32"/>
          <w:lang w:val="pt-BR"/>
        </w:rPr>
        <w:t>com Cu e Zn</w:t>
      </w:r>
      <w:r w:rsidR="008E4E40">
        <w:rPr>
          <w:sz w:val="32"/>
          <w:lang w:val="pt-BR"/>
        </w:rPr>
        <w:t xml:space="preserve">: </w:t>
      </w:r>
      <w:r w:rsidR="00C915BE">
        <w:rPr>
          <w:sz w:val="32"/>
          <w:lang w:val="pt-BR"/>
        </w:rPr>
        <w:t>a</w:t>
      </w:r>
      <w:r w:rsidR="008E4E40">
        <w:rPr>
          <w:sz w:val="32"/>
          <w:lang w:val="pt-BR"/>
        </w:rPr>
        <w:t xml:space="preserve">valiação de </w:t>
      </w:r>
      <w:r w:rsidR="00C915BE">
        <w:rPr>
          <w:sz w:val="32"/>
          <w:lang w:val="pt-BR"/>
        </w:rPr>
        <w:t>p</w:t>
      </w:r>
      <w:r w:rsidR="008E4E40">
        <w:rPr>
          <w:sz w:val="32"/>
          <w:lang w:val="pt-BR"/>
        </w:rPr>
        <w:t xml:space="preserve">ropriedades </w:t>
      </w:r>
      <w:r w:rsidR="00C915BE">
        <w:rPr>
          <w:sz w:val="32"/>
          <w:lang w:val="pt-BR"/>
        </w:rPr>
        <w:t>f</w:t>
      </w:r>
      <w:r w:rsidR="002F7EB3">
        <w:rPr>
          <w:sz w:val="32"/>
          <w:lang w:val="pt-BR"/>
        </w:rPr>
        <w:t>ísico-químicas</w:t>
      </w:r>
    </w:p>
    <w:p w14:paraId="570D6F0C" w14:textId="77777777" w:rsidR="00371AD8" w:rsidRDefault="00371AD8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18735493" w14:textId="525708E3" w:rsidR="00EA4E1B" w:rsidRPr="005173E3" w:rsidRDefault="00224FA7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Victor Lopes Albertini</w:t>
      </w:r>
      <w:r w:rsidR="00E46288">
        <w:rPr>
          <w:rFonts w:ascii="Times New Roman" w:hAnsi="Times New Roman"/>
          <w:sz w:val="20"/>
          <w:vertAlign w:val="superscript"/>
          <w:lang w:val="pt-BR"/>
        </w:rPr>
        <w:t>1</w:t>
      </w:r>
      <w:r w:rsidR="005255DD">
        <w:rPr>
          <w:rFonts w:ascii="Times New Roman" w:hAnsi="Times New Roman"/>
          <w:sz w:val="20"/>
          <w:vertAlign w:val="superscript"/>
          <w:lang w:val="pt-BR"/>
        </w:rPr>
        <w:t>*</w:t>
      </w:r>
      <w:r w:rsidR="007250B0">
        <w:rPr>
          <w:rFonts w:ascii="Times New Roman" w:hAnsi="Times New Roman"/>
          <w:sz w:val="20"/>
          <w:lang w:val="pt-BR"/>
        </w:rPr>
        <w:t>,</w:t>
      </w:r>
      <w:r w:rsidR="00AB5FB9">
        <w:rPr>
          <w:rFonts w:ascii="Times New Roman" w:hAnsi="Times New Roman"/>
          <w:sz w:val="20"/>
          <w:lang w:val="pt-BR"/>
        </w:rPr>
        <w:t xml:space="preserve"> Camila </w:t>
      </w:r>
      <w:proofErr w:type="spellStart"/>
      <w:r w:rsidR="00AB5FB9">
        <w:rPr>
          <w:rFonts w:ascii="Times New Roman" w:hAnsi="Times New Roman"/>
          <w:sz w:val="20"/>
          <w:lang w:val="pt-BR"/>
        </w:rPr>
        <w:t>Em</w:t>
      </w:r>
      <w:r w:rsidR="00746799">
        <w:rPr>
          <w:rFonts w:ascii="Times New Roman" w:hAnsi="Times New Roman"/>
          <w:sz w:val="20"/>
          <w:lang w:val="pt-BR"/>
        </w:rPr>
        <w:t>i</w:t>
      </w:r>
      <w:r w:rsidR="00AB5FB9">
        <w:rPr>
          <w:rFonts w:ascii="Times New Roman" w:hAnsi="Times New Roman"/>
          <w:sz w:val="20"/>
          <w:lang w:val="pt-BR"/>
        </w:rPr>
        <w:t>lia</w:t>
      </w:r>
      <w:proofErr w:type="spellEnd"/>
      <w:r w:rsidR="00AB5FB9">
        <w:rPr>
          <w:rFonts w:ascii="Times New Roman" w:hAnsi="Times New Roman"/>
          <w:sz w:val="20"/>
          <w:lang w:val="pt-BR"/>
        </w:rPr>
        <w:t xml:space="preserve"> Kozonoe</w:t>
      </w:r>
      <w:r w:rsidR="00AB5FB9">
        <w:rPr>
          <w:rFonts w:ascii="Times New Roman" w:hAnsi="Times New Roman"/>
          <w:sz w:val="20"/>
          <w:vertAlign w:val="superscript"/>
          <w:lang w:val="pt-BR"/>
        </w:rPr>
        <w:t>1</w:t>
      </w:r>
      <w:r w:rsidR="00AB5FB9">
        <w:rPr>
          <w:rFonts w:ascii="Times New Roman" w:hAnsi="Times New Roman"/>
          <w:sz w:val="20"/>
          <w:lang w:val="pt-BR"/>
        </w:rPr>
        <w:t>,</w:t>
      </w:r>
      <w:r w:rsidR="007250B0">
        <w:rPr>
          <w:rFonts w:ascii="Times New Roman" w:hAnsi="Times New Roman"/>
          <w:sz w:val="20"/>
          <w:lang w:val="pt-BR"/>
        </w:rPr>
        <w:t xml:space="preserve"> Martin Schmal</w:t>
      </w:r>
      <w:r w:rsidR="005255DD">
        <w:rPr>
          <w:rFonts w:ascii="Times New Roman" w:hAnsi="Times New Roman"/>
          <w:sz w:val="20"/>
          <w:vertAlign w:val="superscript"/>
          <w:lang w:val="pt-BR"/>
        </w:rPr>
        <w:t>1</w:t>
      </w:r>
      <w:r w:rsidR="005255DD">
        <w:rPr>
          <w:rFonts w:ascii="Times New Roman" w:hAnsi="Times New Roman"/>
          <w:sz w:val="20"/>
          <w:lang w:val="pt-BR"/>
        </w:rPr>
        <w:t xml:space="preserve">, </w:t>
      </w:r>
      <w:r w:rsidR="007250B0">
        <w:rPr>
          <w:rFonts w:ascii="Times New Roman" w:hAnsi="Times New Roman"/>
          <w:sz w:val="20"/>
          <w:lang w:val="pt-BR"/>
        </w:rPr>
        <w:t>Reinaldo Giudici</w:t>
      </w:r>
      <w:r w:rsidR="005255DD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06607493" w14:textId="1087D99B" w:rsidR="005255DD" w:rsidRDefault="00EA4E1B" w:rsidP="005255DD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5255DD">
        <w:rPr>
          <w:lang w:val="pt-BR"/>
        </w:rPr>
        <w:t>Laboratório de Pesquisa e Inovação em Processos Catalíticos, Departamento de Engenharia Química da Escola Politécnica, Universidade de São Paulo (USP), Av. Prof. Lineu Prestes, 580, Bl.18, CEP 05508-0</w:t>
      </w:r>
      <w:r w:rsidR="00410C79">
        <w:rPr>
          <w:lang w:val="pt-BR"/>
        </w:rPr>
        <w:t>8</w:t>
      </w:r>
      <w:r w:rsidR="005255DD">
        <w:rPr>
          <w:lang w:val="pt-BR"/>
        </w:rPr>
        <w:t>0, São Paulo, SP, Brasil.</w:t>
      </w:r>
    </w:p>
    <w:p w14:paraId="65EE6CA1" w14:textId="7DFE10E1" w:rsidR="005255DD" w:rsidRPr="005255DD" w:rsidRDefault="005255DD" w:rsidP="005255DD">
      <w:pPr>
        <w:rPr>
          <w:rFonts w:ascii="Times New Roman" w:hAnsi="Times New Roman" w:cs="Times New Roman"/>
          <w:i/>
          <w:iCs/>
          <w:lang w:eastAsia="pt-BR"/>
        </w:rPr>
      </w:pPr>
      <w:r>
        <w:rPr>
          <w:lang w:eastAsia="pt-BR"/>
        </w:rPr>
        <w:t>*</w:t>
      </w:r>
      <w:r>
        <w:rPr>
          <w:rFonts w:ascii="Times New Roman" w:hAnsi="Times New Roman" w:cs="Times New Roman"/>
          <w:i/>
          <w:iCs/>
          <w:lang w:eastAsia="pt-BR"/>
        </w:rPr>
        <w:t>victor.albertini@usp.br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6EB891FA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6EB891FA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9B41B70" w14:textId="6EB40A2E" w:rsidR="00EA4E1B" w:rsidRDefault="00EA4E1B" w:rsidP="00B42FC2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B42FC2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B42FC2">
        <w:rPr>
          <w:rFonts w:ascii="Times New Roman" w:hAnsi="Times New Roman"/>
          <w:b w:val="0"/>
          <w:sz w:val="20"/>
          <w:lang w:val="pt-BR"/>
        </w:rPr>
        <w:t xml:space="preserve">Diferentes formas modificadas da </w:t>
      </w:r>
      <w:proofErr w:type="spellStart"/>
      <w:r w:rsidR="00B42FC2">
        <w:rPr>
          <w:rFonts w:ascii="Times New Roman" w:hAnsi="Times New Roman"/>
          <w:b w:val="0"/>
          <w:sz w:val="20"/>
          <w:lang w:val="pt-BR"/>
        </w:rPr>
        <w:t>zeólita</w:t>
      </w:r>
      <w:proofErr w:type="spellEnd"/>
      <w:r w:rsidR="00B42FC2">
        <w:rPr>
          <w:rFonts w:ascii="Times New Roman" w:hAnsi="Times New Roman"/>
          <w:b w:val="0"/>
          <w:sz w:val="20"/>
          <w:lang w:val="pt-BR"/>
        </w:rPr>
        <w:t xml:space="preserve"> ZSM-5, designadas Cu/H-ZSM-5 e Cu-Zn/H-ZSM-5 foram preparadas e caracterizadas por meio das técnicas de DRX, FTIR e H</w:t>
      </w:r>
      <w:r w:rsidR="00B42FC2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B42FC2">
        <w:rPr>
          <w:rFonts w:ascii="Times New Roman" w:hAnsi="Times New Roman"/>
          <w:b w:val="0"/>
          <w:sz w:val="20"/>
          <w:lang w:val="pt-BR"/>
        </w:rPr>
        <w:t xml:space="preserve">-TPR. A </w:t>
      </w:r>
      <w:proofErr w:type="spellStart"/>
      <w:r w:rsidR="00B42FC2">
        <w:rPr>
          <w:rFonts w:ascii="Times New Roman" w:hAnsi="Times New Roman"/>
          <w:b w:val="0"/>
          <w:sz w:val="20"/>
          <w:lang w:val="pt-BR"/>
        </w:rPr>
        <w:t>zeólita</w:t>
      </w:r>
      <w:proofErr w:type="spellEnd"/>
      <w:r w:rsidR="00B42FC2">
        <w:rPr>
          <w:rFonts w:ascii="Times New Roman" w:hAnsi="Times New Roman"/>
          <w:b w:val="0"/>
          <w:sz w:val="20"/>
          <w:lang w:val="pt-BR"/>
        </w:rPr>
        <w:t xml:space="preserve"> foi sintetizada pelo método hidrotérmico em sua forma sódica (Na-ZSM-5) e modificada via troca iônica para a obtenção da forma ácida (H-ZSM-5), sobre a qual os metais foram</w:t>
      </w:r>
      <w:r w:rsidR="00716477">
        <w:rPr>
          <w:rFonts w:ascii="Times New Roman" w:hAnsi="Times New Roman"/>
          <w:b w:val="0"/>
          <w:sz w:val="20"/>
          <w:lang w:val="pt-BR"/>
        </w:rPr>
        <w:t xml:space="preserve"> suportados</w:t>
      </w:r>
      <w:r w:rsidR="00B42FC2">
        <w:rPr>
          <w:rFonts w:ascii="Times New Roman" w:hAnsi="Times New Roman"/>
          <w:b w:val="0"/>
          <w:sz w:val="20"/>
          <w:lang w:val="pt-BR"/>
        </w:rPr>
        <w:t xml:space="preserve"> </w:t>
      </w:r>
      <w:r w:rsidR="00716477">
        <w:rPr>
          <w:rFonts w:ascii="Times New Roman" w:hAnsi="Times New Roman"/>
          <w:b w:val="0"/>
          <w:sz w:val="20"/>
          <w:lang w:val="pt-BR"/>
        </w:rPr>
        <w:t xml:space="preserve">por impregnação via </w:t>
      </w:r>
      <w:r w:rsidR="00B42FC2">
        <w:rPr>
          <w:rFonts w:ascii="Times New Roman" w:hAnsi="Times New Roman"/>
          <w:b w:val="0"/>
          <w:sz w:val="20"/>
          <w:lang w:val="pt-BR"/>
        </w:rPr>
        <w:t>seca. Os resultados evidenciam a formação da estrutura MFI</w:t>
      </w:r>
      <w:r w:rsidR="009368EA">
        <w:rPr>
          <w:rFonts w:ascii="Times New Roman" w:hAnsi="Times New Roman"/>
          <w:b w:val="0"/>
          <w:sz w:val="20"/>
          <w:lang w:val="pt-BR"/>
        </w:rPr>
        <w:t>,</w:t>
      </w:r>
      <w:r w:rsidR="00B42FC2">
        <w:rPr>
          <w:rFonts w:ascii="Times New Roman" w:hAnsi="Times New Roman"/>
          <w:b w:val="0"/>
          <w:sz w:val="20"/>
          <w:lang w:val="pt-BR"/>
        </w:rPr>
        <w:t xml:space="preserve"> característica da </w:t>
      </w:r>
      <w:proofErr w:type="spellStart"/>
      <w:r w:rsidR="00B42FC2">
        <w:rPr>
          <w:rFonts w:ascii="Times New Roman" w:hAnsi="Times New Roman"/>
          <w:b w:val="0"/>
          <w:sz w:val="20"/>
          <w:lang w:val="pt-BR"/>
        </w:rPr>
        <w:t>zeólita</w:t>
      </w:r>
      <w:proofErr w:type="spellEnd"/>
      <w:r w:rsidR="00B42FC2">
        <w:rPr>
          <w:rFonts w:ascii="Times New Roman" w:hAnsi="Times New Roman"/>
          <w:b w:val="0"/>
          <w:sz w:val="20"/>
          <w:lang w:val="pt-BR"/>
        </w:rPr>
        <w:t>, bem como a presença das fases</w:t>
      </w:r>
      <w:r w:rsidR="00BF59C5">
        <w:rPr>
          <w:rFonts w:ascii="Times New Roman" w:hAnsi="Times New Roman"/>
          <w:b w:val="0"/>
          <w:sz w:val="20"/>
          <w:lang w:val="pt-BR"/>
        </w:rPr>
        <w:t xml:space="preserve"> relativas aos metais </w:t>
      </w:r>
      <w:r w:rsidR="00B42FC2">
        <w:rPr>
          <w:rFonts w:ascii="Times New Roman" w:hAnsi="Times New Roman"/>
          <w:b w:val="0"/>
          <w:sz w:val="20"/>
          <w:lang w:val="pt-BR"/>
        </w:rPr>
        <w:t>introduzid</w:t>
      </w:r>
      <w:r w:rsidR="00BF59C5">
        <w:rPr>
          <w:rFonts w:ascii="Times New Roman" w:hAnsi="Times New Roman"/>
          <w:b w:val="0"/>
          <w:sz w:val="20"/>
          <w:lang w:val="pt-BR"/>
        </w:rPr>
        <w:t>o</w:t>
      </w:r>
      <w:r w:rsidR="00B42FC2">
        <w:rPr>
          <w:rFonts w:ascii="Times New Roman" w:hAnsi="Times New Roman"/>
          <w:b w:val="0"/>
          <w:sz w:val="20"/>
          <w:lang w:val="pt-BR"/>
        </w:rPr>
        <w:t>s no material, abrindo caminho para</w:t>
      </w:r>
      <w:r w:rsidR="00D150C9">
        <w:rPr>
          <w:rFonts w:ascii="Times New Roman" w:hAnsi="Times New Roman"/>
          <w:b w:val="0"/>
          <w:sz w:val="20"/>
          <w:lang w:val="pt-BR"/>
        </w:rPr>
        <w:t xml:space="preserve"> novos estudos estruturais e </w:t>
      </w:r>
      <w:r w:rsidR="00B42FC2">
        <w:rPr>
          <w:rFonts w:ascii="Times New Roman" w:hAnsi="Times New Roman"/>
          <w:b w:val="0"/>
          <w:sz w:val="20"/>
          <w:lang w:val="pt-BR"/>
        </w:rPr>
        <w:t>a exploração de suas propriedades catalíticas.</w:t>
      </w:r>
    </w:p>
    <w:p w14:paraId="418EEEF0" w14:textId="3FDD4E4D" w:rsidR="00C8182C" w:rsidRPr="00C8182C" w:rsidRDefault="00C8182C" w:rsidP="00B42FC2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iCs/>
          <w:sz w:val="20"/>
          <w:lang w:val="pt-BR"/>
        </w:rPr>
      </w:pPr>
      <w:r>
        <w:rPr>
          <w:rFonts w:ascii="Times New Roman" w:hAnsi="Times New Roman"/>
          <w:b w:val="0"/>
          <w:i/>
          <w:iCs/>
          <w:sz w:val="20"/>
          <w:lang w:val="pt-BR"/>
        </w:rPr>
        <w:t>Palavras-chave: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>
        <w:rPr>
          <w:rFonts w:ascii="Times New Roman" w:hAnsi="Times New Roman"/>
          <w:b w:val="0"/>
          <w:i/>
          <w:iCs/>
          <w:sz w:val="20"/>
          <w:lang w:val="pt-BR"/>
        </w:rPr>
        <w:t>zeólita</w:t>
      </w:r>
      <w:proofErr w:type="spellEnd"/>
      <w:r>
        <w:rPr>
          <w:rFonts w:ascii="Times New Roman" w:hAnsi="Times New Roman"/>
          <w:b w:val="0"/>
          <w:i/>
          <w:iCs/>
          <w:sz w:val="20"/>
          <w:lang w:val="pt-BR"/>
        </w:rPr>
        <w:t xml:space="preserve">, ZSM-5, modificada, caracterização, metais 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5FF999B5" w:rsidR="00EA4E1B" w:rsidRPr="00716477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ABSTRACT </w:t>
      </w:r>
      <w:r w:rsidR="00716477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Different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modified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forms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ZSM-5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zeolite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designated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Cu/H-ZSM-5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Cu-Zn/H-ZSM-5,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were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prepared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characterized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using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XRD, FTIR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H</w:t>
      </w:r>
      <w:r w:rsidR="00716477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716477">
        <w:rPr>
          <w:rFonts w:ascii="Times New Roman" w:hAnsi="Times New Roman"/>
          <w:b w:val="0"/>
          <w:sz w:val="20"/>
          <w:lang w:val="pt-BR"/>
        </w:rPr>
        <w:t xml:space="preserve">-TPR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techniques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. The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zeolite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synthesized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by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hydrotermal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method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in its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sodium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form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(Na-ZSM-5)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modified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via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ion-exchange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obtain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acid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form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(H-ZSM-5),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onto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which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metals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16477">
        <w:rPr>
          <w:rFonts w:ascii="Times New Roman" w:hAnsi="Times New Roman"/>
          <w:b w:val="0"/>
          <w:sz w:val="20"/>
          <w:lang w:val="pt-BR"/>
        </w:rPr>
        <w:t>were</w:t>
      </w:r>
      <w:proofErr w:type="spellEnd"/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supported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by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dry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impregnation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. The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results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show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characteristic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MFI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structure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zeolite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, as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well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as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presence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3640B9">
        <w:rPr>
          <w:rFonts w:ascii="Times New Roman" w:hAnsi="Times New Roman"/>
          <w:b w:val="0"/>
          <w:sz w:val="20"/>
          <w:lang w:val="pt-BR"/>
        </w:rPr>
        <w:t>phases</w:t>
      </w:r>
      <w:proofErr w:type="spellEnd"/>
      <w:r w:rsidR="003640B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3640B9">
        <w:rPr>
          <w:rFonts w:ascii="Times New Roman" w:hAnsi="Times New Roman"/>
          <w:b w:val="0"/>
          <w:sz w:val="20"/>
          <w:lang w:val="pt-BR"/>
        </w:rPr>
        <w:t>related</w:t>
      </w:r>
      <w:proofErr w:type="spellEnd"/>
      <w:r w:rsidR="003640B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3640B9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3640B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3640B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3640B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3640B9">
        <w:rPr>
          <w:rFonts w:ascii="Times New Roman" w:hAnsi="Times New Roman"/>
          <w:b w:val="0"/>
          <w:sz w:val="20"/>
          <w:lang w:val="pt-BR"/>
        </w:rPr>
        <w:t>metals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introduced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material,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paving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way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for new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structural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studies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exploration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its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catalytic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150C9">
        <w:rPr>
          <w:rFonts w:ascii="Times New Roman" w:hAnsi="Times New Roman"/>
          <w:b w:val="0"/>
          <w:sz w:val="20"/>
          <w:lang w:val="pt-BR"/>
        </w:rPr>
        <w:t>properties</w:t>
      </w:r>
      <w:proofErr w:type="spellEnd"/>
      <w:r w:rsidR="00D150C9">
        <w:rPr>
          <w:rFonts w:ascii="Times New Roman" w:hAnsi="Times New Roman"/>
          <w:b w:val="0"/>
          <w:sz w:val="20"/>
          <w:lang w:val="pt-BR"/>
        </w:rPr>
        <w:t xml:space="preserve">. </w:t>
      </w:r>
      <w:r w:rsidR="00716477">
        <w:rPr>
          <w:rFonts w:ascii="Times New Roman" w:hAnsi="Times New Roman"/>
          <w:b w:val="0"/>
          <w:sz w:val="20"/>
          <w:lang w:val="pt-BR"/>
        </w:rPr>
        <w:t xml:space="preserve"> </w:t>
      </w:r>
    </w:p>
    <w:p w14:paraId="5F4A84E8" w14:textId="703FBF42" w:rsidR="00EA4E1B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Keywords: </w:t>
      </w:r>
      <w:proofErr w:type="spellStart"/>
      <w:r w:rsidR="00D150C9">
        <w:rPr>
          <w:rFonts w:ascii="Times New Roman" w:hAnsi="Times New Roman"/>
          <w:b w:val="0"/>
          <w:i/>
          <w:sz w:val="20"/>
          <w:lang w:val="pt-BR"/>
        </w:rPr>
        <w:t>zeolite</w:t>
      </w:r>
      <w:proofErr w:type="spellEnd"/>
      <w:r w:rsidR="00D150C9">
        <w:rPr>
          <w:rFonts w:ascii="Times New Roman" w:hAnsi="Times New Roman"/>
          <w:b w:val="0"/>
          <w:i/>
          <w:sz w:val="20"/>
          <w:lang w:val="pt-BR"/>
        </w:rPr>
        <w:t xml:space="preserve">, ZSM-5, </w:t>
      </w:r>
      <w:proofErr w:type="spellStart"/>
      <w:r w:rsidR="00D150C9">
        <w:rPr>
          <w:rFonts w:ascii="Times New Roman" w:hAnsi="Times New Roman"/>
          <w:b w:val="0"/>
          <w:i/>
          <w:sz w:val="20"/>
          <w:lang w:val="pt-BR"/>
        </w:rPr>
        <w:t>modified</w:t>
      </w:r>
      <w:proofErr w:type="spellEnd"/>
      <w:r w:rsidR="00D150C9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="00D150C9">
        <w:rPr>
          <w:rFonts w:ascii="Times New Roman" w:hAnsi="Times New Roman"/>
          <w:b w:val="0"/>
          <w:i/>
          <w:sz w:val="20"/>
          <w:lang w:val="pt-BR"/>
        </w:rPr>
        <w:t>characterization</w:t>
      </w:r>
      <w:proofErr w:type="spellEnd"/>
      <w:r w:rsidR="00D150C9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="00D150C9">
        <w:rPr>
          <w:rFonts w:ascii="Times New Roman" w:hAnsi="Times New Roman"/>
          <w:b w:val="0"/>
          <w:i/>
          <w:sz w:val="20"/>
          <w:lang w:val="pt-BR"/>
        </w:rPr>
        <w:t>metals</w:t>
      </w:r>
      <w:proofErr w:type="spellEnd"/>
      <w:r w:rsidR="00D150C9">
        <w:rPr>
          <w:rFonts w:ascii="Times New Roman" w:hAnsi="Times New Roman"/>
          <w:b w:val="0"/>
          <w:i/>
          <w:sz w:val="20"/>
          <w:lang w:val="pt-BR"/>
        </w:rPr>
        <w:t xml:space="preserve"> </w:t>
      </w:r>
    </w:p>
    <w:bookmarkEnd w:id="1"/>
    <w:p w14:paraId="48D9B0C4" w14:textId="77777777" w:rsidR="00EA4E1B" w:rsidRDefault="00EA4E1B" w:rsidP="00EA4E1B">
      <w:pPr>
        <w:sectPr w:rsidR="00EA4E1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414A5945" w14:textId="64C4B80B" w:rsidR="002E0A81" w:rsidRDefault="003B22B0" w:rsidP="00283DC6">
      <w:pPr>
        <w:pStyle w:val="TAMainText"/>
        <w:rPr>
          <w:rFonts w:ascii="Times New Roman" w:hAnsi="Times New Roman"/>
          <w:color w:val="000000" w:themeColor="text1"/>
          <w:lang w:val="pt-BR"/>
        </w:rPr>
      </w:pPr>
      <w:proofErr w:type="spellStart"/>
      <w:r w:rsidRPr="003B22B0">
        <w:rPr>
          <w:rFonts w:ascii="Times New Roman" w:hAnsi="Times New Roman"/>
          <w:color w:val="000000" w:themeColor="text1"/>
          <w:lang w:val="pt-BR"/>
        </w:rPr>
        <w:t>Zeólitas</w:t>
      </w:r>
      <w:proofErr w:type="spellEnd"/>
      <w:r>
        <w:rPr>
          <w:rFonts w:ascii="Times New Roman" w:hAnsi="Times New Roman"/>
          <w:color w:val="000000" w:themeColor="text1"/>
          <w:lang w:val="pt-BR"/>
        </w:rPr>
        <w:t xml:space="preserve"> são </w:t>
      </w:r>
      <w:proofErr w:type="spellStart"/>
      <w:r w:rsidR="00BC7570">
        <w:rPr>
          <w:rFonts w:ascii="Times New Roman" w:hAnsi="Times New Roman"/>
          <w:color w:val="000000" w:themeColor="text1"/>
          <w:lang w:val="pt-BR"/>
        </w:rPr>
        <w:t>aluminossilicatos</w:t>
      </w:r>
      <w:proofErr w:type="spellEnd"/>
      <w:r w:rsidR="00BC7570">
        <w:rPr>
          <w:rFonts w:ascii="Times New Roman" w:hAnsi="Times New Roman"/>
          <w:color w:val="000000" w:themeColor="text1"/>
          <w:lang w:val="pt-BR"/>
        </w:rPr>
        <w:t xml:space="preserve"> cristalinos</w:t>
      </w:r>
      <w:r w:rsidR="001037AC">
        <w:rPr>
          <w:rFonts w:ascii="Times New Roman" w:hAnsi="Times New Roman"/>
          <w:color w:val="000000" w:themeColor="text1"/>
          <w:lang w:val="pt-BR"/>
        </w:rPr>
        <w:t xml:space="preserve"> de </w:t>
      </w:r>
      <w:r w:rsidR="00B91E39">
        <w:rPr>
          <w:rFonts w:ascii="Times New Roman" w:hAnsi="Times New Roman"/>
          <w:color w:val="000000" w:themeColor="text1"/>
          <w:lang w:val="pt-BR"/>
        </w:rPr>
        <w:t>estrutura microporosa</w:t>
      </w:r>
      <w:r w:rsidR="0010277F">
        <w:rPr>
          <w:rFonts w:ascii="Times New Roman" w:hAnsi="Times New Roman"/>
          <w:color w:val="000000" w:themeColor="text1"/>
          <w:lang w:val="pt-BR"/>
        </w:rPr>
        <w:t>, po</w:t>
      </w:r>
      <w:r w:rsidR="00313A3D">
        <w:rPr>
          <w:rFonts w:ascii="Times New Roman" w:hAnsi="Times New Roman"/>
          <w:color w:val="000000" w:themeColor="text1"/>
          <w:lang w:val="pt-BR"/>
        </w:rPr>
        <w:t>dendo</w:t>
      </w:r>
      <w:r w:rsidR="00EC04CD">
        <w:rPr>
          <w:rFonts w:ascii="Times New Roman" w:hAnsi="Times New Roman"/>
          <w:color w:val="000000" w:themeColor="text1"/>
          <w:lang w:val="pt-BR"/>
        </w:rPr>
        <w:t xml:space="preserve"> existir de forma </w:t>
      </w:r>
      <w:r w:rsidR="00DC2106">
        <w:rPr>
          <w:rFonts w:ascii="Times New Roman" w:hAnsi="Times New Roman"/>
          <w:color w:val="000000" w:themeColor="text1"/>
          <w:lang w:val="pt-BR"/>
        </w:rPr>
        <w:t>natural ou sintética</w:t>
      </w:r>
      <w:r w:rsidR="003D3AD4">
        <w:rPr>
          <w:rFonts w:ascii="Times New Roman" w:hAnsi="Times New Roman"/>
          <w:color w:val="000000" w:themeColor="text1"/>
          <w:lang w:val="pt-BR"/>
        </w:rPr>
        <w:t xml:space="preserve"> (</w:t>
      </w:r>
      <w:r w:rsidR="007C1206">
        <w:rPr>
          <w:rFonts w:ascii="Times New Roman" w:hAnsi="Times New Roman"/>
          <w:color w:val="000000" w:themeColor="text1"/>
          <w:lang w:val="pt-BR"/>
        </w:rPr>
        <w:t>1</w:t>
      </w:r>
      <w:r w:rsidR="003D3AD4">
        <w:rPr>
          <w:rFonts w:ascii="Times New Roman" w:hAnsi="Times New Roman"/>
          <w:color w:val="000000" w:themeColor="text1"/>
          <w:lang w:val="pt-BR"/>
        </w:rPr>
        <w:t>,2).</w:t>
      </w:r>
      <w:r w:rsidR="00B01D20">
        <w:rPr>
          <w:rFonts w:ascii="Times New Roman" w:hAnsi="Times New Roman"/>
          <w:color w:val="000000" w:themeColor="text1"/>
          <w:lang w:val="pt-BR"/>
        </w:rPr>
        <w:t xml:space="preserve"> </w:t>
      </w:r>
      <w:r w:rsidR="00320F93">
        <w:rPr>
          <w:rFonts w:ascii="Times New Roman" w:hAnsi="Times New Roman"/>
          <w:color w:val="000000" w:themeColor="text1"/>
          <w:lang w:val="pt-BR"/>
        </w:rPr>
        <w:t xml:space="preserve">São constituídas por </w:t>
      </w:r>
      <w:r w:rsidR="00E903A5">
        <w:rPr>
          <w:rFonts w:ascii="Times New Roman" w:hAnsi="Times New Roman"/>
          <w:color w:val="000000" w:themeColor="text1"/>
          <w:lang w:val="pt-BR"/>
        </w:rPr>
        <w:t>unidades tetraédricas de s</w:t>
      </w:r>
      <w:r w:rsidR="00B6328D">
        <w:rPr>
          <w:rFonts w:ascii="Times New Roman" w:hAnsi="Times New Roman"/>
          <w:color w:val="000000" w:themeColor="text1"/>
          <w:lang w:val="pt-BR"/>
        </w:rPr>
        <w:t>í</w:t>
      </w:r>
      <w:r w:rsidR="00E903A5">
        <w:rPr>
          <w:rFonts w:ascii="Times New Roman" w:hAnsi="Times New Roman"/>
          <w:color w:val="000000" w:themeColor="text1"/>
          <w:lang w:val="pt-BR"/>
        </w:rPr>
        <w:t>l</w:t>
      </w:r>
      <w:r w:rsidR="00B6328D">
        <w:rPr>
          <w:rFonts w:ascii="Times New Roman" w:hAnsi="Times New Roman"/>
          <w:color w:val="000000" w:themeColor="text1"/>
          <w:lang w:val="pt-BR"/>
        </w:rPr>
        <w:t>i</w:t>
      </w:r>
      <w:r w:rsidR="00E903A5">
        <w:rPr>
          <w:rFonts w:ascii="Times New Roman" w:hAnsi="Times New Roman"/>
          <w:color w:val="000000" w:themeColor="text1"/>
          <w:lang w:val="pt-BR"/>
        </w:rPr>
        <w:t>c</w:t>
      </w:r>
      <w:r w:rsidR="007A1CE4">
        <w:rPr>
          <w:rFonts w:ascii="Times New Roman" w:hAnsi="Times New Roman"/>
          <w:color w:val="000000" w:themeColor="text1"/>
          <w:lang w:val="pt-BR"/>
        </w:rPr>
        <w:t>a</w:t>
      </w:r>
      <w:r w:rsidR="00E903A5">
        <w:rPr>
          <w:rFonts w:ascii="Times New Roman" w:hAnsi="Times New Roman"/>
          <w:color w:val="000000" w:themeColor="text1"/>
          <w:lang w:val="pt-BR"/>
        </w:rPr>
        <w:t xml:space="preserve"> (SiO</w:t>
      </w:r>
      <w:r w:rsidR="00EE0E71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="007A1CE4">
        <w:rPr>
          <w:rFonts w:ascii="Times New Roman" w:hAnsi="Times New Roman"/>
          <w:color w:val="000000" w:themeColor="text1"/>
          <w:vertAlign w:val="superscript"/>
          <w:lang w:val="pt-BR"/>
        </w:rPr>
        <w:t>4-</w:t>
      </w:r>
      <w:r w:rsidR="00EE0E71">
        <w:rPr>
          <w:rFonts w:ascii="Times New Roman" w:hAnsi="Times New Roman"/>
          <w:color w:val="000000" w:themeColor="text1"/>
          <w:lang w:val="pt-BR"/>
        </w:rPr>
        <w:t>) e alum</w:t>
      </w:r>
      <w:r w:rsidR="007A1CE4">
        <w:rPr>
          <w:rFonts w:ascii="Times New Roman" w:hAnsi="Times New Roman"/>
          <w:color w:val="000000" w:themeColor="text1"/>
          <w:lang w:val="pt-BR"/>
        </w:rPr>
        <w:t>ina</w:t>
      </w:r>
      <w:r w:rsidR="00EE0E71">
        <w:rPr>
          <w:rFonts w:ascii="Times New Roman" w:hAnsi="Times New Roman"/>
          <w:color w:val="000000" w:themeColor="text1"/>
          <w:lang w:val="pt-BR"/>
        </w:rPr>
        <w:t xml:space="preserve"> (Al</w:t>
      </w:r>
      <w:r w:rsidR="00083C3E">
        <w:rPr>
          <w:rFonts w:ascii="Times New Roman" w:hAnsi="Times New Roman"/>
          <w:color w:val="000000" w:themeColor="text1"/>
          <w:lang w:val="pt-BR"/>
        </w:rPr>
        <w:t>O</w:t>
      </w:r>
      <w:r w:rsidR="00083C3E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="004978ED">
        <w:rPr>
          <w:rFonts w:ascii="Times New Roman" w:hAnsi="Times New Roman"/>
          <w:color w:val="000000" w:themeColor="text1"/>
          <w:vertAlign w:val="superscript"/>
          <w:lang w:val="pt-BR"/>
        </w:rPr>
        <w:t>-</w:t>
      </w:r>
      <w:r w:rsidR="007A1CE4">
        <w:rPr>
          <w:rFonts w:ascii="Times New Roman" w:hAnsi="Times New Roman"/>
          <w:color w:val="000000" w:themeColor="text1"/>
          <w:vertAlign w:val="superscript"/>
          <w:lang w:val="pt-BR"/>
        </w:rPr>
        <w:t>5</w:t>
      </w:r>
      <w:r w:rsidR="0098337C">
        <w:rPr>
          <w:rFonts w:ascii="Times New Roman" w:hAnsi="Times New Roman"/>
          <w:color w:val="000000" w:themeColor="text1"/>
          <w:lang w:val="pt-BR"/>
        </w:rPr>
        <w:t>)</w:t>
      </w:r>
      <w:r w:rsidR="000060D0">
        <w:rPr>
          <w:rFonts w:ascii="Times New Roman" w:hAnsi="Times New Roman"/>
          <w:color w:val="000000" w:themeColor="text1"/>
          <w:lang w:val="pt-BR"/>
        </w:rPr>
        <w:t xml:space="preserve"> </w:t>
      </w:r>
      <w:r w:rsidR="0098337C">
        <w:rPr>
          <w:rFonts w:ascii="Times New Roman" w:hAnsi="Times New Roman"/>
          <w:color w:val="000000" w:themeColor="text1"/>
          <w:lang w:val="pt-BR"/>
        </w:rPr>
        <w:t xml:space="preserve">conectadas entre si </w:t>
      </w:r>
      <w:r w:rsidR="00640C0A">
        <w:rPr>
          <w:rFonts w:ascii="Times New Roman" w:hAnsi="Times New Roman"/>
          <w:color w:val="000000" w:themeColor="text1"/>
          <w:lang w:val="pt-BR"/>
        </w:rPr>
        <w:t>por um átomo de oxigênio em comum</w:t>
      </w:r>
      <w:r w:rsidR="009E48FD">
        <w:rPr>
          <w:rFonts w:ascii="Times New Roman" w:hAnsi="Times New Roman"/>
          <w:color w:val="000000" w:themeColor="text1"/>
          <w:lang w:val="pt-BR"/>
        </w:rPr>
        <w:t>, além de um cátion “extra”</w:t>
      </w:r>
      <w:r w:rsidR="00BF671E">
        <w:rPr>
          <w:rFonts w:ascii="Times New Roman" w:hAnsi="Times New Roman"/>
          <w:color w:val="000000" w:themeColor="text1"/>
          <w:lang w:val="pt-BR"/>
        </w:rPr>
        <w:t xml:space="preserve"> para balancear a carga negativa </w:t>
      </w:r>
      <w:r w:rsidR="000340BB">
        <w:rPr>
          <w:rFonts w:ascii="Times New Roman" w:hAnsi="Times New Roman"/>
          <w:color w:val="000000" w:themeColor="text1"/>
          <w:lang w:val="pt-BR"/>
        </w:rPr>
        <w:t>residente nos tetraedros de alumínio</w:t>
      </w:r>
      <w:r w:rsidR="00856753">
        <w:rPr>
          <w:rFonts w:ascii="Times New Roman" w:hAnsi="Times New Roman"/>
          <w:color w:val="000000" w:themeColor="text1"/>
          <w:lang w:val="pt-BR"/>
        </w:rPr>
        <w:t>, geralmente Na</w:t>
      </w:r>
      <w:r w:rsidR="00856753">
        <w:rPr>
          <w:rFonts w:ascii="Times New Roman" w:hAnsi="Times New Roman"/>
          <w:color w:val="000000" w:themeColor="text1"/>
          <w:vertAlign w:val="superscript"/>
          <w:lang w:val="pt-BR"/>
        </w:rPr>
        <w:t>+</w:t>
      </w:r>
      <w:r w:rsidR="00856753">
        <w:rPr>
          <w:rFonts w:ascii="Times New Roman" w:hAnsi="Times New Roman"/>
          <w:color w:val="000000" w:themeColor="text1"/>
          <w:lang w:val="pt-BR"/>
        </w:rPr>
        <w:t xml:space="preserve"> ou H</w:t>
      </w:r>
      <w:r w:rsidR="00856753">
        <w:rPr>
          <w:rFonts w:ascii="Times New Roman" w:hAnsi="Times New Roman"/>
          <w:color w:val="000000" w:themeColor="text1"/>
          <w:vertAlign w:val="superscript"/>
          <w:lang w:val="pt-BR"/>
        </w:rPr>
        <w:t>+</w:t>
      </w:r>
      <w:r w:rsidR="00DB1205">
        <w:rPr>
          <w:rFonts w:ascii="Times New Roman" w:hAnsi="Times New Roman"/>
          <w:color w:val="000000" w:themeColor="text1"/>
          <w:lang w:val="pt-BR"/>
        </w:rPr>
        <w:t xml:space="preserve"> (3). </w:t>
      </w:r>
      <w:r w:rsidR="00BC765D">
        <w:rPr>
          <w:rFonts w:ascii="Times New Roman" w:hAnsi="Times New Roman"/>
          <w:color w:val="000000" w:themeColor="text1"/>
          <w:lang w:val="pt-BR"/>
        </w:rPr>
        <w:t xml:space="preserve">Em virtude de suas propriedades estruturais únicas, esses materiais possuem inúmeras aplicações, que vão desde </w:t>
      </w:r>
      <w:r w:rsidR="00A162B4">
        <w:rPr>
          <w:rFonts w:ascii="Times New Roman" w:hAnsi="Times New Roman"/>
          <w:color w:val="000000" w:themeColor="text1"/>
          <w:lang w:val="pt-BR"/>
        </w:rPr>
        <w:t>adsorventes para descontaminação ambiental a catalisadores</w:t>
      </w:r>
      <w:r w:rsidR="002E0A81">
        <w:rPr>
          <w:rFonts w:ascii="Times New Roman" w:hAnsi="Times New Roman"/>
          <w:color w:val="000000" w:themeColor="text1"/>
          <w:lang w:val="pt-BR"/>
        </w:rPr>
        <w:t xml:space="preserve"> (4).</w:t>
      </w:r>
    </w:p>
    <w:p w14:paraId="341DD153" w14:textId="3D5B4E86" w:rsidR="00F61186" w:rsidRPr="00856753" w:rsidRDefault="00A40831" w:rsidP="00283DC6">
      <w:pPr>
        <w:pStyle w:val="TAMainText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Até o momento, sabe-se que</w:t>
      </w:r>
      <w:r w:rsidR="006B4E6A">
        <w:rPr>
          <w:rFonts w:ascii="Times New Roman" w:hAnsi="Times New Roman"/>
          <w:color w:val="000000" w:themeColor="text1"/>
          <w:lang w:val="pt-BR"/>
        </w:rPr>
        <w:t xml:space="preserve"> </w:t>
      </w:r>
      <w:r w:rsidR="00C61A23">
        <w:rPr>
          <w:rFonts w:ascii="Times New Roman" w:hAnsi="Times New Roman"/>
          <w:color w:val="000000" w:themeColor="text1"/>
          <w:lang w:val="pt-BR"/>
        </w:rPr>
        <w:t xml:space="preserve">mais de cem diferentes tipos de estruturas </w:t>
      </w:r>
      <w:proofErr w:type="spellStart"/>
      <w:r w:rsidR="00C61A23">
        <w:rPr>
          <w:rFonts w:ascii="Times New Roman" w:hAnsi="Times New Roman"/>
          <w:color w:val="000000" w:themeColor="text1"/>
          <w:lang w:val="pt-BR"/>
        </w:rPr>
        <w:t>zeolíticas</w:t>
      </w:r>
      <w:proofErr w:type="spellEnd"/>
      <w:r w:rsidR="00C61A23">
        <w:rPr>
          <w:rFonts w:ascii="Times New Roman" w:hAnsi="Times New Roman"/>
          <w:color w:val="000000" w:themeColor="text1"/>
          <w:lang w:val="pt-BR"/>
        </w:rPr>
        <w:t xml:space="preserve"> podem ser obtidas sinteticamente</w:t>
      </w:r>
      <w:r w:rsidR="007379B6">
        <w:rPr>
          <w:rFonts w:ascii="Times New Roman" w:hAnsi="Times New Roman"/>
          <w:color w:val="000000" w:themeColor="text1"/>
          <w:lang w:val="pt-BR"/>
        </w:rPr>
        <w:t xml:space="preserve">, sendo a ZSM-5 a mais comum dentre elas (2,5). Considerada uma </w:t>
      </w:r>
      <w:proofErr w:type="spellStart"/>
      <w:r w:rsidR="00366F15">
        <w:rPr>
          <w:rFonts w:ascii="Times New Roman" w:hAnsi="Times New Roman"/>
          <w:color w:val="000000" w:themeColor="text1"/>
          <w:lang w:val="pt-BR"/>
        </w:rPr>
        <w:t>zeólita</w:t>
      </w:r>
      <w:proofErr w:type="spellEnd"/>
      <w:r w:rsidR="00366F15">
        <w:rPr>
          <w:rFonts w:ascii="Times New Roman" w:hAnsi="Times New Roman"/>
          <w:color w:val="000000" w:themeColor="text1"/>
          <w:lang w:val="pt-BR"/>
        </w:rPr>
        <w:t xml:space="preserve"> com alto teor de sílica,</w:t>
      </w:r>
      <w:r w:rsidR="007379B6">
        <w:rPr>
          <w:rFonts w:ascii="Times New Roman" w:hAnsi="Times New Roman"/>
          <w:color w:val="000000" w:themeColor="text1"/>
          <w:lang w:val="pt-BR"/>
        </w:rPr>
        <w:t xml:space="preserve"> sua</w:t>
      </w:r>
      <w:r w:rsidR="00366F15">
        <w:rPr>
          <w:rFonts w:ascii="Times New Roman" w:hAnsi="Times New Roman"/>
          <w:color w:val="000000" w:themeColor="text1"/>
          <w:lang w:val="pt-BR"/>
        </w:rPr>
        <w:t xml:space="preserve"> estrutura é </w:t>
      </w:r>
      <w:r w:rsidR="00104C64">
        <w:rPr>
          <w:rFonts w:ascii="Times New Roman" w:hAnsi="Times New Roman"/>
          <w:color w:val="000000" w:themeColor="text1"/>
          <w:lang w:val="pt-BR"/>
        </w:rPr>
        <w:t>constituída por canais tridimensionais</w:t>
      </w:r>
      <w:r w:rsidR="006E637F">
        <w:rPr>
          <w:rFonts w:ascii="Times New Roman" w:hAnsi="Times New Roman"/>
          <w:color w:val="000000" w:themeColor="text1"/>
          <w:lang w:val="pt-BR"/>
        </w:rPr>
        <w:t xml:space="preserve"> definidos por anéis de 10 membros </w:t>
      </w:r>
      <w:r w:rsidR="00104C64">
        <w:rPr>
          <w:rFonts w:ascii="Times New Roman" w:hAnsi="Times New Roman"/>
          <w:color w:val="000000" w:themeColor="text1"/>
          <w:lang w:val="pt-BR"/>
        </w:rPr>
        <w:t>com diâmetros de 5,1 a 5,6</w:t>
      </w:r>
      <w:r w:rsidR="00EB5238">
        <w:rPr>
          <w:rFonts w:ascii="Times New Roman" w:hAnsi="Times New Roman"/>
          <w:color w:val="000000" w:themeColor="text1"/>
          <w:lang w:val="pt-BR"/>
        </w:rPr>
        <w:t xml:space="preserve"> Å</w:t>
      </w:r>
      <w:r w:rsidR="00272487">
        <w:rPr>
          <w:rFonts w:ascii="Times New Roman" w:hAnsi="Times New Roman"/>
          <w:color w:val="000000" w:themeColor="text1"/>
          <w:lang w:val="pt-BR"/>
        </w:rPr>
        <w:t xml:space="preserve"> (estrutura MFI)</w:t>
      </w:r>
      <w:r w:rsidR="00AB11A2">
        <w:rPr>
          <w:rFonts w:ascii="Times New Roman" w:hAnsi="Times New Roman"/>
          <w:color w:val="000000" w:themeColor="text1"/>
          <w:lang w:val="pt-BR"/>
        </w:rPr>
        <w:t xml:space="preserve"> (</w:t>
      </w:r>
      <w:r w:rsidR="00515CFD">
        <w:rPr>
          <w:rFonts w:ascii="Times New Roman" w:hAnsi="Times New Roman"/>
          <w:color w:val="000000" w:themeColor="text1"/>
          <w:lang w:val="pt-BR"/>
        </w:rPr>
        <w:t xml:space="preserve">6). </w:t>
      </w:r>
    </w:p>
    <w:p w14:paraId="761728FF" w14:textId="29AB650F" w:rsidR="00EA4E1B" w:rsidRDefault="00F2770C" w:rsidP="00EA4E1B">
      <w:pPr>
        <w:pStyle w:val="TAMainText"/>
        <w:rPr>
          <w:rFonts w:ascii="Times New Roman" w:hAnsi="Times New Roman"/>
          <w:color w:val="000000" w:themeColor="text1"/>
          <w:lang w:val="pt-BR"/>
        </w:rPr>
      </w:pPr>
      <w:r w:rsidRPr="00F2770C">
        <w:rPr>
          <w:rFonts w:ascii="Times New Roman" w:hAnsi="Times New Roman"/>
          <w:color w:val="000000" w:themeColor="text1"/>
          <w:lang w:val="pt-BR"/>
        </w:rPr>
        <w:t>N</w:t>
      </w:r>
      <w:r>
        <w:rPr>
          <w:rFonts w:ascii="Times New Roman" w:hAnsi="Times New Roman"/>
          <w:color w:val="000000" w:themeColor="text1"/>
          <w:lang w:val="pt-BR"/>
        </w:rPr>
        <w:t>o campo da catálise, a</w:t>
      </w:r>
      <w:r w:rsidR="00D336AF">
        <w:rPr>
          <w:rFonts w:ascii="Times New Roman" w:hAnsi="Times New Roman"/>
          <w:color w:val="000000" w:themeColor="text1"/>
          <w:lang w:val="pt-BR"/>
        </w:rPr>
        <w:t xml:space="preserve"> ZSM-5 é largamente utilizada</w:t>
      </w:r>
      <w:r w:rsidR="00F960D9">
        <w:rPr>
          <w:rFonts w:ascii="Times New Roman" w:hAnsi="Times New Roman"/>
          <w:color w:val="000000" w:themeColor="text1"/>
          <w:lang w:val="pt-BR"/>
        </w:rPr>
        <w:t xml:space="preserve"> devido </w:t>
      </w:r>
      <w:r w:rsidR="00AF02C4">
        <w:rPr>
          <w:rFonts w:ascii="Times New Roman" w:hAnsi="Times New Roman"/>
          <w:color w:val="000000" w:themeColor="text1"/>
          <w:lang w:val="pt-BR"/>
        </w:rPr>
        <w:t xml:space="preserve">à sua </w:t>
      </w:r>
      <w:r w:rsidR="006C0E58">
        <w:rPr>
          <w:rFonts w:ascii="Times New Roman" w:hAnsi="Times New Roman"/>
          <w:color w:val="000000" w:themeColor="text1"/>
          <w:lang w:val="pt-BR"/>
        </w:rPr>
        <w:t xml:space="preserve">alta área superficial interna, </w:t>
      </w:r>
      <w:r w:rsidR="004368FB">
        <w:rPr>
          <w:rFonts w:ascii="Times New Roman" w:hAnsi="Times New Roman"/>
          <w:color w:val="000000" w:themeColor="text1"/>
          <w:lang w:val="pt-BR"/>
        </w:rPr>
        <w:t xml:space="preserve">uniformidade de poros, </w:t>
      </w:r>
      <w:r w:rsidR="00BD437D">
        <w:rPr>
          <w:rFonts w:ascii="Times New Roman" w:hAnsi="Times New Roman"/>
          <w:color w:val="000000" w:themeColor="text1"/>
          <w:lang w:val="pt-BR"/>
        </w:rPr>
        <w:t>estabilidade térmica</w:t>
      </w:r>
      <w:r w:rsidR="004D7B36">
        <w:rPr>
          <w:rFonts w:ascii="Times New Roman" w:hAnsi="Times New Roman"/>
          <w:color w:val="000000" w:themeColor="text1"/>
          <w:lang w:val="pt-BR"/>
        </w:rPr>
        <w:t xml:space="preserve"> </w:t>
      </w:r>
      <w:r w:rsidR="00381A73">
        <w:rPr>
          <w:rFonts w:ascii="Times New Roman" w:hAnsi="Times New Roman"/>
          <w:color w:val="000000" w:themeColor="text1"/>
          <w:lang w:val="pt-BR"/>
        </w:rPr>
        <w:t>e seletividade de forma</w:t>
      </w:r>
      <w:r w:rsidR="00DD68FC">
        <w:rPr>
          <w:rFonts w:ascii="Times New Roman" w:hAnsi="Times New Roman"/>
          <w:color w:val="000000" w:themeColor="text1"/>
          <w:lang w:val="pt-BR"/>
        </w:rPr>
        <w:t xml:space="preserve"> (7)</w:t>
      </w:r>
      <w:r w:rsidR="00275C3E">
        <w:rPr>
          <w:rFonts w:ascii="Times New Roman" w:hAnsi="Times New Roman"/>
          <w:color w:val="000000" w:themeColor="text1"/>
          <w:lang w:val="pt-BR"/>
        </w:rPr>
        <w:t xml:space="preserve">. </w:t>
      </w:r>
      <w:r w:rsidR="004D7B36">
        <w:rPr>
          <w:rFonts w:ascii="Times New Roman" w:hAnsi="Times New Roman"/>
          <w:color w:val="000000" w:themeColor="text1"/>
          <w:lang w:val="pt-BR"/>
        </w:rPr>
        <w:t xml:space="preserve">Além disso, a presença de sítios ácidos de </w:t>
      </w:r>
      <w:r w:rsidR="00BB64A3">
        <w:rPr>
          <w:rFonts w:ascii="Times New Roman" w:hAnsi="Times New Roman"/>
          <w:color w:val="000000" w:themeColor="text1"/>
          <w:lang w:val="pt-BR"/>
        </w:rPr>
        <w:t xml:space="preserve">Lewis e </w:t>
      </w:r>
      <w:proofErr w:type="spellStart"/>
      <w:r w:rsidR="00BB64A3">
        <w:rPr>
          <w:rFonts w:ascii="Times New Roman" w:hAnsi="Times New Roman"/>
          <w:color w:val="000000" w:themeColor="text1"/>
          <w:lang w:val="pt-BR"/>
        </w:rPr>
        <w:t>Br</w:t>
      </w:r>
      <w:r w:rsidR="00AB5FB9">
        <w:rPr>
          <w:rFonts w:ascii="Times New Roman" w:hAnsi="Times New Roman"/>
          <w:color w:val="000000" w:themeColor="text1"/>
          <w:lang w:val="pt-BR"/>
        </w:rPr>
        <w:t>ö</w:t>
      </w:r>
      <w:r w:rsidR="00BB64A3">
        <w:rPr>
          <w:rFonts w:ascii="Times New Roman" w:hAnsi="Times New Roman"/>
          <w:color w:val="000000" w:themeColor="text1"/>
          <w:lang w:val="pt-BR"/>
        </w:rPr>
        <w:t>nsted</w:t>
      </w:r>
      <w:proofErr w:type="spellEnd"/>
      <w:r w:rsidR="00BB64A3">
        <w:rPr>
          <w:rFonts w:ascii="Times New Roman" w:hAnsi="Times New Roman"/>
          <w:color w:val="000000" w:themeColor="text1"/>
          <w:lang w:val="pt-BR"/>
        </w:rPr>
        <w:t xml:space="preserve"> </w:t>
      </w:r>
      <w:r w:rsidR="00027797">
        <w:rPr>
          <w:rFonts w:ascii="Times New Roman" w:hAnsi="Times New Roman"/>
          <w:color w:val="000000" w:themeColor="text1"/>
          <w:lang w:val="pt-BR"/>
        </w:rPr>
        <w:t xml:space="preserve">em sua estrutura desempenham um importante papel em </w:t>
      </w:r>
      <w:r w:rsidR="00FC11AF">
        <w:rPr>
          <w:rFonts w:ascii="Times New Roman" w:hAnsi="Times New Roman"/>
          <w:color w:val="000000" w:themeColor="text1"/>
          <w:lang w:val="pt-BR"/>
        </w:rPr>
        <w:t xml:space="preserve">processos </w:t>
      </w:r>
      <w:r w:rsidR="00E921EB">
        <w:rPr>
          <w:rFonts w:ascii="Times New Roman" w:hAnsi="Times New Roman"/>
          <w:color w:val="000000" w:themeColor="text1"/>
          <w:lang w:val="pt-BR"/>
        </w:rPr>
        <w:t xml:space="preserve">catalíticos como a conversão de metanol em olefinas </w:t>
      </w:r>
      <w:r w:rsidR="001B3F0A">
        <w:rPr>
          <w:rFonts w:ascii="Times New Roman" w:hAnsi="Times New Roman"/>
          <w:color w:val="000000" w:themeColor="text1"/>
          <w:lang w:val="pt-BR"/>
        </w:rPr>
        <w:t xml:space="preserve">e </w:t>
      </w:r>
      <w:r w:rsidR="00A80508">
        <w:rPr>
          <w:rFonts w:ascii="Times New Roman" w:hAnsi="Times New Roman"/>
          <w:color w:val="000000" w:themeColor="text1"/>
          <w:lang w:val="pt-BR"/>
        </w:rPr>
        <w:t xml:space="preserve">a </w:t>
      </w:r>
      <w:proofErr w:type="spellStart"/>
      <w:r w:rsidR="00A80508">
        <w:rPr>
          <w:rFonts w:ascii="Times New Roman" w:hAnsi="Times New Roman"/>
          <w:color w:val="000000" w:themeColor="text1"/>
          <w:lang w:val="pt-BR"/>
        </w:rPr>
        <w:t>hidroxilação</w:t>
      </w:r>
      <w:proofErr w:type="spellEnd"/>
      <w:r w:rsidR="00A80508">
        <w:rPr>
          <w:rFonts w:ascii="Times New Roman" w:hAnsi="Times New Roman"/>
          <w:color w:val="000000" w:themeColor="text1"/>
          <w:lang w:val="pt-BR"/>
        </w:rPr>
        <w:t xml:space="preserve"> de</w:t>
      </w:r>
      <w:r w:rsidR="00A85B10">
        <w:rPr>
          <w:rFonts w:ascii="Times New Roman" w:hAnsi="Times New Roman"/>
          <w:color w:val="000000" w:themeColor="text1"/>
          <w:lang w:val="pt-BR"/>
        </w:rPr>
        <w:t xml:space="preserve"> compostos aromáticos</w:t>
      </w:r>
      <w:r w:rsidR="0006344C">
        <w:rPr>
          <w:rFonts w:ascii="Times New Roman" w:hAnsi="Times New Roman"/>
          <w:color w:val="000000" w:themeColor="text1"/>
          <w:lang w:val="pt-BR"/>
        </w:rPr>
        <w:t xml:space="preserve"> (</w:t>
      </w:r>
      <w:r w:rsidR="00DD16FC">
        <w:rPr>
          <w:rFonts w:ascii="Times New Roman" w:hAnsi="Times New Roman"/>
          <w:color w:val="000000" w:themeColor="text1"/>
          <w:lang w:val="pt-BR"/>
        </w:rPr>
        <w:t>8-10).</w:t>
      </w:r>
    </w:p>
    <w:p w14:paraId="7452542D" w14:textId="04B4926E" w:rsidR="00FB7FB7" w:rsidRDefault="00FB7FB7" w:rsidP="00EA4E1B">
      <w:pPr>
        <w:pStyle w:val="TAMainText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 xml:space="preserve">Nas últimas décadas, </w:t>
      </w:r>
      <w:r w:rsidR="002A38F4">
        <w:rPr>
          <w:rFonts w:ascii="Times New Roman" w:hAnsi="Times New Roman"/>
          <w:color w:val="000000" w:themeColor="text1"/>
          <w:lang w:val="pt-BR"/>
        </w:rPr>
        <w:t xml:space="preserve">a crescente preocupação com a queima de combustíveis fósseis </w:t>
      </w:r>
      <w:r w:rsidR="000D0530">
        <w:rPr>
          <w:rFonts w:ascii="Times New Roman" w:hAnsi="Times New Roman"/>
          <w:color w:val="000000" w:themeColor="text1"/>
          <w:lang w:val="pt-BR"/>
        </w:rPr>
        <w:t>impulsionou a busca por sistemas catalíticos e</w:t>
      </w:r>
      <w:r w:rsidR="00223F98">
        <w:rPr>
          <w:rFonts w:ascii="Times New Roman" w:hAnsi="Times New Roman"/>
          <w:color w:val="000000" w:themeColor="text1"/>
          <w:lang w:val="pt-BR"/>
        </w:rPr>
        <w:t xml:space="preserve">ficientes </w:t>
      </w:r>
      <w:r w:rsidR="00AA554B">
        <w:rPr>
          <w:rFonts w:ascii="Times New Roman" w:hAnsi="Times New Roman"/>
          <w:color w:val="000000" w:themeColor="text1"/>
          <w:lang w:val="pt-BR"/>
        </w:rPr>
        <w:t xml:space="preserve">para a conversão de gases de efeito estufa em </w:t>
      </w:r>
      <w:r w:rsidR="00006F09">
        <w:rPr>
          <w:rFonts w:ascii="Times New Roman" w:hAnsi="Times New Roman"/>
          <w:color w:val="000000" w:themeColor="text1"/>
          <w:lang w:val="pt-BR"/>
        </w:rPr>
        <w:t>produtos de alto valor agregado</w:t>
      </w:r>
      <w:r w:rsidR="00263513">
        <w:rPr>
          <w:rFonts w:ascii="Times New Roman" w:hAnsi="Times New Roman"/>
          <w:color w:val="000000" w:themeColor="text1"/>
          <w:lang w:val="pt-BR"/>
        </w:rPr>
        <w:t xml:space="preserve"> (</w:t>
      </w:r>
      <w:r w:rsidR="003A1583" w:rsidRPr="004940E4">
        <w:rPr>
          <w:rFonts w:ascii="Times New Roman" w:hAnsi="Times New Roman"/>
          <w:color w:val="000000" w:themeColor="text1"/>
          <w:lang w:val="pt-BR"/>
        </w:rPr>
        <w:t>11</w:t>
      </w:r>
      <w:r w:rsidR="00263513" w:rsidRPr="004940E4">
        <w:rPr>
          <w:rFonts w:ascii="Times New Roman" w:hAnsi="Times New Roman"/>
          <w:color w:val="000000" w:themeColor="text1"/>
          <w:lang w:val="pt-BR"/>
        </w:rPr>
        <w:t>)</w:t>
      </w:r>
      <w:r w:rsidR="00263513">
        <w:rPr>
          <w:rFonts w:ascii="Times New Roman" w:hAnsi="Times New Roman"/>
          <w:color w:val="000000" w:themeColor="text1"/>
          <w:lang w:val="pt-BR"/>
        </w:rPr>
        <w:t xml:space="preserve">. </w:t>
      </w:r>
      <w:r w:rsidR="003A1583">
        <w:rPr>
          <w:rFonts w:ascii="Times New Roman" w:hAnsi="Times New Roman"/>
          <w:color w:val="000000" w:themeColor="text1"/>
          <w:lang w:val="pt-BR"/>
        </w:rPr>
        <w:t xml:space="preserve">Nesse contexto, </w:t>
      </w:r>
      <w:r w:rsidR="009472EF">
        <w:rPr>
          <w:rFonts w:ascii="Times New Roman" w:hAnsi="Times New Roman"/>
          <w:color w:val="000000" w:themeColor="text1"/>
          <w:lang w:val="pt-BR"/>
        </w:rPr>
        <w:t xml:space="preserve">um notável progresso tem </w:t>
      </w:r>
      <w:r w:rsidR="00BE4CFB">
        <w:rPr>
          <w:rFonts w:ascii="Times New Roman" w:hAnsi="Times New Roman"/>
          <w:color w:val="000000" w:themeColor="text1"/>
          <w:lang w:val="pt-BR"/>
        </w:rPr>
        <w:t xml:space="preserve">sido observado </w:t>
      </w:r>
      <w:r w:rsidR="001A6A8C">
        <w:rPr>
          <w:rFonts w:ascii="Times New Roman" w:hAnsi="Times New Roman"/>
          <w:color w:val="000000" w:themeColor="text1"/>
          <w:lang w:val="pt-BR"/>
        </w:rPr>
        <w:t>com a aplicação d</w:t>
      </w:r>
      <w:r w:rsidR="00EA433E">
        <w:rPr>
          <w:rFonts w:ascii="Times New Roman" w:hAnsi="Times New Roman"/>
          <w:color w:val="000000" w:themeColor="text1"/>
          <w:lang w:val="pt-BR"/>
        </w:rPr>
        <w:t>a</w:t>
      </w:r>
      <w:r w:rsidR="001A6A8C">
        <w:rPr>
          <w:rFonts w:ascii="Times New Roman" w:hAnsi="Times New Roman"/>
          <w:color w:val="000000" w:themeColor="text1"/>
          <w:lang w:val="pt-BR"/>
        </w:rPr>
        <w:t xml:space="preserve"> </w:t>
      </w:r>
      <w:r w:rsidR="008C5E61">
        <w:rPr>
          <w:rFonts w:ascii="Times New Roman" w:hAnsi="Times New Roman"/>
          <w:color w:val="000000" w:themeColor="text1"/>
          <w:lang w:val="pt-BR"/>
        </w:rPr>
        <w:t xml:space="preserve">ZSM-5 modificada com metais de transição </w:t>
      </w:r>
      <w:r w:rsidR="000A1CD3">
        <w:rPr>
          <w:rFonts w:ascii="Times New Roman" w:hAnsi="Times New Roman"/>
          <w:color w:val="000000" w:themeColor="text1"/>
          <w:lang w:val="pt-BR"/>
        </w:rPr>
        <w:t xml:space="preserve">para a ativação do </w:t>
      </w:r>
      <w:r w:rsidR="005F216B">
        <w:rPr>
          <w:rFonts w:ascii="Times New Roman" w:hAnsi="Times New Roman"/>
          <w:color w:val="000000" w:themeColor="text1"/>
          <w:lang w:val="pt-BR"/>
        </w:rPr>
        <w:t xml:space="preserve">metano </w:t>
      </w:r>
      <w:r w:rsidR="009C6880">
        <w:rPr>
          <w:rFonts w:ascii="Times New Roman" w:hAnsi="Times New Roman"/>
          <w:color w:val="000000" w:themeColor="text1"/>
          <w:lang w:val="pt-BR"/>
        </w:rPr>
        <w:t>(</w:t>
      </w:r>
      <w:r w:rsidR="004940E4">
        <w:rPr>
          <w:rFonts w:ascii="Times New Roman" w:hAnsi="Times New Roman"/>
          <w:color w:val="000000" w:themeColor="text1"/>
          <w:lang w:val="pt-BR"/>
        </w:rPr>
        <w:t>12-1</w:t>
      </w:r>
      <w:r w:rsidR="00351B1B">
        <w:rPr>
          <w:rFonts w:ascii="Times New Roman" w:hAnsi="Times New Roman"/>
          <w:color w:val="000000" w:themeColor="text1"/>
          <w:lang w:val="pt-BR"/>
        </w:rPr>
        <w:t>6</w:t>
      </w:r>
      <w:r w:rsidR="009C6880">
        <w:rPr>
          <w:rFonts w:ascii="Times New Roman" w:hAnsi="Times New Roman"/>
          <w:color w:val="000000" w:themeColor="text1"/>
          <w:lang w:val="pt-BR"/>
        </w:rPr>
        <w:t>)</w:t>
      </w:r>
      <w:r w:rsidR="004940E4">
        <w:rPr>
          <w:rFonts w:ascii="Times New Roman" w:hAnsi="Times New Roman"/>
          <w:color w:val="000000" w:themeColor="text1"/>
          <w:lang w:val="pt-BR"/>
        </w:rPr>
        <w:t>.</w:t>
      </w:r>
      <w:r w:rsidR="0067367C">
        <w:rPr>
          <w:rFonts w:ascii="Times New Roman" w:hAnsi="Times New Roman"/>
          <w:color w:val="000000" w:themeColor="text1"/>
          <w:lang w:val="pt-BR"/>
        </w:rPr>
        <w:t xml:space="preserve"> W</w:t>
      </w:r>
      <w:r w:rsidR="004442C2">
        <w:rPr>
          <w:rFonts w:ascii="Times New Roman" w:hAnsi="Times New Roman"/>
          <w:color w:val="000000" w:themeColor="text1"/>
          <w:lang w:val="pt-BR"/>
        </w:rPr>
        <w:t>u</w:t>
      </w:r>
      <w:r w:rsidR="0067367C">
        <w:rPr>
          <w:rFonts w:ascii="Times New Roman" w:hAnsi="Times New Roman"/>
          <w:color w:val="000000" w:themeColor="text1"/>
          <w:lang w:val="pt-BR"/>
        </w:rPr>
        <w:t xml:space="preserve"> et al. (14) identificaram o surgimento de espécies C1</w:t>
      </w:r>
      <w:r w:rsidR="00081E32">
        <w:rPr>
          <w:rFonts w:ascii="Times New Roman" w:hAnsi="Times New Roman"/>
          <w:color w:val="000000" w:themeColor="text1"/>
          <w:lang w:val="pt-BR"/>
        </w:rPr>
        <w:t xml:space="preserve"> (Zn-metil, </w:t>
      </w:r>
      <w:proofErr w:type="spellStart"/>
      <w:r w:rsidR="00081E32">
        <w:rPr>
          <w:rFonts w:ascii="Times New Roman" w:hAnsi="Times New Roman"/>
          <w:color w:val="000000" w:themeColor="text1"/>
          <w:lang w:val="pt-BR"/>
        </w:rPr>
        <w:t>metoxi</w:t>
      </w:r>
      <w:proofErr w:type="spellEnd"/>
      <w:r w:rsidR="00081E32">
        <w:rPr>
          <w:rFonts w:ascii="Times New Roman" w:hAnsi="Times New Roman"/>
          <w:color w:val="000000" w:themeColor="text1"/>
          <w:lang w:val="pt-BR"/>
        </w:rPr>
        <w:t xml:space="preserve"> e </w:t>
      </w:r>
      <w:proofErr w:type="spellStart"/>
      <w:r w:rsidR="00081E32" w:rsidRPr="00E411F7">
        <w:rPr>
          <w:rFonts w:ascii="Times New Roman" w:hAnsi="Times New Roman"/>
          <w:color w:val="000000" w:themeColor="text1"/>
          <w:lang w:val="pt-BR"/>
        </w:rPr>
        <w:t>formiato</w:t>
      </w:r>
      <w:proofErr w:type="spellEnd"/>
      <w:r w:rsidR="00081E32">
        <w:rPr>
          <w:rFonts w:ascii="Times New Roman" w:hAnsi="Times New Roman"/>
          <w:color w:val="000000" w:themeColor="text1"/>
          <w:lang w:val="pt-BR"/>
        </w:rPr>
        <w:t>)</w:t>
      </w:r>
      <w:r w:rsidR="0067367C">
        <w:rPr>
          <w:rFonts w:ascii="Times New Roman" w:hAnsi="Times New Roman"/>
          <w:color w:val="000000" w:themeColor="text1"/>
          <w:lang w:val="pt-BR"/>
        </w:rPr>
        <w:t xml:space="preserve"> formadas pela ativação do CH</w:t>
      </w:r>
      <w:r w:rsidR="0067367C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="00081E32">
        <w:rPr>
          <w:rFonts w:ascii="Times New Roman" w:hAnsi="Times New Roman"/>
          <w:color w:val="000000" w:themeColor="text1"/>
          <w:lang w:val="pt-BR"/>
        </w:rPr>
        <w:t xml:space="preserve"> </w:t>
      </w:r>
      <w:r w:rsidR="0067367C">
        <w:rPr>
          <w:rFonts w:ascii="Times New Roman" w:hAnsi="Times New Roman"/>
          <w:color w:val="000000" w:themeColor="text1"/>
          <w:lang w:val="pt-BR"/>
        </w:rPr>
        <w:t xml:space="preserve">sobre ZSM-5 em sua forma ácida (H-ZSM-5) modificada com Zn, sendo essas espécies possíveis intermediários da conversão do metano, </w:t>
      </w:r>
      <w:r w:rsidR="00723819">
        <w:rPr>
          <w:rFonts w:ascii="Times New Roman" w:hAnsi="Times New Roman"/>
          <w:color w:val="000000" w:themeColor="text1"/>
          <w:lang w:val="pt-BR"/>
        </w:rPr>
        <w:t xml:space="preserve">na presença de um </w:t>
      </w:r>
      <w:proofErr w:type="spellStart"/>
      <w:r w:rsidR="00723819">
        <w:rPr>
          <w:rFonts w:ascii="Times New Roman" w:hAnsi="Times New Roman"/>
          <w:color w:val="000000" w:themeColor="text1"/>
          <w:lang w:val="pt-BR"/>
        </w:rPr>
        <w:t>co-reagente</w:t>
      </w:r>
      <w:proofErr w:type="spellEnd"/>
      <w:r w:rsidR="00723819">
        <w:rPr>
          <w:rFonts w:ascii="Times New Roman" w:hAnsi="Times New Roman"/>
          <w:color w:val="000000" w:themeColor="text1"/>
          <w:lang w:val="pt-BR"/>
        </w:rPr>
        <w:t xml:space="preserve">. </w:t>
      </w:r>
    </w:p>
    <w:p w14:paraId="647DA02E" w14:textId="3B84155E" w:rsidR="00B429BD" w:rsidRDefault="00B429BD" w:rsidP="00EA4E1B">
      <w:pPr>
        <w:pStyle w:val="TAMainText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Diferentes formas de ZSM-5 modificadas</w:t>
      </w:r>
      <w:r w:rsidR="00E83536">
        <w:rPr>
          <w:rFonts w:ascii="Times New Roman" w:hAnsi="Times New Roman"/>
          <w:color w:val="000000" w:themeColor="text1"/>
          <w:lang w:val="pt-BR"/>
        </w:rPr>
        <w:t xml:space="preserve"> </w:t>
      </w:r>
      <w:r w:rsidR="00944C72">
        <w:rPr>
          <w:rFonts w:ascii="Times New Roman" w:hAnsi="Times New Roman"/>
          <w:color w:val="000000" w:themeColor="text1"/>
          <w:lang w:val="pt-BR"/>
        </w:rPr>
        <w:t>igualmente</w:t>
      </w:r>
      <w:r>
        <w:rPr>
          <w:rFonts w:ascii="Times New Roman" w:hAnsi="Times New Roman"/>
          <w:color w:val="000000" w:themeColor="text1"/>
          <w:lang w:val="pt-BR"/>
        </w:rPr>
        <w:t xml:space="preserve"> </w:t>
      </w:r>
      <w:r w:rsidR="00C46E08">
        <w:rPr>
          <w:rFonts w:ascii="Times New Roman" w:hAnsi="Times New Roman"/>
          <w:color w:val="000000" w:themeColor="text1"/>
          <w:lang w:val="pt-BR"/>
        </w:rPr>
        <w:t>se apresentam como</w:t>
      </w:r>
      <w:r w:rsidR="00944C72">
        <w:rPr>
          <w:rFonts w:ascii="Times New Roman" w:hAnsi="Times New Roman"/>
          <w:color w:val="000000" w:themeColor="text1"/>
          <w:lang w:val="pt-BR"/>
        </w:rPr>
        <w:t xml:space="preserve"> materiais promissores</w:t>
      </w:r>
      <w:r w:rsidR="00436981">
        <w:rPr>
          <w:rFonts w:ascii="Times New Roman" w:hAnsi="Times New Roman"/>
          <w:color w:val="000000" w:themeColor="text1"/>
          <w:lang w:val="pt-BR"/>
        </w:rPr>
        <w:t xml:space="preserve"> para a conversão de </w:t>
      </w:r>
      <w:r w:rsidR="00037EBF">
        <w:rPr>
          <w:rFonts w:ascii="Times New Roman" w:hAnsi="Times New Roman"/>
          <w:color w:val="000000" w:themeColor="text1"/>
          <w:lang w:val="pt-BR"/>
        </w:rPr>
        <w:t xml:space="preserve">dióxido de carbono </w:t>
      </w:r>
      <w:r w:rsidR="00ED2748">
        <w:rPr>
          <w:rFonts w:ascii="Times New Roman" w:hAnsi="Times New Roman"/>
          <w:color w:val="000000" w:themeColor="text1"/>
          <w:lang w:val="pt-BR"/>
        </w:rPr>
        <w:t xml:space="preserve">(17,18). </w:t>
      </w:r>
      <w:r w:rsidR="00E83536">
        <w:rPr>
          <w:rFonts w:ascii="Times New Roman" w:hAnsi="Times New Roman"/>
          <w:color w:val="000000" w:themeColor="text1"/>
          <w:lang w:val="pt-BR"/>
        </w:rPr>
        <w:t xml:space="preserve">Estudos conduzidos </w:t>
      </w:r>
      <w:r w:rsidR="00944C72">
        <w:rPr>
          <w:rFonts w:ascii="Times New Roman" w:hAnsi="Times New Roman"/>
          <w:color w:val="000000" w:themeColor="text1"/>
          <w:lang w:val="pt-BR"/>
        </w:rPr>
        <w:t xml:space="preserve">com </w:t>
      </w:r>
      <w:proofErr w:type="spellStart"/>
      <w:r w:rsidR="00944C72">
        <w:rPr>
          <w:rFonts w:ascii="Times New Roman" w:hAnsi="Times New Roman"/>
          <w:color w:val="000000" w:themeColor="text1"/>
          <w:lang w:val="pt-BR"/>
        </w:rPr>
        <w:t>Pt</w:t>
      </w:r>
      <w:proofErr w:type="spellEnd"/>
      <w:r w:rsidR="00944C72">
        <w:rPr>
          <w:rFonts w:ascii="Times New Roman" w:hAnsi="Times New Roman"/>
          <w:color w:val="000000" w:themeColor="text1"/>
          <w:lang w:val="pt-BR"/>
        </w:rPr>
        <w:t xml:space="preserve">, </w:t>
      </w:r>
      <w:proofErr w:type="spellStart"/>
      <w:r w:rsidR="00944C72">
        <w:rPr>
          <w:rFonts w:ascii="Times New Roman" w:hAnsi="Times New Roman"/>
          <w:color w:val="000000" w:themeColor="text1"/>
          <w:lang w:val="pt-BR"/>
        </w:rPr>
        <w:t>ZnO</w:t>
      </w:r>
      <w:proofErr w:type="spellEnd"/>
      <w:r w:rsidR="00944C72">
        <w:rPr>
          <w:rFonts w:ascii="Times New Roman" w:hAnsi="Times New Roman"/>
          <w:color w:val="000000" w:themeColor="text1"/>
          <w:lang w:val="pt-BR"/>
        </w:rPr>
        <w:t xml:space="preserve"> e ZrO</w:t>
      </w:r>
      <w:r w:rsidR="00944C72">
        <w:rPr>
          <w:rFonts w:ascii="Times New Roman" w:hAnsi="Times New Roman"/>
          <w:color w:val="000000" w:themeColor="text1"/>
          <w:vertAlign w:val="subscript"/>
          <w:lang w:val="pt-BR"/>
        </w:rPr>
        <w:t>2</w:t>
      </w:r>
      <w:r w:rsidR="00C46E08">
        <w:rPr>
          <w:rFonts w:ascii="Times New Roman" w:hAnsi="Times New Roman"/>
          <w:color w:val="000000" w:themeColor="text1"/>
          <w:lang w:val="pt-BR"/>
        </w:rPr>
        <w:t xml:space="preserve"> incorporados à estrutura da ZSM-5 t</w:t>
      </w:r>
      <w:r w:rsidR="00800D92">
        <w:rPr>
          <w:rFonts w:ascii="Times New Roman" w:hAnsi="Times New Roman"/>
          <w:color w:val="000000" w:themeColor="text1"/>
          <w:lang w:val="pt-BR"/>
        </w:rPr>
        <w:t>ê</w:t>
      </w:r>
      <w:r w:rsidR="00C46E08">
        <w:rPr>
          <w:rFonts w:ascii="Times New Roman" w:hAnsi="Times New Roman"/>
          <w:color w:val="000000" w:themeColor="text1"/>
          <w:lang w:val="pt-BR"/>
        </w:rPr>
        <w:t>m demonstrado atividade catalítica apreciável em reações de hidrogenação</w:t>
      </w:r>
      <w:r w:rsidR="00037EBF">
        <w:rPr>
          <w:rFonts w:ascii="Times New Roman" w:hAnsi="Times New Roman"/>
          <w:color w:val="000000" w:themeColor="text1"/>
          <w:lang w:val="pt-BR"/>
        </w:rPr>
        <w:t xml:space="preserve"> do CO</w:t>
      </w:r>
      <w:r w:rsidR="00037EBF">
        <w:rPr>
          <w:rFonts w:ascii="Times New Roman" w:hAnsi="Times New Roman"/>
          <w:color w:val="000000" w:themeColor="text1"/>
          <w:vertAlign w:val="subscript"/>
          <w:lang w:val="pt-BR"/>
        </w:rPr>
        <w:t>2</w:t>
      </w:r>
      <w:r w:rsidR="00037EBF">
        <w:rPr>
          <w:rFonts w:ascii="Times New Roman" w:hAnsi="Times New Roman"/>
          <w:color w:val="000000" w:themeColor="text1"/>
          <w:lang w:val="pt-BR"/>
        </w:rPr>
        <w:t xml:space="preserve"> para </w:t>
      </w:r>
      <w:r w:rsidR="001223B8">
        <w:rPr>
          <w:rFonts w:ascii="Times New Roman" w:hAnsi="Times New Roman"/>
          <w:color w:val="000000" w:themeColor="text1"/>
          <w:lang w:val="pt-BR"/>
        </w:rPr>
        <w:t xml:space="preserve">produção </w:t>
      </w:r>
      <w:r w:rsidR="00800D92">
        <w:rPr>
          <w:rFonts w:ascii="Times New Roman" w:hAnsi="Times New Roman"/>
          <w:color w:val="000000" w:themeColor="text1"/>
          <w:lang w:val="pt-BR"/>
        </w:rPr>
        <w:t>de hidrocarbonetos leves</w:t>
      </w:r>
      <w:r w:rsidR="00D255EB">
        <w:rPr>
          <w:rFonts w:ascii="Times New Roman" w:hAnsi="Times New Roman"/>
          <w:color w:val="000000" w:themeColor="text1"/>
          <w:lang w:val="pt-BR"/>
        </w:rPr>
        <w:t xml:space="preserve"> e aromático</w:t>
      </w:r>
      <w:r w:rsidR="00F56056">
        <w:rPr>
          <w:rFonts w:ascii="Times New Roman" w:hAnsi="Times New Roman"/>
          <w:color w:val="000000" w:themeColor="text1"/>
          <w:lang w:val="pt-BR"/>
        </w:rPr>
        <w:t>s</w:t>
      </w:r>
      <w:r w:rsidR="00C1294B">
        <w:rPr>
          <w:rFonts w:ascii="Times New Roman" w:hAnsi="Times New Roman"/>
          <w:color w:val="000000" w:themeColor="text1"/>
          <w:lang w:val="pt-BR"/>
        </w:rPr>
        <w:t xml:space="preserve"> (18,19). </w:t>
      </w:r>
      <w:r w:rsidR="001223B8">
        <w:rPr>
          <w:rFonts w:ascii="Times New Roman" w:hAnsi="Times New Roman"/>
          <w:color w:val="000000" w:themeColor="text1"/>
          <w:lang w:val="pt-BR"/>
        </w:rPr>
        <w:t>Na obtenção de carbonatos cíclicos, Z</w:t>
      </w:r>
      <w:r w:rsidR="004442C2">
        <w:rPr>
          <w:rFonts w:ascii="Times New Roman" w:hAnsi="Times New Roman"/>
          <w:color w:val="000000" w:themeColor="text1"/>
          <w:lang w:val="pt-BR"/>
        </w:rPr>
        <w:t>hao</w:t>
      </w:r>
      <w:r w:rsidR="001223B8">
        <w:rPr>
          <w:rFonts w:ascii="Times New Roman" w:hAnsi="Times New Roman"/>
          <w:color w:val="000000" w:themeColor="text1"/>
          <w:lang w:val="pt-BR"/>
        </w:rPr>
        <w:t xml:space="preserve"> et al. (17)</w:t>
      </w:r>
      <w:r w:rsidR="00151B61">
        <w:rPr>
          <w:rFonts w:ascii="Times New Roman" w:hAnsi="Times New Roman"/>
          <w:color w:val="000000" w:themeColor="text1"/>
          <w:lang w:val="pt-BR"/>
        </w:rPr>
        <w:t xml:space="preserve"> s</w:t>
      </w:r>
      <w:r w:rsidR="001223B8">
        <w:rPr>
          <w:rFonts w:ascii="Times New Roman" w:hAnsi="Times New Roman"/>
          <w:color w:val="000000" w:themeColor="text1"/>
          <w:lang w:val="pt-BR"/>
        </w:rPr>
        <w:t xml:space="preserve">ugerem </w:t>
      </w:r>
      <w:r w:rsidR="00AF0DEE">
        <w:rPr>
          <w:rFonts w:ascii="Times New Roman" w:hAnsi="Times New Roman"/>
          <w:color w:val="000000" w:themeColor="text1"/>
          <w:lang w:val="pt-BR"/>
        </w:rPr>
        <w:t xml:space="preserve">que o catalisador multifuncional ZnHZSM-5 contendo sítios ácidos de Lewis e </w:t>
      </w:r>
      <w:proofErr w:type="spellStart"/>
      <w:r w:rsidR="00AF0DEE">
        <w:rPr>
          <w:rFonts w:ascii="Times New Roman" w:hAnsi="Times New Roman"/>
          <w:color w:val="000000" w:themeColor="text1"/>
          <w:lang w:val="pt-BR"/>
        </w:rPr>
        <w:t>Br</w:t>
      </w:r>
      <w:r w:rsidR="00AB5FB9">
        <w:rPr>
          <w:rFonts w:ascii="Times New Roman" w:hAnsi="Times New Roman"/>
          <w:color w:val="000000" w:themeColor="text1"/>
          <w:lang w:val="pt-BR"/>
        </w:rPr>
        <w:t>ö</w:t>
      </w:r>
      <w:r w:rsidR="00AF0DEE">
        <w:rPr>
          <w:rFonts w:ascii="Times New Roman" w:hAnsi="Times New Roman"/>
          <w:color w:val="000000" w:themeColor="text1"/>
          <w:lang w:val="pt-BR"/>
        </w:rPr>
        <w:t>nsted</w:t>
      </w:r>
      <w:proofErr w:type="spellEnd"/>
      <w:r w:rsidR="00AF0DEE">
        <w:rPr>
          <w:rFonts w:ascii="Times New Roman" w:hAnsi="Times New Roman"/>
          <w:color w:val="000000" w:themeColor="text1"/>
          <w:lang w:val="pt-BR"/>
        </w:rPr>
        <w:t xml:space="preserve"> e sítios básicos de Lewis</w:t>
      </w:r>
      <w:r w:rsidR="002B624A">
        <w:rPr>
          <w:rFonts w:ascii="Times New Roman" w:hAnsi="Times New Roman"/>
          <w:color w:val="000000" w:themeColor="text1"/>
          <w:lang w:val="pt-BR"/>
        </w:rPr>
        <w:t xml:space="preserve"> podem ef</w:t>
      </w:r>
      <w:r w:rsidR="00C11663">
        <w:rPr>
          <w:rFonts w:ascii="Times New Roman" w:hAnsi="Times New Roman"/>
          <w:color w:val="000000" w:themeColor="text1"/>
          <w:lang w:val="pt-BR"/>
        </w:rPr>
        <w:t>e</w:t>
      </w:r>
      <w:r w:rsidR="002B624A">
        <w:rPr>
          <w:rFonts w:ascii="Times New Roman" w:hAnsi="Times New Roman"/>
          <w:color w:val="000000" w:themeColor="text1"/>
          <w:lang w:val="pt-BR"/>
        </w:rPr>
        <w:t>tivamente promover a ativação de moléculas de CO</w:t>
      </w:r>
      <w:r w:rsidR="002B624A">
        <w:rPr>
          <w:rFonts w:ascii="Times New Roman" w:hAnsi="Times New Roman"/>
          <w:color w:val="000000" w:themeColor="text1"/>
          <w:vertAlign w:val="subscript"/>
          <w:lang w:val="pt-BR"/>
        </w:rPr>
        <w:t>2</w:t>
      </w:r>
      <w:r w:rsidR="00AF0DEE">
        <w:rPr>
          <w:rFonts w:ascii="Times New Roman" w:hAnsi="Times New Roman"/>
          <w:color w:val="000000" w:themeColor="text1"/>
          <w:lang w:val="pt-BR"/>
        </w:rPr>
        <w:t xml:space="preserve"> em condições amenas. </w:t>
      </w:r>
    </w:p>
    <w:p w14:paraId="0087FA11" w14:textId="5932D38B" w:rsidR="000B67C0" w:rsidRDefault="00C11663" w:rsidP="00EA4E1B">
      <w:pPr>
        <w:pStyle w:val="TAMainText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lastRenderedPageBreak/>
        <w:t xml:space="preserve">Avanços significativos também foram observados </w:t>
      </w:r>
      <w:r w:rsidR="00215CE2">
        <w:rPr>
          <w:rFonts w:ascii="Times New Roman" w:hAnsi="Times New Roman"/>
          <w:color w:val="000000" w:themeColor="text1"/>
          <w:lang w:val="pt-BR"/>
        </w:rPr>
        <w:t xml:space="preserve">na síntese do ácido acético, </w:t>
      </w:r>
      <w:r w:rsidR="00CD4937">
        <w:rPr>
          <w:rFonts w:ascii="Times New Roman" w:hAnsi="Times New Roman"/>
          <w:color w:val="000000" w:themeColor="text1"/>
          <w:lang w:val="pt-BR"/>
        </w:rPr>
        <w:t>a partir da</w:t>
      </w:r>
      <w:r w:rsidR="00215CE2">
        <w:rPr>
          <w:rFonts w:ascii="Times New Roman" w:hAnsi="Times New Roman"/>
          <w:color w:val="000000" w:themeColor="text1"/>
          <w:lang w:val="pt-BR"/>
        </w:rPr>
        <w:t xml:space="preserve"> conversão simultânea de CO</w:t>
      </w:r>
      <w:r w:rsidR="00215CE2">
        <w:rPr>
          <w:rFonts w:ascii="Times New Roman" w:hAnsi="Times New Roman"/>
          <w:color w:val="000000" w:themeColor="text1"/>
          <w:vertAlign w:val="subscript"/>
          <w:lang w:val="pt-BR"/>
        </w:rPr>
        <w:t>2</w:t>
      </w:r>
      <w:r w:rsidR="00215CE2">
        <w:rPr>
          <w:rFonts w:ascii="Times New Roman" w:hAnsi="Times New Roman"/>
          <w:color w:val="000000" w:themeColor="text1"/>
          <w:lang w:val="pt-BR"/>
        </w:rPr>
        <w:t xml:space="preserve"> e CH</w:t>
      </w:r>
      <w:r w:rsidR="00215CE2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="00215CE2">
        <w:rPr>
          <w:rFonts w:ascii="Times New Roman" w:hAnsi="Times New Roman"/>
          <w:color w:val="000000" w:themeColor="text1"/>
          <w:lang w:val="pt-BR"/>
        </w:rPr>
        <w:t xml:space="preserve"> com catalisadores baseados em ZSM-5</w:t>
      </w:r>
      <w:r w:rsidR="00494D99">
        <w:rPr>
          <w:rFonts w:ascii="Times New Roman" w:hAnsi="Times New Roman"/>
          <w:color w:val="000000" w:themeColor="text1"/>
          <w:lang w:val="pt-BR"/>
        </w:rPr>
        <w:t xml:space="preserve"> (</w:t>
      </w:r>
      <w:r w:rsidR="002750BA">
        <w:rPr>
          <w:rFonts w:ascii="Times New Roman" w:hAnsi="Times New Roman"/>
          <w:color w:val="000000" w:themeColor="text1"/>
          <w:lang w:val="pt-BR"/>
        </w:rPr>
        <w:t>20-22).</w:t>
      </w:r>
      <w:r w:rsidR="009C7A78">
        <w:rPr>
          <w:rFonts w:ascii="Times New Roman" w:hAnsi="Times New Roman"/>
          <w:color w:val="000000" w:themeColor="text1"/>
          <w:lang w:val="pt-BR"/>
        </w:rPr>
        <w:t xml:space="preserve"> </w:t>
      </w:r>
      <w:r w:rsidR="00CD4937">
        <w:rPr>
          <w:rFonts w:ascii="Times New Roman" w:hAnsi="Times New Roman"/>
          <w:color w:val="000000" w:themeColor="text1"/>
          <w:lang w:val="pt-BR"/>
        </w:rPr>
        <w:t>Por meio de espectroscopia</w:t>
      </w:r>
      <w:r w:rsidR="003D5560">
        <w:rPr>
          <w:rFonts w:ascii="Times New Roman" w:hAnsi="Times New Roman"/>
          <w:color w:val="000000" w:themeColor="text1"/>
          <w:lang w:val="pt-BR"/>
        </w:rPr>
        <w:t xml:space="preserve"> de RMN</w:t>
      </w:r>
      <w:r w:rsidR="00CD4937">
        <w:rPr>
          <w:rFonts w:ascii="Times New Roman" w:hAnsi="Times New Roman"/>
          <w:color w:val="000000" w:themeColor="text1"/>
          <w:lang w:val="pt-BR"/>
        </w:rPr>
        <w:t xml:space="preserve"> do estado sólido, WU et al. (20) investigaram a formação do ácido acético catalisada por Zn/H-ZSM-5, elucidando um mecanismo de reação relativamente simples e altamente seletivo para o produto de interesse. </w:t>
      </w:r>
      <w:r w:rsidR="009914A7">
        <w:rPr>
          <w:rFonts w:ascii="Times New Roman" w:hAnsi="Times New Roman"/>
          <w:color w:val="000000" w:themeColor="text1"/>
          <w:lang w:val="pt-BR"/>
        </w:rPr>
        <w:t>Mais recentemente, R</w:t>
      </w:r>
      <w:r w:rsidR="004442C2">
        <w:rPr>
          <w:rFonts w:ascii="Times New Roman" w:hAnsi="Times New Roman"/>
          <w:color w:val="000000" w:themeColor="text1"/>
          <w:lang w:val="pt-BR"/>
        </w:rPr>
        <w:t>abie</w:t>
      </w:r>
      <w:r w:rsidR="009914A7">
        <w:rPr>
          <w:rFonts w:ascii="Times New Roman" w:hAnsi="Times New Roman"/>
          <w:color w:val="000000" w:themeColor="text1"/>
          <w:lang w:val="pt-BR"/>
        </w:rPr>
        <w:t xml:space="preserve"> et al. (21) reportaram </w:t>
      </w:r>
      <w:r w:rsidR="00B17E9B" w:rsidRPr="00C86579">
        <w:rPr>
          <w:rFonts w:ascii="Times New Roman" w:hAnsi="Times New Roman"/>
          <w:color w:val="000000" w:themeColor="text1"/>
          <w:lang w:val="pt-BR"/>
        </w:rPr>
        <w:t>pela primeira vez</w:t>
      </w:r>
      <w:r w:rsidR="00B17E9B">
        <w:rPr>
          <w:rFonts w:ascii="Times New Roman" w:hAnsi="Times New Roman"/>
          <w:color w:val="000000" w:themeColor="text1"/>
          <w:lang w:val="pt-BR"/>
        </w:rPr>
        <w:t xml:space="preserve"> a síntese direta de ácido acético em </w:t>
      </w:r>
      <w:r w:rsidR="00105D1E">
        <w:rPr>
          <w:rFonts w:ascii="Times New Roman" w:hAnsi="Times New Roman"/>
          <w:color w:val="000000" w:themeColor="text1"/>
          <w:lang w:val="pt-BR"/>
        </w:rPr>
        <w:t xml:space="preserve">micro </w:t>
      </w:r>
      <w:r w:rsidR="00B17E9B">
        <w:rPr>
          <w:rFonts w:ascii="Times New Roman" w:hAnsi="Times New Roman"/>
          <w:color w:val="000000" w:themeColor="text1"/>
          <w:lang w:val="pt-BR"/>
        </w:rPr>
        <w:t xml:space="preserve">reator contínuo de leito fixo, empregando </w:t>
      </w:r>
      <w:r w:rsidR="00105D1E">
        <w:rPr>
          <w:rFonts w:ascii="Times New Roman" w:hAnsi="Times New Roman"/>
          <w:color w:val="000000" w:themeColor="text1"/>
          <w:lang w:val="pt-BR"/>
        </w:rPr>
        <w:t>diferentes</w:t>
      </w:r>
      <w:r w:rsidR="00420B81">
        <w:rPr>
          <w:rFonts w:ascii="Times New Roman" w:hAnsi="Times New Roman"/>
          <w:color w:val="000000" w:themeColor="text1"/>
          <w:lang w:val="pt-BR"/>
        </w:rPr>
        <w:t xml:space="preserve"> configurações de ZSM-5 modificada com Cu (</w:t>
      </w:r>
      <w:r w:rsidR="00F8521D">
        <w:rPr>
          <w:rFonts w:ascii="Times New Roman" w:hAnsi="Times New Roman"/>
          <w:color w:val="000000" w:themeColor="text1"/>
          <w:lang w:val="pt-BR"/>
        </w:rPr>
        <w:t>Cu-M-ZSM-5, sendo M = Li</w:t>
      </w:r>
      <w:r w:rsidR="00F8521D">
        <w:rPr>
          <w:rFonts w:ascii="Times New Roman" w:hAnsi="Times New Roman"/>
          <w:color w:val="000000" w:themeColor="text1"/>
          <w:vertAlign w:val="superscript"/>
          <w:lang w:val="pt-BR"/>
        </w:rPr>
        <w:t>+</w:t>
      </w:r>
      <w:r w:rsidR="00F8521D">
        <w:rPr>
          <w:rFonts w:ascii="Times New Roman" w:hAnsi="Times New Roman"/>
          <w:color w:val="000000" w:themeColor="text1"/>
          <w:lang w:val="pt-BR"/>
        </w:rPr>
        <w:t>, Na</w:t>
      </w:r>
      <w:r w:rsidR="00F8521D">
        <w:rPr>
          <w:rFonts w:ascii="Times New Roman" w:hAnsi="Times New Roman"/>
          <w:color w:val="000000" w:themeColor="text1"/>
          <w:vertAlign w:val="superscript"/>
          <w:lang w:val="pt-BR"/>
        </w:rPr>
        <w:t>+</w:t>
      </w:r>
      <w:r w:rsidR="00F8521D">
        <w:rPr>
          <w:rFonts w:ascii="Times New Roman" w:hAnsi="Times New Roman"/>
          <w:color w:val="000000" w:themeColor="text1"/>
          <w:lang w:val="pt-BR"/>
        </w:rPr>
        <w:t>, K</w:t>
      </w:r>
      <w:r w:rsidR="00F8521D">
        <w:rPr>
          <w:rFonts w:ascii="Times New Roman" w:hAnsi="Times New Roman"/>
          <w:color w:val="000000" w:themeColor="text1"/>
          <w:vertAlign w:val="superscript"/>
          <w:lang w:val="pt-BR"/>
        </w:rPr>
        <w:t>+</w:t>
      </w:r>
      <w:r w:rsidR="00F8521D">
        <w:rPr>
          <w:rFonts w:ascii="Times New Roman" w:hAnsi="Times New Roman"/>
          <w:color w:val="000000" w:themeColor="text1"/>
          <w:lang w:val="pt-BR"/>
        </w:rPr>
        <w:t xml:space="preserve"> e Ca</w:t>
      </w:r>
      <w:r w:rsidR="00F8521D">
        <w:rPr>
          <w:rFonts w:ascii="Times New Roman" w:hAnsi="Times New Roman"/>
          <w:color w:val="000000" w:themeColor="text1"/>
          <w:vertAlign w:val="superscript"/>
          <w:lang w:val="pt-BR"/>
        </w:rPr>
        <w:t>2+</w:t>
      </w:r>
      <w:r w:rsidR="00F8521D">
        <w:rPr>
          <w:rFonts w:ascii="Times New Roman" w:hAnsi="Times New Roman"/>
          <w:color w:val="000000" w:themeColor="text1"/>
          <w:lang w:val="pt-BR"/>
        </w:rPr>
        <w:t>)</w:t>
      </w:r>
      <w:r w:rsidR="00CB4BC2">
        <w:rPr>
          <w:rFonts w:ascii="Times New Roman" w:hAnsi="Times New Roman"/>
          <w:color w:val="000000" w:themeColor="text1"/>
          <w:lang w:val="pt-BR"/>
        </w:rPr>
        <w:t xml:space="preserve">. Os autores verificaram que a configuração Cu-K-ZSM-5 foi a </w:t>
      </w:r>
      <w:r w:rsidR="00E96DDC">
        <w:rPr>
          <w:rFonts w:ascii="Times New Roman" w:hAnsi="Times New Roman"/>
          <w:color w:val="000000" w:themeColor="text1"/>
          <w:lang w:val="pt-BR"/>
        </w:rPr>
        <w:t>que promoveu a maior taxa de produção de ácido acético em comparação com Cu-H-ZSM-5, a 500°C, com seletividade de aproximadamente 100% após 1 hora de reação.</w:t>
      </w:r>
    </w:p>
    <w:p w14:paraId="32687A5C" w14:textId="503F97A3" w:rsidR="00C11663" w:rsidRPr="00215CE2" w:rsidRDefault="004D30EC" w:rsidP="00EA4E1B">
      <w:pPr>
        <w:pStyle w:val="TAMainText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Tendo em vista o desenvolvimento das pesquisas nesta áre</w:t>
      </w:r>
      <w:r w:rsidR="000E0133">
        <w:rPr>
          <w:rFonts w:ascii="Times New Roman" w:hAnsi="Times New Roman"/>
          <w:color w:val="000000" w:themeColor="text1"/>
          <w:lang w:val="pt-BR"/>
        </w:rPr>
        <w:t>a</w:t>
      </w:r>
      <w:r w:rsidR="00852F40">
        <w:rPr>
          <w:rFonts w:ascii="Times New Roman" w:hAnsi="Times New Roman"/>
          <w:color w:val="000000" w:themeColor="text1"/>
          <w:lang w:val="pt-BR"/>
        </w:rPr>
        <w:t xml:space="preserve">, </w:t>
      </w:r>
      <w:r w:rsidR="003D5744">
        <w:rPr>
          <w:rFonts w:ascii="Times New Roman" w:hAnsi="Times New Roman"/>
          <w:color w:val="000000" w:themeColor="text1"/>
          <w:lang w:val="pt-BR"/>
        </w:rPr>
        <w:t xml:space="preserve">o presente </w:t>
      </w:r>
      <w:r w:rsidR="001241B1">
        <w:rPr>
          <w:rFonts w:ascii="Times New Roman" w:hAnsi="Times New Roman"/>
          <w:color w:val="000000" w:themeColor="text1"/>
          <w:lang w:val="pt-BR"/>
        </w:rPr>
        <w:t xml:space="preserve">trabalho tem por objetivo apresentar a síntese e a caracterização de duas estruturas </w:t>
      </w:r>
      <w:proofErr w:type="spellStart"/>
      <w:r w:rsidR="001241B1">
        <w:rPr>
          <w:rFonts w:ascii="Times New Roman" w:hAnsi="Times New Roman"/>
          <w:color w:val="000000" w:themeColor="text1"/>
          <w:lang w:val="pt-BR"/>
        </w:rPr>
        <w:t>zeolíticas</w:t>
      </w:r>
      <w:proofErr w:type="spellEnd"/>
      <w:r w:rsidR="001241B1">
        <w:rPr>
          <w:rFonts w:ascii="Times New Roman" w:hAnsi="Times New Roman"/>
          <w:color w:val="000000" w:themeColor="text1"/>
          <w:lang w:val="pt-BR"/>
        </w:rPr>
        <w:t xml:space="preserve"> modificadas </w:t>
      </w:r>
      <w:r w:rsidR="00CB0E58">
        <w:rPr>
          <w:rFonts w:ascii="Times New Roman" w:hAnsi="Times New Roman"/>
          <w:color w:val="000000" w:themeColor="text1"/>
          <w:lang w:val="pt-BR"/>
        </w:rPr>
        <w:t>com</w:t>
      </w:r>
      <w:r w:rsidR="001241B1">
        <w:rPr>
          <w:rFonts w:ascii="Times New Roman" w:hAnsi="Times New Roman"/>
          <w:color w:val="000000" w:themeColor="text1"/>
          <w:lang w:val="pt-BR"/>
        </w:rPr>
        <w:t xml:space="preserve"> Cu e Cu-Zn</w:t>
      </w:r>
      <w:r w:rsidR="00187630">
        <w:rPr>
          <w:rFonts w:ascii="Times New Roman" w:hAnsi="Times New Roman"/>
          <w:color w:val="000000" w:themeColor="text1"/>
          <w:lang w:val="pt-BR"/>
        </w:rPr>
        <w:t>,</w:t>
      </w:r>
      <w:r w:rsidR="001241B1">
        <w:rPr>
          <w:rFonts w:ascii="Times New Roman" w:hAnsi="Times New Roman"/>
          <w:color w:val="000000" w:themeColor="text1"/>
          <w:lang w:val="pt-BR"/>
        </w:rPr>
        <w:t xml:space="preserve"> suportados </w:t>
      </w:r>
      <w:r w:rsidR="00CE66DD">
        <w:rPr>
          <w:rFonts w:ascii="Times New Roman" w:hAnsi="Times New Roman"/>
          <w:color w:val="000000" w:themeColor="text1"/>
          <w:lang w:val="pt-BR"/>
        </w:rPr>
        <w:t xml:space="preserve">em H-ZSM-5. 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3D12866C" w:rsidR="00EA4E1B" w:rsidRPr="001F25B2" w:rsidRDefault="0058605D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ZSM-5</w:t>
      </w:r>
      <w:r w:rsidR="00EA4E1B" w:rsidRPr="001F25B2">
        <w:rPr>
          <w:rFonts w:ascii="Times New Roman" w:hAnsi="Times New Roman"/>
          <w:i/>
          <w:lang w:val="pt-BR"/>
        </w:rPr>
        <w:t>.</w:t>
      </w:r>
    </w:p>
    <w:p w14:paraId="6488CBB8" w14:textId="7EC035FC" w:rsidR="00944C72" w:rsidRDefault="006E1E02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</w:t>
      </w:r>
      <w:r w:rsidR="004C0217">
        <w:rPr>
          <w:rFonts w:ascii="Times New Roman" w:hAnsi="Times New Roman"/>
          <w:lang w:val="pt-BR"/>
        </w:rPr>
        <w:t>preparação</w:t>
      </w:r>
      <w:r>
        <w:rPr>
          <w:rFonts w:ascii="Times New Roman" w:hAnsi="Times New Roman"/>
          <w:lang w:val="pt-BR"/>
        </w:rPr>
        <w:t xml:space="preserve"> da </w:t>
      </w:r>
      <w:proofErr w:type="spellStart"/>
      <w:r>
        <w:rPr>
          <w:rFonts w:ascii="Times New Roman" w:hAnsi="Times New Roman"/>
          <w:lang w:val="pt-BR"/>
        </w:rPr>
        <w:t>zeólita</w:t>
      </w:r>
      <w:proofErr w:type="spellEnd"/>
      <w:r>
        <w:rPr>
          <w:rFonts w:ascii="Times New Roman" w:hAnsi="Times New Roman"/>
          <w:lang w:val="pt-BR"/>
        </w:rPr>
        <w:t xml:space="preserve"> ZSM-5</w:t>
      </w:r>
      <w:r w:rsidR="00AC2343">
        <w:rPr>
          <w:rFonts w:ascii="Times New Roman" w:hAnsi="Times New Roman"/>
          <w:lang w:val="pt-BR"/>
        </w:rPr>
        <w:t xml:space="preserve"> foi conduzida</w:t>
      </w:r>
      <w:r>
        <w:rPr>
          <w:rFonts w:ascii="Times New Roman" w:hAnsi="Times New Roman"/>
          <w:lang w:val="pt-BR"/>
        </w:rPr>
        <w:t xml:space="preserve"> </w:t>
      </w:r>
      <w:r w:rsidR="0043440E">
        <w:rPr>
          <w:rFonts w:ascii="Times New Roman" w:hAnsi="Times New Roman"/>
          <w:lang w:val="pt-BR"/>
        </w:rPr>
        <w:t>de acordo com o procedimento de</w:t>
      </w:r>
      <w:r w:rsidR="00617EB1">
        <w:rPr>
          <w:rFonts w:ascii="Times New Roman" w:hAnsi="Times New Roman"/>
          <w:lang w:val="pt-BR"/>
        </w:rPr>
        <w:t xml:space="preserve"> Wang et al. (</w:t>
      </w:r>
      <w:r w:rsidR="001A3D52">
        <w:rPr>
          <w:rFonts w:ascii="Times New Roman" w:hAnsi="Times New Roman"/>
          <w:lang w:val="pt-BR"/>
        </w:rPr>
        <w:t>23</w:t>
      </w:r>
      <w:r w:rsidR="00617EB1">
        <w:rPr>
          <w:rFonts w:ascii="Times New Roman" w:hAnsi="Times New Roman"/>
          <w:lang w:val="pt-BR"/>
        </w:rPr>
        <w:t>) adaptado.</w:t>
      </w:r>
      <w:r w:rsidR="00680073">
        <w:rPr>
          <w:rFonts w:ascii="Times New Roman" w:hAnsi="Times New Roman"/>
          <w:lang w:val="pt-BR"/>
        </w:rPr>
        <w:t xml:space="preserve"> Os</w:t>
      </w:r>
      <w:r w:rsidR="004C0217">
        <w:rPr>
          <w:rFonts w:ascii="Times New Roman" w:hAnsi="Times New Roman"/>
          <w:lang w:val="pt-BR"/>
        </w:rPr>
        <w:t xml:space="preserve"> </w:t>
      </w:r>
      <w:r w:rsidR="00B21ED2">
        <w:rPr>
          <w:rFonts w:ascii="Times New Roman" w:hAnsi="Times New Roman"/>
          <w:lang w:val="pt-BR"/>
        </w:rPr>
        <w:t xml:space="preserve">precursores de Al e Si </w:t>
      </w:r>
      <w:r w:rsidR="00680073">
        <w:rPr>
          <w:rFonts w:ascii="Times New Roman" w:hAnsi="Times New Roman"/>
          <w:lang w:val="pt-BR"/>
        </w:rPr>
        <w:t>utilizados</w:t>
      </w:r>
      <w:r w:rsidR="004C0217">
        <w:rPr>
          <w:rFonts w:ascii="Times New Roman" w:hAnsi="Times New Roman"/>
          <w:lang w:val="pt-BR"/>
        </w:rPr>
        <w:t xml:space="preserve"> nesta síntese foram nitrato</w:t>
      </w:r>
      <w:r w:rsidR="007830DC">
        <w:rPr>
          <w:rFonts w:ascii="Times New Roman" w:hAnsi="Times New Roman"/>
          <w:lang w:val="pt-BR"/>
        </w:rPr>
        <w:t xml:space="preserve"> de alumínio (Al(NO</w:t>
      </w:r>
      <w:r w:rsidR="007830DC">
        <w:rPr>
          <w:rFonts w:ascii="Times New Roman" w:hAnsi="Times New Roman"/>
          <w:vertAlign w:val="subscript"/>
          <w:lang w:val="pt-BR"/>
        </w:rPr>
        <w:t>3</w:t>
      </w:r>
      <w:r w:rsidR="007830DC">
        <w:rPr>
          <w:rFonts w:ascii="Times New Roman" w:hAnsi="Times New Roman"/>
          <w:lang w:val="pt-BR"/>
        </w:rPr>
        <w:t>)</w:t>
      </w:r>
      <w:r w:rsidR="00026074">
        <w:rPr>
          <w:rFonts w:ascii="Times New Roman" w:hAnsi="Times New Roman"/>
          <w:lang w:val="pt-BR"/>
        </w:rPr>
        <w:t>.9H</w:t>
      </w:r>
      <w:r w:rsidR="00026074">
        <w:rPr>
          <w:rFonts w:ascii="Times New Roman" w:hAnsi="Times New Roman"/>
          <w:vertAlign w:val="subscript"/>
          <w:lang w:val="pt-BR"/>
        </w:rPr>
        <w:t>2</w:t>
      </w:r>
      <w:r w:rsidR="00026074">
        <w:rPr>
          <w:rFonts w:ascii="Times New Roman" w:hAnsi="Times New Roman"/>
          <w:lang w:val="pt-BR"/>
        </w:rPr>
        <w:t>O</w:t>
      </w:r>
      <w:r w:rsidR="00984475">
        <w:rPr>
          <w:rFonts w:ascii="Times New Roman" w:hAnsi="Times New Roman"/>
          <w:lang w:val="pt-BR"/>
        </w:rPr>
        <w:t xml:space="preserve">) e </w:t>
      </w:r>
      <w:proofErr w:type="spellStart"/>
      <w:r w:rsidR="00984475">
        <w:rPr>
          <w:rFonts w:ascii="Times New Roman" w:hAnsi="Times New Roman"/>
          <w:lang w:val="pt-BR"/>
        </w:rPr>
        <w:t>tetraetoxissilano</w:t>
      </w:r>
      <w:proofErr w:type="spellEnd"/>
      <w:r w:rsidR="00984475">
        <w:rPr>
          <w:rFonts w:ascii="Times New Roman" w:hAnsi="Times New Roman"/>
          <w:lang w:val="pt-BR"/>
        </w:rPr>
        <w:t xml:space="preserve"> (TEOS), respectivamente</w:t>
      </w:r>
      <w:r w:rsidR="00874987">
        <w:rPr>
          <w:rFonts w:ascii="Times New Roman" w:hAnsi="Times New Roman"/>
          <w:lang w:val="pt-BR"/>
        </w:rPr>
        <w:t xml:space="preserve">. </w:t>
      </w:r>
      <w:r w:rsidR="006128C2">
        <w:rPr>
          <w:rFonts w:ascii="Times New Roman" w:hAnsi="Times New Roman"/>
          <w:lang w:val="pt-BR"/>
        </w:rPr>
        <w:t xml:space="preserve">Como direcionador estrutural orgânico </w:t>
      </w:r>
      <w:r w:rsidR="004B5BF2">
        <w:rPr>
          <w:rFonts w:ascii="Times New Roman" w:hAnsi="Times New Roman"/>
          <w:lang w:val="pt-BR"/>
        </w:rPr>
        <w:t xml:space="preserve">utilizou-se </w:t>
      </w:r>
      <w:r w:rsidR="00A3098A">
        <w:rPr>
          <w:rFonts w:ascii="Times New Roman" w:hAnsi="Times New Roman"/>
          <w:lang w:val="pt-BR"/>
        </w:rPr>
        <w:t xml:space="preserve">hidróxido de </w:t>
      </w:r>
      <w:proofErr w:type="spellStart"/>
      <w:r w:rsidR="00A3098A">
        <w:rPr>
          <w:rFonts w:ascii="Times New Roman" w:hAnsi="Times New Roman"/>
          <w:lang w:val="pt-BR"/>
        </w:rPr>
        <w:t>tetrapropilamônio</w:t>
      </w:r>
      <w:proofErr w:type="spellEnd"/>
      <w:r w:rsidR="00A3098A">
        <w:rPr>
          <w:rFonts w:ascii="Times New Roman" w:hAnsi="Times New Roman"/>
          <w:lang w:val="pt-BR"/>
        </w:rPr>
        <w:t xml:space="preserve"> (TPAOH). </w:t>
      </w:r>
    </w:p>
    <w:p w14:paraId="4E6BAA29" w14:textId="73D24332" w:rsidR="00EA4E1B" w:rsidRDefault="00181498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Inicialmente, hidróxido de sódio (</w:t>
      </w:r>
      <w:proofErr w:type="spellStart"/>
      <w:r>
        <w:rPr>
          <w:rFonts w:ascii="Times New Roman" w:hAnsi="Times New Roman"/>
          <w:lang w:val="pt-BR"/>
        </w:rPr>
        <w:t>NaOH</w:t>
      </w:r>
      <w:proofErr w:type="spellEnd"/>
      <w:r>
        <w:rPr>
          <w:rFonts w:ascii="Times New Roman" w:hAnsi="Times New Roman"/>
          <w:lang w:val="pt-BR"/>
        </w:rPr>
        <w:t>) foi dissolvido em água deionizada</w:t>
      </w:r>
      <w:r w:rsidR="00543624">
        <w:rPr>
          <w:rFonts w:ascii="Times New Roman" w:hAnsi="Times New Roman"/>
          <w:lang w:val="pt-BR"/>
        </w:rPr>
        <w:t xml:space="preserve">, mantendo-se a mistura sob agitação durante aproximadamente 10 minutos. </w:t>
      </w:r>
      <w:r w:rsidR="000C568F">
        <w:rPr>
          <w:rFonts w:ascii="Times New Roman" w:hAnsi="Times New Roman"/>
          <w:lang w:val="pt-BR"/>
        </w:rPr>
        <w:t xml:space="preserve">Em seguida, adicionou-se o TPAOH e após 1 hora, o nitrato de alumínio. </w:t>
      </w:r>
      <w:r w:rsidR="00397604">
        <w:rPr>
          <w:rFonts w:ascii="Times New Roman" w:hAnsi="Times New Roman"/>
          <w:lang w:val="pt-BR"/>
        </w:rPr>
        <w:t xml:space="preserve">A solução permaneceu sob agitação </w:t>
      </w:r>
      <w:r w:rsidR="00B80EEC">
        <w:rPr>
          <w:rFonts w:ascii="Times New Roman" w:hAnsi="Times New Roman"/>
          <w:lang w:val="pt-BR"/>
        </w:rPr>
        <w:t>por mais 2,5 horas</w:t>
      </w:r>
      <w:r w:rsidR="001C5AB6">
        <w:rPr>
          <w:rFonts w:ascii="Times New Roman" w:hAnsi="Times New Roman"/>
          <w:lang w:val="pt-BR"/>
        </w:rPr>
        <w:t xml:space="preserve">, período após o qual o TEOS foi adicionado gota a gota, conduzindo à formação do </w:t>
      </w:r>
      <w:proofErr w:type="spellStart"/>
      <w:r w:rsidR="001C5AB6">
        <w:rPr>
          <w:rFonts w:ascii="Times New Roman" w:hAnsi="Times New Roman"/>
          <w:lang w:val="pt-BR"/>
        </w:rPr>
        <w:t>hidrogel</w:t>
      </w:r>
      <w:proofErr w:type="spellEnd"/>
      <w:r w:rsidR="001C5AB6">
        <w:rPr>
          <w:rFonts w:ascii="Times New Roman" w:hAnsi="Times New Roman"/>
          <w:lang w:val="pt-BR"/>
        </w:rPr>
        <w:t xml:space="preserve"> </w:t>
      </w:r>
      <w:r w:rsidR="00A137BA">
        <w:rPr>
          <w:rFonts w:ascii="Times New Roman" w:hAnsi="Times New Roman"/>
          <w:lang w:val="pt-BR"/>
        </w:rPr>
        <w:t>(composição molar: 30SiO</w:t>
      </w:r>
      <w:r w:rsidR="00A137BA">
        <w:rPr>
          <w:rFonts w:ascii="Times New Roman" w:hAnsi="Times New Roman"/>
          <w:vertAlign w:val="subscript"/>
          <w:lang w:val="pt-BR"/>
        </w:rPr>
        <w:t>2</w:t>
      </w:r>
      <w:r w:rsidR="00DF6E9E">
        <w:rPr>
          <w:rFonts w:ascii="Times New Roman" w:hAnsi="Times New Roman"/>
          <w:vertAlign w:val="subscript"/>
          <w:lang w:val="pt-BR"/>
        </w:rPr>
        <w:t xml:space="preserve"> </w:t>
      </w:r>
      <w:r w:rsidR="00A137BA">
        <w:rPr>
          <w:rFonts w:ascii="Times New Roman" w:hAnsi="Times New Roman"/>
          <w:lang w:val="pt-BR"/>
        </w:rPr>
        <w:t>:</w:t>
      </w:r>
      <w:r w:rsidR="00DF6E9E">
        <w:rPr>
          <w:rFonts w:ascii="Times New Roman" w:hAnsi="Times New Roman"/>
          <w:lang w:val="pt-BR"/>
        </w:rPr>
        <w:t xml:space="preserve"> </w:t>
      </w:r>
      <w:r w:rsidR="00A137BA">
        <w:rPr>
          <w:rFonts w:ascii="Times New Roman" w:hAnsi="Times New Roman"/>
          <w:lang w:val="pt-BR"/>
        </w:rPr>
        <w:t>Al</w:t>
      </w:r>
      <w:r w:rsidR="00A137BA">
        <w:rPr>
          <w:rFonts w:ascii="Times New Roman" w:hAnsi="Times New Roman"/>
          <w:vertAlign w:val="subscript"/>
          <w:lang w:val="pt-BR"/>
        </w:rPr>
        <w:t>2</w:t>
      </w:r>
      <w:r w:rsidR="00A137BA">
        <w:rPr>
          <w:rFonts w:ascii="Times New Roman" w:hAnsi="Times New Roman"/>
          <w:lang w:val="pt-BR"/>
        </w:rPr>
        <w:t>O</w:t>
      </w:r>
      <w:r w:rsidR="00A137BA">
        <w:rPr>
          <w:rFonts w:ascii="Times New Roman" w:hAnsi="Times New Roman"/>
          <w:vertAlign w:val="subscript"/>
          <w:lang w:val="pt-BR"/>
        </w:rPr>
        <w:t>3</w:t>
      </w:r>
      <w:r w:rsidR="00DF6E9E">
        <w:rPr>
          <w:rFonts w:ascii="Times New Roman" w:hAnsi="Times New Roman"/>
          <w:vertAlign w:val="subscript"/>
          <w:lang w:val="pt-BR"/>
        </w:rPr>
        <w:t xml:space="preserve"> </w:t>
      </w:r>
      <w:r w:rsidR="008C45B5">
        <w:rPr>
          <w:rFonts w:ascii="Times New Roman" w:hAnsi="Times New Roman"/>
          <w:lang w:val="pt-BR"/>
        </w:rPr>
        <w:t>:</w:t>
      </w:r>
      <w:r w:rsidR="00DF6E9E">
        <w:rPr>
          <w:rFonts w:ascii="Times New Roman" w:hAnsi="Times New Roman"/>
          <w:lang w:val="pt-BR"/>
        </w:rPr>
        <w:t xml:space="preserve"> </w:t>
      </w:r>
      <w:r w:rsidR="008C45B5">
        <w:rPr>
          <w:rFonts w:ascii="Times New Roman" w:hAnsi="Times New Roman"/>
          <w:lang w:val="pt-BR"/>
        </w:rPr>
        <w:t>3,6Na</w:t>
      </w:r>
      <w:r w:rsidR="008C45B5">
        <w:rPr>
          <w:rFonts w:ascii="Times New Roman" w:hAnsi="Times New Roman"/>
          <w:vertAlign w:val="subscript"/>
          <w:lang w:val="pt-BR"/>
        </w:rPr>
        <w:t>2</w:t>
      </w:r>
      <w:r w:rsidR="008C45B5">
        <w:rPr>
          <w:rFonts w:ascii="Times New Roman" w:hAnsi="Times New Roman"/>
          <w:lang w:val="pt-BR"/>
        </w:rPr>
        <w:t>O</w:t>
      </w:r>
      <w:r w:rsidR="00DF6E9E">
        <w:rPr>
          <w:rFonts w:ascii="Times New Roman" w:hAnsi="Times New Roman"/>
          <w:lang w:val="pt-BR"/>
        </w:rPr>
        <w:t xml:space="preserve"> </w:t>
      </w:r>
      <w:r w:rsidR="008C45B5">
        <w:rPr>
          <w:rFonts w:ascii="Times New Roman" w:hAnsi="Times New Roman"/>
          <w:lang w:val="pt-BR"/>
        </w:rPr>
        <w:t>:</w:t>
      </w:r>
      <w:r w:rsidR="00DF6E9E">
        <w:rPr>
          <w:rFonts w:ascii="Times New Roman" w:hAnsi="Times New Roman"/>
          <w:lang w:val="pt-BR"/>
        </w:rPr>
        <w:t xml:space="preserve"> </w:t>
      </w:r>
      <w:r w:rsidR="008C45B5">
        <w:rPr>
          <w:rFonts w:ascii="Times New Roman" w:hAnsi="Times New Roman"/>
          <w:lang w:val="pt-BR"/>
        </w:rPr>
        <w:t>4,5TPAOH</w:t>
      </w:r>
      <w:r w:rsidR="00DF6E9E">
        <w:rPr>
          <w:rFonts w:ascii="Times New Roman" w:hAnsi="Times New Roman"/>
          <w:lang w:val="pt-BR"/>
        </w:rPr>
        <w:t xml:space="preserve"> </w:t>
      </w:r>
      <w:r w:rsidR="008C45B5">
        <w:rPr>
          <w:rFonts w:ascii="Times New Roman" w:hAnsi="Times New Roman"/>
          <w:lang w:val="pt-BR"/>
        </w:rPr>
        <w:t>:</w:t>
      </w:r>
      <w:r w:rsidR="00DF6E9E">
        <w:rPr>
          <w:rFonts w:ascii="Times New Roman" w:hAnsi="Times New Roman"/>
          <w:lang w:val="pt-BR"/>
        </w:rPr>
        <w:t xml:space="preserve"> </w:t>
      </w:r>
      <w:r w:rsidR="008C45B5">
        <w:rPr>
          <w:rFonts w:ascii="Times New Roman" w:hAnsi="Times New Roman"/>
          <w:lang w:val="pt-BR"/>
        </w:rPr>
        <w:t>1500H</w:t>
      </w:r>
      <w:r w:rsidR="008C45B5">
        <w:rPr>
          <w:rFonts w:ascii="Times New Roman" w:hAnsi="Times New Roman"/>
          <w:vertAlign w:val="subscript"/>
          <w:lang w:val="pt-BR"/>
        </w:rPr>
        <w:t>2</w:t>
      </w:r>
      <w:r w:rsidR="008C45B5">
        <w:rPr>
          <w:rFonts w:ascii="Times New Roman" w:hAnsi="Times New Roman"/>
          <w:lang w:val="pt-BR"/>
        </w:rPr>
        <w:t>O)</w:t>
      </w:r>
      <w:r w:rsidR="00697692">
        <w:rPr>
          <w:rFonts w:ascii="Times New Roman" w:hAnsi="Times New Roman"/>
          <w:lang w:val="pt-BR"/>
        </w:rPr>
        <w:t xml:space="preserve">, o qual continuou sob vigorosa agitação por mais 40 minutos. Ao final, </w:t>
      </w:r>
      <w:r w:rsidR="00347CE4">
        <w:rPr>
          <w:rFonts w:ascii="Times New Roman" w:hAnsi="Times New Roman"/>
          <w:lang w:val="pt-BR"/>
        </w:rPr>
        <w:t xml:space="preserve">verificou-se </w:t>
      </w:r>
      <w:r w:rsidR="00AA6552">
        <w:rPr>
          <w:rFonts w:ascii="Times New Roman" w:hAnsi="Times New Roman"/>
          <w:lang w:val="pt-BR"/>
        </w:rPr>
        <w:t xml:space="preserve">o pH (~10,7) e o gel foi então transferido para uma autoclave de aço inoxidável revestida com teflon (200 </w:t>
      </w:r>
      <w:proofErr w:type="spellStart"/>
      <w:r w:rsidR="00AA6552">
        <w:rPr>
          <w:rFonts w:ascii="Times New Roman" w:hAnsi="Times New Roman"/>
          <w:lang w:val="pt-BR"/>
        </w:rPr>
        <w:t>mL</w:t>
      </w:r>
      <w:proofErr w:type="spellEnd"/>
      <w:r w:rsidR="00AA6552">
        <w:rPr>
          <w:rFonts w:ascii="Times New Roman" w:hAnsi="Times New Roman"/>
          <w:lang w:val="pt-BR"/>
        </w:rPr>
        <w:t xml:space="preserve">) a qual foi levada para a mufla a 170°C para a cristalização do </w:t>
      </w:r>
      <w:r w:rsidR="00EF7AB6">
        <w:rPr>
          <w:rFonts w:ascii="Times New Roman" w:hAnsi="Times New Roman"/>
          <w:lang w:val="pt-BR"/>
        </w:rPr>
        <w:t xml:space="preserve">material, por 72h. </w:t>
      </w:r>
      <w:r w:rsidR="0000646F">
        <w:rPr>
          <w:rFonts w:ascii="Times New Roman" w:hAnsi="Times New Roman"/>
          <w:lang w:val="pt-BR"/>
        </w:rPr>
        <w:t xml:space="preserve">Após </w:t>
      </w:r>
      <w:r w:rsidR="009F0D95">
        <w:rPr>
          <w:rFonts w:ascii="Times New Roman" w:hAnsi="Times New Roman"/>
          <w:lang w:val="pt-BR"/>
        </w:rPr>
        <w:t xml:space="preserve">resfriamento natural, a </w:t>
      </w:r>
      <w:proofErr w:type="spellStart"/>
      <w:r w:rsidR="009F0D95">
        <w:rPr>
          <w:rFonts w:ascii="Times New Roman" w:hAnsi="Times New Roman"/>
          <w:lang w:val="pt-BR"/>
        </w:rPr>
        <w:t>zeólita</w:t>
      </w:r>
      <w:proofErr w:type="spellEnd"/>
      <w:r w:rsidR="009F0D95">
        <w:rPr>
          <w:rFonts w:ascii="Times New Roman" w:hAnsi="Times New Roman"/>
          <w:lang w:val="pt-BR"/>
        </w:rPr>
        <w:t>, obtida em sua forma sódica</w:t>
      </w:r>
      <w:r w:rsidR="008F0908">
        <w:rPr>
          <w:rFonts w:ascii="Times New Roman" w:hAnsi="Times New Roman"/>
          <w:lang w:val="pt-BR"/>
        </w:rPr>
        <w:t xml:space="preserve"> (Na-ZSM-5)</w:t>
      </w:r>
      <w:r w:rsidR="00773C2C">
        <w:rPr>
          <w:rFonts w:ascii="Times New Roman" w:hAnsi="Times New Roman"/>
          <w:lang w:val="pt-BR"/>
        </w:rPr>
        <w:t xml:space="preserve"> foi filtrada e lavada sucessivas vezes com água deionizada </w:t>
      </w:r>
      <w:r w:rsidR="00333503">
        <w:rPr>
          <w:rFonts w:ascii="Times New Roman" w:hAnsi="Times New Roman"/>
          <w:lang w:val="pt-BR"/>
        </w:rPr>
        <w:t xml:space="preserve">até a estabilização do pH (~9), sendo posteriormente submetida à secagem </w:t>
      </w:r>
      <w:r w:rsidR="00426964">
        <w:rPr>
          <w:rFonts w:ascii="Times New Roman" w:hAnsi="Times New Roman"/>
          <w:lang w:val="pt-BR"/>
        </w:rPr>
        <w:t>(100°C) e calcinação durante 5 horas a 55</w:t>
      </w:r>
      <w:r w:rsidR="00C52D4F">
        <w:rPr>
          <w:rFonts w:ascii="Times New Roman" w:hAnsi="Times New Roman"/>
          <w:lang w:val="pt-BR"/>
        </w:rPr>
        <w:t>0</w:t>
      </w:r>
      <w:r w:rsidR="00426964">
        <w:rPr>
          <w:rFonts w:ascii="Times New Roman" w:hAnsi="Times New Roman"/>
          <w:lang w:val="pt-BR"/>
        </w:rPr>
        <w:t xml:space="preserve">°C, sob fluxo de ar sintético </w:t>
      </w:r>
      <w:r w:rsidR="001D069D">
        <w:rPr>
          <w:rFonts w:ascii="Times New Roman" w:hAnsi="Times New Roman"/>
          <w:lang w:val="pt-BR"/>
        </w:rPr>
        <w:t xml:space="preserve">(50 </w:t>
      </w:r>
      <w:proofErr w:type="spellStart"/>
      <w:r w:rsidR="001D069D">
        <w:rPr>
          <w:rFonts w:ascii="Times New Roman" w:hAnsi="Times New Roman"/>
          <w:lang w:val="pt-BR"/>
        </w:rPr>
        <w:t>mL</w:t>
      </w:r>
      <w:proofErr w:type="spellEnd"/>
      <w:r w:rsidR="001D069D">
        <w:rPr>
          <w:rFonts w:ascii="Times New Roman" w:hAnsi="Times New Roman"/>
          <w:lang w:val="pt-BR"/>
        </w:rPr>
        <w:t xml:space="preserve">/min). Para a obtenção da forma ácida da </w:t>
      </w:r>
      <w:proofErr w:type="spellStart"/>
      <w:r w:rsidR="001D069D">
        <w:rPr>
          <w:rFonts w:ascii="Times New Roman" w:hAnsi="Times New Roman"/>
          <w:lang w:val="pt-BR"/>
        </w:rPr>
        <w:t>zeólita</w:t>
      </w:r>
      <w:proofErr w:type="spellEnd"/>
      <w:r w:rsidR="001D069D">
        <w:rPr>
          <w:rFonts w:ascii="Times New Roman" w:hAnsi="Times New Roman"/>
          <w:lang w:val="pt-BR"/>
        </w:rPr>
        <w:t xml:space="preserve"> (H-ZSM-5)</w:t>
      </w:r>
      <w:r w:rsidR="00D57AA6">
        <w:rPr>
          <w:rFonts w:ascii="Times New Roman" w:hAnsi="Times New Roman"/>
          <w:lang w:val="pt-BR"/>
        </w:rPr>
        <w:t xml:space="preserve">, foi realizada a troca iônica com solução de </w:t>
      </w:r>
      <w:r w:rsidR="00855821">
        <w:rPr>
          <w:rFonts w:ascii="Times New Roman" w:hAnsi="Times New Roman"/>
          <w:lang w:val="pt-BR"/>
        </w:rPr>
        <w:t>NH</w:t>
      </w:r>
      <w:r w:rsidR="00855821">
        <w:rPr>
          <w:rFonts w:ascii="Times New Roman" w:hAnsi="Times New Roman"/>
          <w:vertAlign w:val="subscript"/>
          <w:lang w:val="pt-BR"/>
        </w:rPr>
        <w:t>4</w:t>
      </w:r>
      <w:r w:rsidR="00855821">
        <w:rPr>
          <w:rFonts w:ascii="Times New Roman" w:hAnsi="Times New Roman"/>
          <w:lang w:val="pt-BR"/>
        </w:rPr>
        <w:t>Cl (1 mol/L) a 80°C</w:t>
      </w:r>
      <w:r w:rsidR="005E5CD2">
        <w:rPr>
          <w:rFonts w:ascii="Times New Roman" w:hAnsi="Times New Roman"/>
          <w:lang w:val="pt-BR"/>
        </w:rPr>
        <w:t>, durante 3 horas</w:t>
      </w:r>
      <w:r w:rsidR="00804466">
        <w:rPr>
          <w:rFonts w:ascii="Times New Roman" w:hAnsi="Times New Roman"/>
          <w:lang w:val="pt-BR"/>
        </w:rPr>
        <w:t>, por 3 vezes consecutivas</w:t>
      </w:r>
      <w:r w:rsidR="001425CB">
        <w:rPr>
          <w:rFonts w:ascii="Times New Roman" w:hAnsi="Times New Roman"/>
          <w:lang w:val="pt-BR"/>
        </w:rPr>
        <w:t>. Por fim, o material foi novamente calcinado a 500°C</w:t>
      </w:r>
      <w:r w:rsidR="00D472A2">
        <w:rPr>
          <w:rFonts w:ascii="Times New Roman" w:hAnsi="Times New Roman"/>
          <w:lang w:val="pt-BR"/>
        </w:rPr>
        <w:t>, por 4 horas</w:t>
      </w:r>
      <w:r w:rsidR="007E0091">
        <w:rPr>
          <w:rFonts w:ascii="Times New Roman" w:hAnsi="Times New Roman"/>
          <w:lang w:val="pt-BR"/>
        </w:rPr>
        <w:t>,</w:t>
      </w:r>
      <w:r w:rsidR="00D472A2">
        <w:rPr>
          <w:rFonts w:ascii="Times New Roman" w:hAnsi="Times New Roman"/>
          <w:lang w:val="pt-BR"/>
        </w:rPr>
        <w:t xml:space="preserve"> para a remoção de amônia. </w:t>
      </w:r>
    </w:p>
    <w:p w14:paraId="561ACE5A" w14:textId="77777777" w:rsidR="00341F58" w:rsidRDefault="00341F58" w:rsidP="00341F58">
      <w:pPr>
        <w:pStyle w:val="TAMainText"/>
        <w:ind w:firstLine="0"/>
        <w:rPr>
          <w:rFonts w:ascii="Times New Roman" w:hAnsi="Times New Roman"/>
          <w:lang w:val="pt-BR"/>
        </w:rPr>
      </w:pPr>
    </w:p>
    <w:p w14:paraId="7A85A689" w14:textId="77777777" w:rsidR="00B221F8" w:rsidRDefault="00B221F8" w:rsidP="00341F58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</w:p>
    <w:p w14:paraId="3B2BCE13" w14:textId="1C8A23A1" w:rsidR="00341F58" w:rsidRDefault="003D5246" w:rsidP="00341F58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 xml:space="preserve">Impregnação dos Metais Cu e Zn </w:t>
      </w:r>
    </w:p>
    <w:p w14:paraId="25918722" w14:textId="29C46F9E" w:rsidR="001D2549" w:rsidRDefault="00EF12F6" w:rsidP="001D2549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783337">
        <w:rPr>
          <w:rFonts w:ascii="Times New Roman" w:hAnsi="Times New Roman"/>
          <w:lang w:val="pt-BR"/>
        </w:rPr>
        <w:t xml:space="preserve"> introdução dos metais na estrutura da H-ZSM-5 deu-se pelo método </w:t>
      </w:r>
      <w:r w:rsidR="005220D7">
        <w:rPr>
          <w:rFonts w:ascii="Times New Roman" w:hAnsi="Times New Roman"/>
          <w:lang w:val="pt-BR"/>
        </w:rPr>
        <w:t>de impregnação por via seca</w:t>
      </w:r>
      <w:r w:rsidR="00002BA5">
        <w:rPr>
          <w:rFonts w:ascii="Times New Roman" w:hAnsi="Times New Roman"/>
          <w:lang w:val="pt-BR"/>
        </w:rPr>
        <w:t xml:space="preserve">, </w:t>
      </w:r>
      <w:r w:rsidR="0015290B">
        <w:rPr>
          <w:rFonts w:ascii="Times New Roman" w:hAnsi="Times New Roman"/>
          <w:lang w:val="pt-BR"/>
        </w:rPr>
        <w:t>empregando-se nitrato de cobre (Cu(NO</w:t>
      </w:r>
      <w:r w:rsidR="0015290B">
        <w:rPr>
          <w:rFonts w:ascii="Times New Roman" w:hAnsi="Times New Roman"/>
          <w:vertAlign w:val="subscript"/>
          <w:lang w:val="pt-BR"/>
        </w:rPr>
        <w:t>3</w:t>
      </w:r>
      <w:r w:rsidR="0015290B">
        <w:rPr>
          <w:rFonts w:ascii="Times New Roman" w:hAnsi="Times New Roman"/>
          <w:lang w:val="pt-BR"/>
        </w:rPr>
        <w:t>).3H</w:t>
      </w:r>
      <w:r w:rsidR="0015290B">
        <w:rPr>
          <w:rFonts w:ascii="Times New Roman" w:hAnsi="Times New Roman"/>
          <w:vertAlign w:val="subscript"/>
          <w:lang w:val="pt-BR"/>
        </w:rPr>
        <w:t>2</w:t>
      </w:r>
      <w:r w:rsidR="0015290B">
        <w:rPr>
          <w:rFonts w:ascii="Times New Roman" w:hAnsi="Times New Roman"/>
          <w:lang w:val="pt-BR"/>
        </w:rPr>
        <w:t>O) e nitrato de zinco (Zn(NO)</w:t>
      </w:r>
      <w:r w:rsidR="0015290B">
        <w:rPr>
          <w:rFonts w:ascii="Times New Roman" w:hAnsi="Times New Roman"/>
          <w:vertAlign w:val="subscript"/>
          <w:lang w:val="pt-BR"/>
        </w:rPr>
        <w:t>3</w:t>
      </w:r>
      <w:r w:rsidR="0015290B">
        <w:rPr>
          <w:rFonts w:ascii="Times New Roman" w:hAnsi="Times New Roman"/>
          <w:lang w:val="pt-BR"/>
        </w:rPr>
        <w:t>.6H</w:t>
      </w:r>
      <w:r w:rsidR="0015290B">
        <w:rPr>
          <w:rFonts w:ascii="Times New Roman" w:hAnsi="Times New Roman"/>
          <w:vertAlign w:val="subscript"/>
          <w:lang w:val="pt-BR"/>
        </w:rPr>
        <w:t>2</w:t>
      </w:r>
      <w:r w:rsidR="0015290B">
        <w:rPr>
          <w:rFonts w:ascii="Times New Roman" w:hAnsi="Times New Roman"/>
          <w:lang w:val="pt-BR"/>
        </w:rPr>
        <w:t xml:space="preserve">O) como precursores metálicos. </w:t>
      </w:r>
      <w:r w:rsidR="00E30B28">
        <w:rPr>
          <w:rFonts w:ascii="Times New Roman" w:hAnsi="Times New Roman"/>
          <w:lang w:val="pt-BR"/>
        </w:rPr>
        <w:t xml:space="preserve">Quantidades apropriadas </w:t>
      </w:r>
      <w:r w:rsidR="001A7A81">
        <w:rPr>
          <w:rFonts w:ascii="Times New Roman" w:hAnsi="Times New Roman"/>
          <w:lang w:val="pt-BR"/>
        </w:rPr>
        <w:t>dos precursores</w:t>
      </w:r>
      <w:r w:rsidR="00B52D42">
        <w:rPr>
          <w:rFonts w:ascii="Times New Roman" w:hAnsi="Times New Roman"/>
          <w:lang w:val="pt-BR"/>
        </w:rPr>
        <w:t xml:space="preserve"> foram</w:t>
      </w:r>
      <w:r w:rsidR="00E30B28">
        <w:rPr>
          <w:rFonts w:ascii="Times New Roman" w:hAnsi="Times New Roman"/>
          <w:lang w:val="pt-BR"/>
        </w:rPr>
        <w:t xml:space="preserve"> dissolvidas em </w:t>
      </w:r>
      <w:r w:rsidR="00696926">
        <w:rPr>
          <w:rFonts w:ascii="Times New Roman" w:hAnsi="Times New Roman"/>
          <w:lang w:val="pt-BR"/>
        </w:rPr>
        <w:t xml:space="preserve">volume de água deionizada, previamente determinado por teste de </w:t>
      </w:r>
      <w:proofErr w:type="spellStart"/>
      <w:r w:rsidR="00696926">
        <w:rPr>
          <w:rFonts w:ascii="Times New Roman" w:hAnsi="Times New Roman"/>
          <w:lang w:val="pt-BR"/>
        </w:rPr>
        <w:t>molhabildade</w:t>
      </w:r>
      <w:proofErr w:type="spellEnd"/>
      <w:r w:rsidR="00696926">
        <w:rPr>
          <w:rFonts w:ascii="Times New Roman" w:hAnsi="Times New Roman"/>
          <w:lang w:val="pt-BR"/>
        </w:rPr>
        <w:t xml:space="preserve">, </w:t>
      </w:r>
      <w:r w:rsidR="0090399C">
        <w:rPr>
          <w:rFonts w:ascii="Times New Roman" w:hAnsi="Times New Roman"/>
          <w:lang w:val="pt-BR"/>
        </w:rPr>
        <w:t xml:space="preserve">visando uma concentração de 5% em massa </w:t>
      </w:r>
      <w:r w:rsidR="00B52D42">
        <w:rPr>
          <w:rFonts w:ascii="Times New Roman" w:hAnsi="Times New Roman"/>
          <w:lang w:val="pt-BR"/>
        </w:rPr>
        <w:t>de cada metal</w:t>
      </w:r>
      <w:r w:rsidR="00D57F26">
        <w:rPr>
          <w:rFonts w:ascii="Times New Roman" w:hAnsi="Times New Roman"/>
          <w:lang w:val="pt-BR"/>
        </w:rPr>
        <w:t>, em amb</w:t>
      </w:r>
      <w:r w:rsidR="00815E43">
        <w:rPr>
          <w:rFonts w:ascii="Times New Roman" w:hAnsi="Times New Roman"/>
          <w:lang w:val="pt-BR"/>
        </w:rPr>
        <w:t>os os materiais</w:t>
      </w:r>
      <w:r w:rsidR="00B52D42">
        <w:rPr>
          <w:rFonts w:ascii="Times New Roman" w:hAnsi="Times New Roman"/>
          <w:lang w:val="pt-BR"/>
        </w:rPr>
        <w:t xml:space="preserve"> (</w:t>
      </w:r>
      <w:r w:rsidR="001B2556">
        <w:rPr>
          <w:rFonts w:ascii="Times New Roman" w:hAnsi="Times New Roman"/>
          <w:lang w:val="pt-BR"/>
        </w:rPr>
        <w:t>C</w:t>
      </w:r>
      <w:r w:rsidR="00D06562">
        <w:rPr>
          <w:rFonts w:ascii="Times New Roman" w:hAnsi="Times New Roman"/>
          <w:lang w:val="pt-BR"/>
        </w:rPr>
        <w:t>u(5%)/H-ZSM-5 e Cu(5%)-Zn(5%)/H-ZSM-5)</w:t>
      </w:r>
      <w:r w:rsidR="00B23AC3">
        <w:rPr>
          <w:rFonts w:ascii="Times New Roman" w:hAnsi="Times New Roman"/>
          <w:lang w:val="pt-BR"/>
        </w:rPr>
        <w:t xml:space="preserve">. </w:t>
      </w:r>
      <w:r w:rsidR="00815E43">
        <w:rPr>
          <w:rFonts w:ascii="Times New Roman" w:hAnsi="Times New Roman"/>
          <w:lang w:val="pt-BR"/>
        </w:rPr>
        <w:t xml:space="preserve">Para </w:t>
      </w:r>
      <w:r w:rsidR="00B00FFC">
        <w:rPr>
          <w:rFonts w:ascii="Times New Roman" w:hAnsi="Times New Roman"/>
          <w:lang w:val="pt-BR"/>
        </w:rPr>
        <w:t>o</w:t>
      </w:r>
      <w:r w:rsidR="00E109E7">
        <w:rPr>
          <w:rFonts w:ascii="Times New Roman" w:hAnsi="Times New Roman"/>
          <w:lang w:val="pt-BR"/>
        </w:rPr>
        <w:t xml:space="preserve"> material </w:t>
      </w:r>
      <w:r w:rsidR="00B00FFC">
        <w:rPr>
          <w:rFonts w:ascii="Times New Roman" w:hAnsi="Times New Roman"/>
          <w:lang w:val="pt-BR"/>
        </w:rPr>
        <w:t>Cu-Zn/H-ZSM-5</w:t>
      </w:r>
      <w:r w:rsidR="00AE2889">
        <w:rPr>
          <w:rFonts w:ascii="Times New Roman" w:hAnsi="Times New Roman"/>
          <w:lang w:val="pt-BR"/>
        </w:rPr>
        <w:t xml:space="preserve"> </w:t>
      </w:r>
      <w:r w:rsidR="00B86787">
        <w:rPr>
          <w:rFonts w:ascii="Times New Roman" w:hAnsi="Times New Roman"/>
          <w:lang w:val="pt-BR"/>
        </w:rPr>
        <w:t xml:space="preserve">a impregnação </w:t>
      </w:r>
      <w:r w:rsidR="007406D9">
        <w:rPr>
          <w:rFonts w:ascii="Times New Roman" w:hAnsi="Times New Roman"/>
          <w:lang w:val="pt-BR"/>
        </w:rPr>
        <w:t xml:space="preserve">de cada metal foi efetuada separadamente, </w:t>
      </w:r>
      <w:r w:rsidR="00721946">
        <w:rPr>
          <w:rFonts w:ascii="Times New Roman" w:hAnsi="Times New Roman"/>
          <w:lang w:val="pt-BR"/>
        </w:rPr>
        <w:t xml:space="preserve">impregnando-se </w:t>
      </w:r>
      <w:r w:rsidR="005B4D90">
        <w:rPr>
          <w:rFonts w:ascii="Times New Roman" w:hAnsi="Times New Roman"/>
          <w:lang w:val="pt-BR"/>
        </w:rPr>
        <w:t xml:space="preserve">primeiro Cu e depois </w:t>
      </w:r>
      <w:r w:rsidR="00F9712B">
        <w:rPr>
          <w:rFonts w:ascii="Times New Roman" w:hAnsi="Times New Roman"/>
          <w:lang w:val="pt-BR"/>
        </w:rPr>
        <w:t xml:space="preserve">o Zn, com intervalo de secagem de </w:t>
      </w:r>
      <w:r w:rsidR="004B6ACF">
        <w:rPr>
          <w:rFonts w:ascii="Times New Roman" w:hAnsi="Times New Roman"/>
          <w:lang w:val="pt-BR"/>
        </w:rPr>
        <w:t>50</w:t>
      </w:r>
      <w:r w:rsidR="00F9712B">
        <w:rPr>
          <w:rFonts w:ascii="Times New Roman" w:hAnsi="Times New Roman"/>
          <w:lang w:val="pt-BR"/>
        </w:rPr>
        <w:t xml:space="preserve"> </w:t>
      </w:r>
      <w:r w:rsidR="004B6ACF">
        <w:rPr>
          <w:rFonts w:ascii="Times New Roman" w:hAnsi="Times New Roman"/>
          <w:lang w:val="pt-BR"/>
        </w:rPr>
        <w:t>minutos</w:t>
      </w:r>
      <w:r w:rsidR="00F9712B">
        <w:rPr>
          <w:rFonts w:ascii="Times New Roman" w:hAnsi="Times New Roman"/>
          <w:lang w:val="pt-BR"/>
        </w:rPr>
        <w:t xml:space="preserve"> entre</w:t>
      </w:r>
      <w:r w:rsidR="002C30BC">
        <w:rPr>
          <w:rFonts w:ascii="Times New Roman" w:hAnsi="Times New Roman"/>
          <w:lang w:val="pt-BR"/>
        </w:rPr>
        <w:t xml:space="preserve"> as impregnações, </w:t>
      </w:r>
      <w:r w:rsidR="00485276">
        <w:rPr>
          <w:rFonts w:ascii="Times New Roman" w:hAnsi="Times New Roman"/>
          <w:lang w:val="pt-BR"/>
        </w:rPr>
        <w:t>a 1</w:t>
      </w:r>
      <w:r w:rsidR="004B6ACF">
        <w:rPr>
          <w:rFonts w:ascii="Times New Roman" w:hAnsi="Times New Roman"/>
          <w:lang w:val="pt-BR"/>
        </w:rPr>
        <w:t>1</w:t>
      </w:r>
      <w:r w:rsidR="00485276">
        <w:rPr>
          <w:rFonts w:ascii="Times New Roman" w:hAnsi="Times New Roman"/>
          <w:lang w:val="pt-BR"/>
        </w:rPr>
        <w:t xml:space="preserve">0°C. </w:t>
      </w:r>
      <w:r w:rsidR="00D466A1">
        <w:rPr>
          <w:rFonts w:ascii="Times New Roman" w:hAnsi="Times New Roman"/>
          <w:lang w:val="pt-BR"/>
        </w:rPr>
        <w:t>Posteriormente</w:t>
      </w:r>
      <w:r w:rsidR="008B4528">
        <w:rPr>
          <w:rFonts w:ascii="Times New Roman" w:hAnsi="Times New Roman"/>
          <w:lang w:val="pt-BR"/>
        </w:rPr>
        <w:t xml:space="preserve">, </w:t>
      </w:r>
      <w:r w:rsidR="0060119F">
        <w:rPr>
          <w:rFonts w:ascii="Times New Roman" w:hAnsi="Times New Roman"/>
          <w:lang w:val="pt-BR"/>
        </w:rPr>
        <w:t>as amostras</w:t>
      </w:r>
      <w:r w:rsidR="007A7D64">
        <w:rPr>
          <w:rFonts w:ascii="Times New Roman" w:hAnsi="Times New Roman"/>
          <w:lang w:val="pt-BR"/>
        </w:rPr>
        <w:t xml:space="preserve"> impregnadas</w:t>
      </w:r>
      <w:r w:rsidR="0060119F">
        <w:rPr>
          <w:rFonts w:ascii="Times New Roman" w:hAnsi="Times New Roman"/>
          <w:lang w:val="pt-BR"/>
        </w:rPr>
        <w:t xml:space="preserve"> foram secas </w:t>
      </w:r>
      <w:r w:rsidR="00365189">
        <w:rPr>
          <w:rFonts w:ascii="Times New Roman" w:hAnsi="Times New Roman"/>
          <w:lang w:val="pt-BR"/>
        </w:rPr>
        <w:t xml:space="preserve">a 100°C durante toda a noite </w:t>
      </w:r>
      <w:r w:rsidR="009C359E">
        <w:rPr>
          <w:rFonts w:ascii="Times New Roman" w:hAnsi="Times New Roman"/>
          <w:lang w:val="pt-BR"/>
        </w:rPr>
        <w:t xml:space="preserve">e, em seguida, calcinadas a 550°C, por 5 horas, para a eliminação dos nitratos. </w:t>
      </w:r>
    </w:p>
    <w:p w14:paraId="590CC1E4" w14:textId="77777777" w:rsidR="00212E48" w:rsidRDefault="00212E48" w:rsidP="00212E48">
      <w:pPr>
        <w:pStyle w:val="TAMainText"/>
        <w:ind w:firstLine="0"/>
        <w:rPr>
          <w:rFonts w:ascii="Times New Roman" w:hAnsi="Times New Roman"/>
          <w:lang w:val="pt-BR"/>
        </w:rPr>
      </w:pPr>
    </w:p>
    <w:p w14:paraId="4E66DFD9" w14:textId="35784E85" w:rsidR="00212E48" w:rsidRDefault="00212E48" w:rsidP="00212E48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iCs/>
          <w:lang w:val="pt-BR"/>
        </w:rPr>
        <w:t xml:space="preserve">Caracterização </w:t>
      </w:r>
      <w:r w:rsidR="00061D21">
        <w:rPr>
          <w:rFonts w:ascii="Times New Roman" w:hAnsi="Times New Roman"/>
          <w:i/>
          <w:iCs/>
          <w:lang w:val="pt-BR"/>
        </w:rPr>
        <w:t xml:space="preserve">das </w:t>
      </w:r>
      <w:proofErr w:type="spellStart"/>
      <w:r w:rsidR="00061D21">
        <w:rPr>
          <w:rFonts w:ascii="Times New Roman" w:hAnsi="Times New Roman"/>
          <w:i/>
          <w:iCs/>
          <w:lang w:val="pt-BR"/>
        </w:rPr>
        <w:t>Zeólitas</w:t>
      </w:r>
      <w:proofErr w:type="spellEnd"/>
    </w:p>
    <w:p w14:paraId="4F191FD8" w14:textId="72A57038" w:rsidR="00061D21" w:rsidRPr="000533A1" w:rsidRDefault="00A01E19" w:rsidP="00B221F8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Para identificação das fases cristalinas</w:t>
      </w:r>
      <w:r w:rsidR="002E4648">
        <w:rPr>
          <w:rFonts w:ascii="Times New Roman" w:hAnsi="Times New Roman"/>
          <w:lang w:val="pt-BR"/>
        </w:rPr>
        <w:t xml:space="preserve">, </w:t>
      </w:r>
      <w:r w:rsidR="00BD602A">
        <w:rPr>
          <w:rFonts w:ascii="Times New Roman" w:hAnsi="Times New Roman"/>
          <w:lang w:val="pt-BR"/>
        </w:rPr>
        <w:t xml:space="preserve">foi realizada análise por difração de raios-X </w:t>
      </w:r>
      <w:r w:rsidR="00262F7D">
        <w:rPr>
          <w:rFonts w:ascii="Times New Roman" w:hAnsi="Times New Roman"/>
          <w:lang w:val="pt-BR"/>
        </w:rPr>
        <w:t xml:space="preserve">(DRX) das amostras de </w:t>
      </w:r>
      <w:r w:rsidR="00F47E22">
        <w:rPr>
          <w:rFonts w:ascii="Times New Roman" w:hAnsi="Times New Roman"/>
          <w:lang w:val="pt-BR"/>
        </w:rPr>
        <w:t>ZSM-5</w:t>
      </w:r>
      <w:r w:rsidR="00262F7D">
        <w:rPr>
          <w:rFonts w:ascii="Times New Roman" w:hAnsi="Times New Roman"/>
          <w:lang w:val="pt-BR"/>
        </w:rPr>
        <w:t xml:space="preserve"> sódica e</w:t>
      </w:r>
      <w:r w:rsidR="00980EB8">
        <w:rPr>
          <w:rFonts w:ascii="Times New Roman" w:hAnsi="Times New Roman"/>
          <w:lang w:val="pt-BR"/>
        </w:rPr>
        <w:t xml:space="preserve"> </w:t>
      </w:r>
      <w:r w:rsidR="00262F7D">
        <w:rPr>
          <w:rFonts w:ascii="Times New Roman" w:hAnsi="Times New Roman"/>
          <w:lang w:val="pt-BR"/>
        </w:rPr>
        <w:t>impregnadas com Cu e Cu-Zn</w:t>
      </w:r>
      <w:r w:rsidR="00FF0C51">
        <w:rPr>
          <w:rFonts w:ascii="Times New Roman" w:hAnsi="Times New Roman"/>
          <w:lang w:val="pt-BR"/>
        </w:rPr>
        <w:t xml:space="preserve">, as quais </w:t>
      </w:r>
      <w:r w:rsidR="00980EB8">
        <w:rPr>
          <w:rFonts w:ascii="Times New Roman" w:hAnsi="Times New Roman"/>
          <w:lang w:val="pt-BR"/>
        </w:rPr>
        <w:t xml:space="preserve">foram conduzidas em um </w:t>
      </w:r>
      <w:proofErr w:type="spellStart"/>
      <w:r w:rsidR="00980EB8">
        <w:rPr>
          <w:rFonts w:ascii="Times New Roman" w:hAnsi="Times New Roman"/>
          <w:lang w:val="pt-BR"/>
        </w:rPr>
        <w:t>difratômetro</w:t>
      </w:r>
      <w:proofErr w:type="spellEnd"/>
      <w:r w:rsidR="00980EB8">
        <w:rPr>
          <w:rFonts w:ascii="Times New Roman" w:hAnsi="Times New Roman"/>
          <w:lang w:val="pt-BR"/>
        </w:rPr>
        <w:t xml:space="preserve"> </w:t>
      </w:r>
      <w:proofErr w:type="spellStart"/>
      <w:r w:rsidR="004804AA">
        <w:rPr>
          <w:rFonts w:ascii="Times New Roman" w:hAnsi="Times New Roman"/>
          <w:lang w:val="pt-BR"/>
        </w:rPr>
        <w:t>Rigaku</w:t>
      </w:r>
      <w:proofErr w:type="spellEnd"/>
      <w:r w:rsidR="004804AA">
        <w:rPr>
          <w:rFonts w:ascii="Times New Roman" w:hAnsi="Times New Roman"/>
          <w:lang w:val="pt-BR"/>
        </w:rPr>
        <w:t xml:space="preserve"> </w:t>
      </w:r>
      <w:r w:rsidR="0099324F">
        <w:rPr>
          <w:rFonts w:ascii="Times New Roman" w:hAnsi="Times New Roman"/>
          <w:lang w:val="pt-BR"/>
        </w:rPr>
        <w:t>Mini</w:t>
      </w:r>
      <w:r w:rsidR="009D658B">
        <w:rPr>
          <w:rFonts w:ascii="Times New Roman" w:hAnsi="Times New Roman"/>
          <w:lang w:val="pt-BR"/>
        </w:rPr>
        <w:t xml:space="preserve"> Flex 600 </w:t>
      </w:r>
      <w:r w:rsidR="000D4713">
        <w:rPr>
          <w:rFonts w:ascii="Times New Roman" w:hAnsi="Times New Roman"/>
          <w:lang w:val="pt-BR"/>
        </w:rPr>
        <w:t xml:space="preserve">com radiação de Cu </w:t>
      </w:r>
      <w:r w:rsidR="006D7646">
        <w:rPr>
          <w:rFonts w:ascii="Times New Roman" w:hAnsi="Times New Roman"/>
          <w:lang w:val="pt-BR"/>
        </w:rPr>
        <w:t>(</w:t>
      </w:r>
      <w:r w:rsidR="00041836">
        <w:rPr>
          <w:rFonts w:ascii="Times New Roman" w:hAnsi="Times New Roman"/>
          <w:lang w:val="pt-BR"/>
        </w:rPr>
        <w:t>K</w:t>
      </w:r>
      <w:r w:rsidR="002C4E88">
        <w:rPr>
          <w:rFonts w:ascii="Times New Roman" w:hAnsi="Times New Roman"/>
          <w:lang w:val="pt-BR"/>
        </w:rPr>
        <w:t xml:space="preserve">α1,2; </w:t>
      </w:r>
      <w:r w:rsidR="00C077C5">
        <w:rPr>
          <w:rFonts w:ascii="Times New Roman" w:hAnsi="Times New Roman"/>
          <w:lang w:val="pt-BR"/>
        </w:rPr>
        <w:t>λ=</w:t>
      </w:r>
      <w:r w:rsidR="002C4E88">
        <w:rPr>
          <w:rFonts w:ascii="Times New Roman" w:hAnsi="Times New Roman"/>
          <w:lang w:val="pt-BR"/>
        </w:rPr>
        <w:t>1,5418 Å</w:t>
      </w:r>
      <w:r w:rsidR="00130952">
        <w:rPr>
          <w:rFonts w:ascii="Times New Roman" w:hAnsi="Times New Roman"/>
          <w:lang w:val="pt-BR"/>
        </w:rPr>
        <w:t xml:space="preserve">). </w:t>
      </w:r>
      <w:r w:rsidR="00104BE0">
        <w:rPr>
          <w:rFonts w:ascii="Times New Roman" w:hAnsi="Times New Roman"/>
          <w:lang w:val="pt-BR"/>
        </w:rPr>
        <w:t xml:space="preserve">Os </w:t>
      </w:r>
      <w:proofErr w:type="spellStart"/>
      <w:r w:rsidR="00104BE0">
        <w:rPr>
          <w:rFonts w:ascii="Times New Roman" w:hAnsi="Times New Roman"/>
          <w:lang w:val="pt-BR"/>
        </w:rPr>
        <w:t>difratogramas</w:t>
      </w:r>
      <w:proofErr w:type="spellEnd"/>
      <w:r w:rsidR="00104BE0">
        <w:rPr>
          <w:rFonts w:ascii="Times New Roman" w:hAnsi="Times New Roman"/>
          <w:lang w:val="pt-BR"/>
        </w:rPr>
        <w:t xml:space="preserve"> foram </w:t>
      </w:r>
      <w:r w:rsidR="00E17CD8">
        <w:rPr>
          <w:rFonts w:ascii="Times New Roman" w:hAnsi="Times New Roman"/>
          <w:lang w:val="pt-BR"/>
        </w:rPr>
        <w:t xml:space="preserve">adquiridos </w:t>
      </w:r>
      <w:r w:rsidR="000051F9">
        <w:rPr>
          <w:rFonts w:ascii="Times New Roman" w:hAnsi="Times New Roman"/>
          <w:lang w:val="pt-BR"/>
        </w:rPr>
        <w:t xml:space="preserve">com ângulos de incidência </w:t>
      </w:r>
      <w:r w:rsidR="00530CFE">
        <w:rPr>
          <w:rFonts w:ascii="Times New Roman" w:hAnsi="Times New Roman"/>
          <w:lang w:val="pt-BR"/>
        </w:rPr>
        <w:t>(2θ) na faixa de 3-50°</w:t>
      </w:r>
      <w:r w:rsidR="00E84EEE">
        <w:rPr>
          <w:rFonts w:ascii="Times New Roman" w:hAnsi="Times New Roman"/>
          <w:lang w:val="pt-BR"/>
        </w:rPr>
        <w:t xml:space="preserve"> e velocidade de varredura</w:t>
      </w:r>
      <w:r w:rsidR="007F4F0A">
        <w:rPr>
          <w:rFonts w:ascii="Times New Roman" w:hAnsi="Times New Roman"/>
          <w:lang w:val="pt-BR"/>
        </w:rPr>
        <w:t xml:space="preserve"> </w:t>
      </w:r>
      <w:r w:rsidR="009124F2">
        <w:rPr>
          <w:rFonts w:ascii="Times New Roman" w:hAnsi="Times New Roman"/>
          <w:lang w:val="pt-BR"/>
        </w:rPr>
        <w:t xml:space="preserve">de </w:t>
      </w:r>
      <w:r w:rsidR="00086130">
        <w:rPr>
          <w:rFonts w:ascii="Times New Roman" w:hAnsi="Times New Roman"/>
          <w:lang w:val="pt-BR"/>
        </w:rPr>
        <w:t xml:space="preserve">0,5°/min. </w:t>
      </w:r>
      <w:r w:rsidR="00A56D1B">
        <w:rPr>
          <w:rFonts w:ascii="Times New Roman" w:hAnsi="Times New Roman"/>
          <w:lang w:val="pt-BR"/>
        </w:rPr>
        <w:t>A</w:t>
      </w:r>
      <w:r w:rsidR="00F44E25">
        <w:rPr>
          <w:rFonts w:ascii="Times New Roman" w:hAnsi="Times New Roman"/>
          <w:lang w:val="pt-BR"/>
        </w:rPr>
        <w:t xml:space="preserve"> </w:t>
      </w:r>
      <w:r w:rsidR="00FE771D">
        <w:rPr>
          <w:rFonts w:ascii="Times New Roman" w:hAnsi="Times New Roman"/>
          <w:lang w:val="pt-BR"/>
        </w:rPr>
        <w:t xml:space="preserve">caracterização </w:t>
      </w:r>
      <w:r w:rsidR="00A56D1B">
        <w:rPr>
          <w:rFonts w:ascii="Times New Roman" w:hAnsi="Times New Roman"/>
          <w:lang w:val="pt-BR"/>
        </w:rPr>
        <w:t>estrutural das amostras</w:t>
      </w:r>
      <w:r w:rsidR="00856862">
        <w:rPr>
          <w:rFonts w:ascii="Times New Roman" w:hAnsi="Times New Roman"/>
          <w:lang w:val="pt-BR"/>
        </w:rPr>
        <w:t xml:space="preserve"> foi também realizada por </w:t>
      </w:r>
      <w:r w:rsidR="007776BA">
        <w:rPr>
          <w:rFonts w:ascii="Times New Roman" w:hAnsi="Times New Roman"/>
          <w:lang w:val="pt-BR"/>
        </w:rPr>
        <w:t xml:space="preserve">espectroscopia de infravermelho (FTIR), </w:t>
      </w:r>
      <w:r w:rsidR="00042880">
        <w:rPr>
          <w:rFonts w:ascii="Times New Roman" w:hAnsi="Times New Roman"/>
          <w:lang w:val="pt-BR"/>
        </w:rPr>
        <w:t xml:space="preserve">utilizando espectrômetro </w:t>
      </w:r>
      <w:proofErr w:type="spellStart"/>
      <w:r w:rsidR="00042880">
        <w:rPr>
          <w:rFonts w:ascii="Times New Roman" w:hAnsi="Times New Roman"/>
          <w:lang w:val="pt-BR"/>
        </w:rPr>
        <w:t>Shimadzu</w:t>
      </w:r>
      <w:proofErr w:type="spellEnd"/>
      <w:r w:rsidR="00042880">
        <w:rPr>
          <w:rFonts w:ascii="Times New Roman" w:hAnsi="Times New Roman"/>
          <w:lang w:val="pt-BR"/>
        </w:rPr>
        <w:t>, modelo IRPrestige-21</w:t>
      </w:r>
      <w:r w:rsidR="0077349F">
        <w:rPr>
          <w:rFonts w:ascii="Times New Roman" w:hAnsi="Times New Roman"/>
          <w:lang w:val="pt-BR"/>
        </w:rPr>
        <w:t xml:space="preserve">, com aquisição dos espectros na faixa de </w:t>
      </w:r>
      <w:r w:rsidR="00146575">
        <w:rPr>
          <w:rFonts w:ascii="Times New Roman" w:hAnsi="Times New Roman"/>
          <w:lang w:val="pt-BR"/>
        </w:rPr>
        <w:t>400-4000 cm</w:t>
      </w:r>
      <w:r w:rsidR="00146575">
        <w:rPr>
          <w:rFonts w:ascii="Times New Roman" w:hAnsi="Times New Roman"/>
          <w:vertAlign w:val="superscript"/>
          <w:lang w:val="pt-BR"/>
        </w:rPr>
        <w:t>-1</w:t>
      </w:r>
      <w:r w:rsidR="00376AB9">
        <w:rPr>
          <w:rFonts w:ascii="Times New Roman" w:hAnsi="Times New Roman"/>
          <w:lang w:val="pt-BR"/>
        </w:rPr>
        <w:t xml:space="preserve">, 32 </w:t>
      </w:r>
      <w:proofErr w:type="spellStart"/>
      <w:r w:rsidR="00376AB9">
        <w:rPr>
          <w:rFonts w:ascii="Times New Roman" w:hAnsi="Times New Roman"/>
          <w:lang w:val="pt-BR"/>
        </w:rPr>
        <w:t>scans</w:t>
      </w:r>
      <w:proofErr w:type="spellEnd"/>
      <w:r w:rsidR="00376AB9">
        <w:rPr>
          <w:rFonts w:ascii="Times New Roman" w:hAnsi="Times New Roman"/>
          <w:lang w:val="pt-BR"/>
        </w:rPr>
        <w:t xml:space="preserve"> e resolução de 4.0.</w:t>
      </w:r>
      <w:r w:rsidR="00C030AD">
        <w:rPr>
          <w:rFonts w:ascii="Times New Roman" w:hAnsi="Times New Roman"/>
          <w:lang w:val="pt-BR"/>
        </w:rPr>
        <w:t xml:space="preserve"> A</w:t>
      </w:r>
      <w:r w:rsidR="00D77D67">
        <w:rPr>
          <w:rFonts w:ascii="Times New Roman" w:hAnsi="Times New Roman"/>
          <w:lang w:val="pt-BR"/>
        </w:rPr>
        <w:t xml:space="preserve">s amostras foram </w:t>
      </w:r>
      <w:r w:rsidR="00A27917">
        <w:rPr>
          <w:rFonts w:ascii="Times New Roman" w:hAnsi="Times New Roman"/>
          <w:lang w:val="pt-BR"/>
        </w:rPr>
        <w:t xml:space="preserve">preparadas pelo método de </w:t>
      </w:r>
      <w:proofErr w:type="spellStart"/>
      <w:r w:rsidR="00A27917">
        <w:rPr>
          <w:rFonts w:ascii="Times New Roman" w:hAnsi="Times New Roman"/>
          <w:lang w:val="pt-BR"/>
        </w:rPr>
        <w:t>pastilhamento</w:t>
      </w:r>
      <w:proofErr w:type="spellEnd"/>
      <w:r w:rsidR="00A27917">
        <w:rPr>
          <w:rFonts w:ascii="Times New Roman" w:hAnsi="Times New Roman"/>
          <w:lang w:val="pt-BR"/>
        </w:rPr>
        <w:t xml:space="preserve">, utilizando </w:t>
      </w:r>
      <w:proofErr w:type="spellStart"/>
      <w:r w:rsidR="00A27917">
        <w:rPr>
          <w:rFonts w:ascii="Times New Roman" w:hAnsi="Times New Roman"/>
          <w:lang w:val="pt-BR"/>
        </w:rPr>
        <w:t>KBr</w:t>
      </w:r>
      <w:proofErr w:type="spellEnd"/>
      <w:r w:rsidR="00A27917">
        <w:rPr>
          <w:rFonts w:ascii="Times New Roman" w:hAnsi="Times New Roman"/>
          <w:lang w:val="pt-BR"/>
        </w:rPr>
        <w:t xml:space="preserve"> como diluente. </w:t>
      </w:r>
      <w:r w:rsidR="00D918FF">
        <w:rPr>
          <w:rFonts w:ascii="Times New Roman" w:hAnsi="Times New Roman"/>
          <w:lang w:val="pt-BR"/>
        </w:rPr>
        <w:t>Por fim, a temperatura de redução d</w:t>
      </w:r>
      <w:r w:rsidR="00C77838">
        <w:rPr>
          <w:rFonts w:ascii="Times New Roman" w:hAnsi="Times New Roman"/>
          <w:lang w:val="pt-BR"/>
        </w:rPr>
        <w:t>as espécies</w:t>
      </w:r>
      <w:r w:rsidR="00D918FF">
        <w:rPr>
          <w:rFonts w:ascii="Times New Roman" w:hAnsi="Times New Roman"/>
          <w:lang w:val="pt-BR"/>
        </w:rPr>
        <w:t xml:space="preserve"> met</w:t>
      </w:r>
      <w:r w:rsidR="00C77838">
        <w:rPr>
          <w:rFonts w:ascii="Times New Roman" w:hAnsi="Times New Roman"/>
          <w:lang w:val="pt-BR"/>
        </w:rPr>
        <w:t xml:space="preserve">álicas de </w:t>
      </w:r>
      <w:r w:rsidR="00D1157A">
        <w:rPr>
          <w:rFonts w:ascii="Times New Roman" w:hAnsi="Times New Roman"/>
          <w:lang w:val="pt-BR"/>
        </w:rPr>
        <w:t>Cu e Zn suportad</w:t>
      </w:r>
      <w:r w:rsidR="007005D8">
        <w:rPr>
          <w:rFonts w:ascii="Times New Roman" w:hAnsi="Times New Roman"/>
          <w:lang w:val="pt-BR"/>
        </w:rPr>
        <w:t>a</w:t>
      </w:r>
      <w:r w:rsidR="00D1157A">
        <w:rPr>
          <w:rFonts w:ascii="Times New Roman" w:hAnsi="Times New Roman"/>
          <w:lang w:val="pt-BR"/>
        </w:rPr>
        <w:t xml:space="preserve">s em H-ZSM-5 foram </w:t>
      </w:r>
      <w:r w:rsidR="004C7BF3">
        <w:rPr>
          <w:rFonts w:ascii="Times New Roman" w:hAnsi="Times New Roman"/>
          <w:lang w:val="pt-BR"/>
        </w:rPr>
        <w:t xml:space="preserve">examinadas </w:t>
      </w:r>
      <w:r w:rsidR="00B357EA">
        <w:rPr>
          <w:rFonts w:ascii="Times New Roman" w:hAnsi="Times New Roman"/>
          <w:lang w:val="pt-BR"/>
        </w:rPr>
        <w:t>por meio de ensaios de redução à temperatura programada (</w:t>
      </w:r>
      <w:r w:rsidR="00095A62">
        <w:rPr>
          <w:rFonts w:ascii="Times New Roman" w:hAnsi="Times New Roman"/>
          <w:lang w:val="pt-BR"/>
        </w:rPr>
        <w:t>H</w:t>
      </w:r>
      <w:r w:rsidR="00095A62">
        <w:rPr>
          <w:rFonts w:ascii="Times New Roman" w:hAnsi="Times New Roman"/>
          <w:vertAlign w:val="subscript"/>
          <w:lang w:val="pt-BR"/>
        </w:rPr>
        <w:t>2</w:t>
      </w:r>
      <w:r w:rsidR="00095A62">
        <w:rPr>
          <w:rFonts w:ascii="Times New Roman" w:hAnsi="Times New Roman"/>
          <w:lang w:val="pt-BR"/>
        </w:rPr>
        <w:t>-</w:t>
      </w:r>
      <w:r w:rsidR="00B357EA">
        <w:rPr>
          <w:rFonts w:ascii="Times New Roman" w:hAnsi="Times New Roman"/>
          <w:lang w:val="pt-BR"/>
        </w:rPr>
        <w:t>TPR)</w:t>
      </w:r>
      <w:r w:rsidR="00A56729">
        <w:rPr>
          <w:rFonts w:ascii="Times New Roman" w:hAnsi="Times New Roman"/>
          <w:lang w:val="pt-BR"/>
        </w:rPr>
        <w:t xml:space="preserve">, conduzidas em um analisador de </w:t>
      </w:r>
      <w:proofErr w:type="spellStart"/>
      <w:r w:rsidR="00A56729">
        <w:rPr>
          <w:rFonts w:ascii="Times New Roman" w:hAnsi="Times New Roman"/>
          <w:lang w:val="pt-BR"/>
        </w:rPr>
        <w:t>quimissorção</w:t>
      </w:r>
      <w:proofErr w:type="spellEnd"/>
      <w:r w:rsidR="00A56729">
        <w:rPr>
          <w:rFonts w:ascii="Times New Roman" w:hAnsi="Times New Roman"/>
          <w:lang w:val="pt-BR"/>
        </w:rPr>
        <w:t xml:space="preserve"> </w:t>
      </w:r>
      <w:proofErr w:type="spellStart"/>
      <w:r w:rsidR="00A56729">
        <w:rPr>
          <w:rFonts w:ascii="Times New Roman" w:hAnsi="Times New Roman"/>
          <w:lang w:val="pt-BR"/>
        </w:rPr>
        <w:t>Micromeritics</w:t>
      </w:r>
      <w:proofErr w:type="spellEnd"/>
      <w:r w:rsidR="00A56729">
        <w:rPr>
          <w:rFonts w:ascii="Times New Roman" w:hAnsi="Times New Roman"/>
          <w:lang w:val="pt-BR"/>
        </w:rPr>
        <w:t xml:space="preserve">, modelo </w:t>
      </w:r>
      <w:proofErr w:type="spellStart"/>
      <w:r w:rsidR="009231AF">
        <w:rPr>
          <w:rFonts w:ascii="Times New Roman" w:hAnsi="Times New Roman"/>
          <w:lang w:val="pt-BR"/>
        </w:rPr>
        <w:t>Autochem</w:t>
      </w:r>
      <w:proofErr w:type="spellEnd"/>
      <w:r w:rsidR="009231AF">
        <w:rPr>
          <w:rFonts w:ascii="Times New Roman" w:hAnsi="Times New Roman"/>
          <w:lang w:val="pt-BR"/>
        </w:rPr>
        <w:t xml:space="preserve"> II. Previamente às análises as amostras foram submetidas a um pré-tratamento </w:t>
      </w:r>
      <w:r w:rsidR="0065634C">
        <w:rPr>
          <w:rFonts w:ascii="Times New Roman" w:hAnsi="Times New Roman"/>
          <w:lang w:val="pt-BR"/>
        </w:rPr>
        <w:t>para remoção de água, sendo aquecidas da temperatura ambiente até 150°C</w:t>
      </w:r>
      <w:r w:rsidR="00442F06">
        <w:rPr>
          <w:rFonts w:ascii="Times New Roman" w:hAnsi="Times New Roman"/>
          <w:lang w:val="pt-BR"/>
        </w:rPr>
        <w:t xml:space="preserve">, a uma taxa de 20°C/min, sob fluxo de argônio (30 </w:t>
      </w:r>
      <w:proofErr w:type="spellStart"/>
      <w:r w:rsidR="00442F06">
        <w:rPr>
          <w:rFonts w:ascii="Times New Roman" w:hAnsi="Times New Roman"/>
          <w:lang w:val="pt-BR"/>
        </w:rPr>
        <w:t>mL</w:t>
      </w:r>
      <w:proofErr w:type="spellEnd"/>
      <w:r w:rsidR="00442F06">
        <w:rPr>
          <w:rFonts w:ascii="Times New Roman" w:hAnsi="Times New Roman"/>
          <w:lang w:val="pt-BR"/>
        </w:rPr>
        <w:t xml:space="preserve">/min). </w:t>
      </w:r>
      <w:r w:rsidR="00DF64EA">
        <w:rPr>
          <w:rFonts w:ascii="Times New Roman" w:hAnsi="Times New Roman"/>
          <w:lang w:val="pt-BR"/>
        </w:rPr>
        <w:t xml:space="preserve">Os ensaios de redução </w:t>
      </w:r>
      <w:r w:rsidR="00330DFE">
        <w:rPr>
          <w:rFonts w:ascii="Times New Roman" w:hAnsi="Times New Roman"/>
          <w:lang w:val="pt-BR"/>
        </w:rPr>
        <w:t>foram efetuados com fluxo gasoso de H</w:t>
      </w:r>
      <w:r w:rsidR="00330DFE">
        <w:rPr>
          <w:rFonts w:ascii="Times New Roman" w:hAnsi="Times New Roman"/>
          <w:vertAlign w:val="subscript"/>
          <w:lang w:val="pt-BR"/>
        </w:rPr>
        <w:t>2</w:t>
      </w:r>
      <w:r w:rsidR="00330DFE">
        <w:rPr>
          <w:rFonts w:ascii="Times New Roman" w:hAnsi="Times New Roman"/>
          <w:lang w:val="pt-BR"/>
        </w:rPr>
        <w:t xml:space="preserve">/He </w:t>
      </w:r>
      <w:r w:rsidR="002050E5">
        <w:rPr>
          <w:rFonts w:ascii="Times New Roman" w:hAnsi="Times New Roman"/>
          <w:lang w:val="pt-BR"/>
        </w:rPr>
        <w:t xml:space="preserve">(30 </w:t>
      </w:r>
      <w:proofErr w:type="spellStart"/>
      <w:r w:rsidR="002050E5">
        <w:rPr>
          <w:rFonts w:ascii="Times New Roman" w:hAnsi="Times New Roman"/>
          <w:lang w:val="pt-BR"/>
        </w:rPr>
        <w:t>mL</w:t>
      </w:r>
      <w:proofErr w:type="spellEnd"/>
      <w:r w:rsidR="002050E5">
        <w:rPr>
          <w:rFonts w:ascii="Times New Roman" w:hAnsi="Times New Roman"/>
          <w:lang w:val="pt-BR"/>
        </w:rPr>
        <w:t xml:space="preserve">/min) até a temperatura de 850°C a 10°C/min. </w:t>
      </w:r>
      <w:r w:rsidR="00B36740">
        <w:rPr>
          <w:rFonts w:ascii="Times New Roman" w:hAnsi="Times New Roman"/>
          <w:lang w:val="pt-BR"/>
        </w:rPr>
        <w:t xml:space="preserve"> 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0489C933" w14:textId="4451BD80" w:rsidR="000522A5" w:rsidRDefault="000522A5" w:rsidP="000522A5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Difração de Raios-X</w:t>
      </w:r>
    </w:p>
    <w:p w14:paraId="5E253B34" w14:textId="1DFA6561" w:rsidR="000522A5" w:rsidRDefault="000522A5" w:rsidP="000522A5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Figura 1 apresenta os padrões de difração das amostras, revelando alto grau de </w:t>
      </w:r>
      <w:r w:rsidR="003E635B">
        <w:rPr>
          <w:rFonts w:ascii="Times New Roman" w:hAnsi="Times New Roman"/>
          <w:lang w:val="pt-BR"/>
        </w:rPr>
        <w:t xml:space="preserve">cristalinidade das </w:t>
      </w:r>
      <w:proofErr w:type="spellStart"/>
      <w:r w:rsidR="003E635B">
        <w:rPr>
          <w:rFonts w:ascii="Times New Roman" w:hAnsi="Times New Roman"/>
          <w:lang w:val="pt-BR"/>
        </w:rPr>
        <w:t>zeólitas</w:t>
      </w:r>
      <w:proofErr w:type="spellEnd"/>
      <w:r w:rsidR="003E635B">
        <w:rPr>
          <w:rFonts w:ascii="Times New Roman" w:hAnsi="Times New Roman"/>
          <w:lang w:val="pt-BR"/>
        </w:rPr>
        <w:t>. Os principais picos característicos da estrutura MFI da ZSM-5 são definidos nas posições 2θ =</w:t>
      </w:r>
      <w:r w:rsidR="0039245B">
        <w:rPr>
          <w:rFonts w:ascii="Times New Roman" w:hAnsi="Times New Roman"/>
          <w:lang w:val="pt-BR"/>
        </w:rPr>
        <w:t xml:space="preserve"> </w:t>
      </w:r>
      <w:r w:rsidR="003E635B">
        <w:rPr>
          <w:rFonts w:ascii="Times New Roman" w:hAnsi="Times New Roman"/>
          <w:lang w:val="pt-BR"/>
        </w:rPr>
        <w:t>7,9°(101), 8,8°(200), 23°(501), 23,9°(303) e 24,4°(</w:t>
      </w:r>
      <w:r w:rsidR="007745B4">
        <w:rPr>
          <w:rFonts w:ascii="Times New Roman" w:hAnsi="Times New Roman"/>
          <w:lang w:val="pt-BR"/>
        </w:rPr>
        <w:t>313</w:t>
      </w:r>
      <w:r w:rsidR="003E635B">
        <w:rPr>
          <w:rFonts w:ascii="Times New Roman" w:hAnsi="Times New Roman"/>
          <w:lang w:val="pt-BR"/>
        </w:rPr>
        <w:t xml:space="preserve">), presentes em todos os </w:t>
      </w:r>
      <w:proofErr w:type="spellStart"/>
      <w:r w:rsidR="003E635B">
        <w:rPr>
          <w:rFonts w:ascii="Times New Roman" w:hAnsi="Times New Roman"/>
          <w:lang w:val="pt-BR"/>
        </w:rPr>
        <w:t>difratogramas</w:t>
      </w:r>
      <w:proofErr w:type="spellEnd"/>
      <w:r w:rsidR="003E635B">
        <w:rPr>
          <w:rFonts w:ascii="Times New Roman" w:hAnsi="Times New Roman"/>
          <w:lang w:val="pt-BR"/>
        </w:rPr>
        <w:t>, o que evidencia a preservação da estrutura da ZSM-5</w:t>
      </w:r>
      <w:r w:rsidR="00D8570F">
        <w:rPr>
          <w:rFonts w:ascii="Times New Roman" w:hAnsi="Times New Roman"/>
          <w:lang w:val="pt-BR"/>
        </w:rPr>
        <w:t xml:space="preserve"> após as modificações</w:t>
      </w:r>
      <w:r w:rsidR="003E635B">
        <w:rPr>
          <w:rFonts w:ascii="Times New Roman" w:hAnsi="Times New Roman"/>
          <w:lang w:val="pt-BR"/>
        </w:rPr>
        <w:t xml:space="preserve">. As posições dos referidos picos de difração são consistentes com a fase cristalina do </w:t>
      </w:r>
      <w:proofErr w:type="spellStart"/>
      <w:r w:rsidR="003E635B">
        <w:rPr>
          <w:rFonts w:ascii="Times New Roman" w:hAnsi="Times New Roman"/>
          <w:lang w:val="pt-BR"/>
        </w:rPr>
        <w:lastRenderedPageBreak/>
        <w:t>aluminossilicato</w:t>
      </w:r>
      <w:proofErr w:type="spellEnd"/>
      <w:r w:rsidR="003E635B">
        <w:rPr>
          <w:rFonts w:ascii="Times New Roman" w:hAnsi="Times New Roman"/>
          <w:lang w:val="pt-BR"/>
        </w:rPr>
        <w:t xml:space="preserve"> de composição 3,22</w:t>
      </w:r>
      <w:r w:rsidR="00D8570F">
        <w:rPr>
          <w:rFonts w:ascii="Times New Roman" w:hAnsi="Times New Roman"/>
          <w:lang w:val="pt-BR"/>
        </w:rPr>
        <w:t xml:space="preserve"> </w:t>
      </w:r>
      <w:r w:rsidR="003E635B">
        <w:rPr>
          <w:rFonts w:ascii="Times New Roman" w:hAnsi="Times New Roman"/>
          <w:lang w:val="pt-BR"/>
        </w:rPr>
        <w:t>Na</w:t>
      </w:r>
      <w:r w:rsidR="00D8570F">
        <w:rPr>
          <w:rFonts w:ascii="Times New Roman" w:hAnsi="Times New Roman"/>
          <w:lang w:val="pt-BR"/>
        </w:rPr>
        <w:t xml:space="preserve"> </w:t>
      </w:r>
      <w:r w:rsidR="003E635B">
        <w:rPr>
          <w:rFonts w:ascii="Times New Roman" w:hAnsi="Times New Roman"/>
          <w:lang w:val="pt-BR"/>
        </w:rPr>
        <w:t>:</w:t>
      </w:r>
      <w:r w:rsidR="00D8570F">
        <w:rPr>
          <w:rFonts w:ascii="Times New Roman" w:hAnsi="Times New Roman"/>
          <w:lang w:val="pt-BR"/>
        </w:rPr>
        <w:t xml:space="preserve"> </w:t>
      </w:r>
      <w:r w:rsidR="003E635B">
        <w:rPr>
          <w:rFonts w:ascii="Times New Roman" w:hAnsi="Times New Roman"/>
          <w:lang w:val="pt-BR"/>
        </w:rPr>
        <w:t>5,48</w:t>
      </w:r>
      <w:r w:rsidR="00D8570F">
        <w:rPr>
          <w:rFonts w:ascii="Times New Roman" w:hAnsi="Times New Roman"/>
          <w:lang w:val="pt-BR"/>
        </w:rPr>
        <w:t xml:space="preserve"> </w:t>
      </w:r>
      <w:r w:rsidR="003E635B">
        <w:rPr>
          <w:rFonts w:ascii="Times New Roman" w:hAnsi="Times New Roman"/>
          <w:lang w:val="pt-BR"/>
        </w:rPr>
        <w:t>Al</w:t>
      </w:r>
      <w:r w:rsidR="00D8570F">
        <w:rPr>
          <w:rFonts w:ascii="Times New Roman" w:hAnsi="Times New Roman"/>
          <w:lang w:val="pt-BR"/>
        </w:rPr>
        <w:t xml:space="preserve"> </w:t>
      </w:r>
      <w:r w:rsidR="003E635B">
        <w:rPr>
          <w:rFonts w:ascii="Times New Roman" w:hAnsi="Times New Roman"/>
          <w:lang w:val="pt-BR"/>
        </w:rPr>
        <w:t>:</w:t>
      </w:r>
      <w:r w:rsidR="00D8570F">
        <w:rPr>
          <w:rFonts w:ascii="Times New Roman" w:hAnsi="Times New Roman"/>
          <w:lang w:val="pt-BR"/>
        </w:rPr>
        <w:t xml:space="preserve"> </w:t>
      </w:r>
      <w:r w:rsidR="003E635B">
        <w:rPr>
          <w:rFonts w:ascii="Times New Roman" w:hAnsi="Times New Roman"/>
          <w:lang w:val="pt-BR"/>
        </w:rPr>
        <w:t>90</w:t>
      </w:r>
      <w:r w:rsidR="00CA13E7">
        <w:rPr>
          <w:rFonts w:ascii="Times New Roman" w:hAnsi="Times New Roman"/>
          <w:lang w:val="pt-BR"/>
        </w:rPr>
        <w:t>,</w:t>
      </w:r>
      <w:r w:rsidR="003E635B">
        <w:rPr>
          <w:rFonts w:ascii="Times New Roman" w:hAnsi="Times New Roman"/>
          <w:lang w:val="pt-BR"/>
        </w:rPr>
        <w:t>52</w:t>
      </w:r>
      <w:r w:rsidR="00D8570F">
        <w:rPr>
          <w:rFonts w:ascii="Times New Roman" w:hAnsi="Times New Roman"/>
          <w:lang w:val="pt-BR"/>
        </w:rPr>
        <w:t xml:space="preserve"> </w:t>
      </w:r>
      <w:r w:rsidR="003E635B">
        <w:rPr>
          <w:rFonts w:ascii="Times New Roman" w:hAnsi="Times New Roman"/>
          <w:lang w:val="pt-BR"/>
        </w:rPr>
        <w:t>Si</w:t>
      </w:r>
      <w:r w:rsidR="00D8570F">
        <w:rPr>
          <w:rFonts w:ascii="Times New Roman" w:hAnsi="Times New Roman"/>
          <w:lang w:val="pt-BR"/>
        </w:rPr>
        <w:t xml:space="preserve"> </w:t>
      </w:r>
      <w:r w:rsidR="003E635B">
        <w:rPr>
          <w:rFonts w:ascii="Times New Roman" w:hAnsi="Times New Roman"/>
          <w:lang w:val="pt-BR"/>
        </w:rPr>
        <w:t>:</w:t>
      </w:r>
      <w:r w:rsidR="00D8570F">
        <w:rPr>
          <w:rFonts w:ascii="Times New Roman" w:hAnsi="Times New Roman"/>
          <w:lang w:val="pt-BR"/>
        </w:rPr>
        <w:t xml:space="preserve"> </w:t>
      </w:r>
      <w:r w:rsidR="003E635B">
        <w:rPr>
          <w:rFonts w:ascii="Times New Roman" w:hAnsi="Times New Roman"/>
          <w:lang w:val="pt-BR"/>
        </w:rPr>
        <w:t>190,9</w:t>
      </w:r>
      <w:r w:rsidR="00D8570F">
        <w:rPr>
          <w:rFonts w:ascii="Times New Roman" w:hAnsi="Times New Roman"/>
          <w:lang w:val="pt-BR"/>
        </w:rPr>
        <w:t xml:space="preserve"> </w:t>
      </w:r>
      <w:r w:rsidR="003E635B">
        <w:rPr>
          <w:rFonts w:ascii="Times New Roman" w:hAnsi="Times New Roman"/>
          <w:lang w:val="pt-BR"/>
        </w:rPr>
        <w:t>O (PDF 41-0411), cuja razão molar Si/Al (</w:t>
      </w:r>
      <w:r w:rsidR="00D8570F">
        <w:rPr>
          <w:rFonts w:ascii="Times New Roman" w:hAnsi="Times New Roman"/>
          <w:lang w:val="pt-BR"/>
        </w:rPr>
        <w:t>Si/Al =</w:t>
      </w:r>
      <w:r w:rsidR="003E635B">
        <w:rPr>
          <w:rFonts w:ascii="Times New Roman" w:hAnsi="Times New Roman"/>
          <w:lang w:val="pt-BR"/>
        </w:rPr>
        <w:t>16,5) encontra-se muito próxima da prevista na síntese do material (</w:t>
      </w:r>
      <w:r w:rsidR="00D8570F">
        <w:rPr>
          <w:rFonts w:ascii="Times New Roman" w:hAnsi="Times New Roman"/>
          <w:lang w:val="pt-BR"/>
        </w:rPr>
        <w:t>Si/Al =</w:t>
      </w:r>
      <w:r w:rsidR="003E635B">
        <w:rPr>
          <w:rFonts w:ascii="Times New Roman" w:hAnsi="Times New Roman"/>
          <w:lang w:val="pt-BR"/>
        </w:rPr>
        <w:t xml:space="preserve">15). Os picos indicados em 2θ = 35,5° (002), 38,8° (111) e 48,7° (-202) confirmam a presença do </w:t>
      </w:r>
      <w:proofErr w:type="spellStart"/>
      <w:r w:rsidR="003E635B">
        <w:rPr>
          <w:rFonts w:ascii="Times New Roman" w:hAnsi="Times New Roman"/>
          <w:lang w:val="pt-BR"/>
        </w:rPr>
        <w:t>CuO</w:t>
      </w:r>
      <w:proofErr w:type="spellEnd"/>
      <w:r w:rsidR="003E635B">
        <w:rPr>
          <w:rFonts w:ascii="Times New Roman" w:hAnsi="Times New Roman"/>
          <w:lang w:val="pt-BR"/>
        </w:rPr>
        <w:t xml:space="preserve"> em Cu/H-ZSM-5</w:t>
      </w:r>
      <w:r w:rsidR="0020586E">
        <w:rPr>
          <w:rFonts w:ascii="Times New Roman" w:hAnsi="Times New Roman"/>
          <w:lang w:val="pt-BR"/>
        </w:rPr>
        <w:t xml:space="preserve"> e Cu-Zn/H-ZSM-5</w:t>
      </w:r>
      <w:r w:rsidR="003D5472">
        <w:rPr>
          <w:rFonts w:ascii="Times New Roman" w:hAnsi="Times New Roman"/>
          <w:lang w:val="pt-BR"/>
        </w:rPr>
        <w:t xml:space="preserve"> (24)</w:t>
      </w:r>
      <w:r w:rsidR="0020586E">
        <w:rPr>
          <w:rFonts w:ascii="Times New Roman" w:hAnsi="Times New Roman"/>
          <w:lang w:val="pt-BR"/>
        </w:rPr>
        <w:t xml:space="preserve">. Já os picos situados em 2θ = 31,8°(100), 34,4°(002), 36,3°(101) e 47,6°(102) correspondem ao </w:t>
      </w:r>
      <w:proofErr w:type="spellStart"/>
      <w:r w:rsidR="0020586E">
        <w:rPr>
          <w:rFonts w:ascii="Times New Roman" w:hAnsi="Times New Roman"/>
          <w:lang w:val="pt-BR"/>
        </w:rPr>
        <w:t>ZnO</w:t>
      </w:r>
      <w:proofErr w:type="spellEnd"/>
      <w:r w:rsidR="0020586E">
        <w:rPr>
          <w:rFonts w:ascii="Times New Roman" w:hAnsi="Times New Roman"/>
          <w:lang w:val="pt-BR"/>
        </w:rPr>
        <w:t>, na amostra Cu-Zn/H-ZSM-5</w:t>
      </w:r>
      <w:r w:rsidR="003D5472">
        <w:rPr>
          <w:rFonts w:ascii="Times New Roman" w:hAnsi="Times New Roman"/>
          <w:lang w:val="pt-BR"/>
        </w:rPr>
        <w:t xml:space="preserve"> (25)</w:t>
      </w:r>
      <w:r w:rsidR="0020586E">
        <w:rPr>
          <w:rFonts w:ascii="Times New Roman" w:hAnsi="Times New Roman"/>
          <w:lang w:val="pt-BR"/>
        </w:rPr>
        <w:t xml:space="preserve">. A presença das fases identificadas demonstra o êxito obtido na síntese dos materiais, em termos de composição. Um aspecto que chama a atenção nos </w:t>
      </w:r>
      <w:proofErr w:type="spellStart"/>
      <w:r w:rsidR="0020586E">
        <w:rPr>
          <w:rFonts w:ascii="Times New Roman" w:hAnsi="Times New Roman"/>
          <w:lang w:val="pt-BR"/>
        </w:rPr>
        <w:t>difratogramas</w:t>
      </w:r>
      <w:proofErr w:type="spellEnd"/>
      <w:r w:rsidR="0020586E">
        <w:rPr>
          <w:rFonts w:ascii="Times New Roman" w:hAnsi="Times New Roman"/>
          <w:lang w:val="pt-BR"/>
        </w:rPr>
        <w:t xml:space="preserve"> é o significativo aumento do pico correspondente ao plano (200) da ZSM-5 (2θ = 8,8), </w:t>
      </w:r>
      <w:r w:rsidR="00E230C2">
        <w:rPr>
          <w:rFonts w:ascii="Times New Roman" w:hAnsi="Times New Roman"/>
          <w:lang w:val="pt-BR"/>
        </w:rPr>
        <w:t xml:space="preserve">após as modificações realizadas, efeito que pode ser atribuído à impregnação dos metais na matriz </w:t>
      </w:r>
      <w:proofErr w:type="spellStart"/>
      <w:r w:rsidR="00E230C2">
        <w:rPr>
          <w:rFonts w:ascii="Times New Roman" w:hAnsi="Times New Roman"/>
          <w:lang w:val="pt-BR"/>
        </w:rPr>
        <w:t>zeolítica</w:t>
      </w:r>
      <w:proofErr w:type="spellEnd"/>
      <w:r w:rsidR="00E230C2">
        <w:rPr>
          <w:rFonts w:ascii="Times New Roman" w:hAnsi="Times New Roman"/>
          <w:lang w:val="pt-BR"/>
        </w:rPr>
        <w:t>.</w:t>
      </w:r>
    </w:p>
    <w:p w14:paraId="09543E44" w14:textId="77777777" w:rsidR="00415A8A" w:rsidRDefault="00415A8A" w:rsidP="00CA13E7">
      <w:pPr>
        <w:spacing w:after="0"/>
        <w:jc w:val="center"/>
      </w:pPr>
      <w:r w:rsidRPr="00415A8A">
        <w:rPr>
          <w:noProof/>
        </w:rPr>
        <w:drawing>
          <wp:inline distT="0" distB="0" distL="0" distR="0" wp14:anchorId="209A07B4" wp14:editId="50263CF6">
            <wp:extent cx="3027680" cy="2115820"/>
            <wp:effectExtent l="0" t="0" r="1270" b="0"/>
            <wp:docPr id="1310609032" name="Imagem 1310609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8461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573D7" w14:textId="29606FDA" w:rsidR="00415A8A" w:rsidRPr="00E038AF" w:rsidRDefault="00415A8A" w:rsidP="00415A8A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Difratogramas</w:t>
      </w:r>
      <w:proofErr w:type="spellEnd"/>
      <w:r>
        <w:rPr>
          <w:rFonts w:ascii="Times New Roman" w:hAnsi="Times New Roman"/>
          <w:lang w:val="pt-BR"/>
        </w:rPr>
        <w:t xml:space="preserve"> das amostras de ZSM-5 </w:t>
      </w:r>
      <w:r w:rsidR="00DC6A69">
        <w:rPr>
          <w:rFonts w:ascii="Times New Roman" w:hAnsi="Times New Roman"/>
          <w:lang w:val="pt-BR"/>
        </w:rPr>
        <w:t>recém-sintetizada</w:t>
      </w:r>
      <w:r>
        <w:rPr>
          <w:rFonts w:ascii="Times New Roman" w:hAnsi="Times New Roman"/>
          <w:lang w:val="pt-BR"/>
        </w:rPr>
        <w:t xml:space="preserve"> e modificadas</w:t>
      </w:r>
      <w:r w:rsidRPr="00E038AF">
        <w:rPr>
          <w:rFonts w:ascii="Times New Roman" w:hAnsi="Times New Roman"/>
          <w:lang w:val="pt-BR"/>
        </w:rPr>
        <w:t>.</w:t>
      </w:r>
    </w:p>
    <w:p w14:paraId="522389E4" w14:textId="69AFF654" w:rsidR="000522A5" w:rsidRPr="000522A5" w:rsidRDefault="000522A5" w:rsidP="00415A8A">
      <w:pPr>
        <w:pStyle w:val="TAMainText"/>
        <w:ind w:firstLine="0"/>
        <w:rPr>
          <w:rFonts w:ascii="Times New Roman" w:hAnsi="Times New Roman"/>
          <w:lang w:val="pt-BR"/>
        </w:rPr>
      </w:pPr>
    </w:p>
    <w:p w14:paraId="35F26E19" w14:textId="4193C571" w:rsidR="000522A5" w:rsidRDefault="00415A8A" w:rsidP="00415A8A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Espectroscopia de Infravermelho (FTIR)</w:t>
      </w:r>
    </w:p>
    <w:p w14:paraId="6A5B2840" w14:textId="09CF85A1" w:rsidR="001A3D52" w:rsidRDefault="00CA13E7" w:rsidP="00CA13E7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espectros de infravermelho dos materiais são mostrados na Figura 2</w:t>
      </w:r>
      <w:r w:rsidR="00A51F87">
        <w:rPr>
          <w:rFonts w:ascii="Times New Roman" w:hAnsi="Times New Roman"/>
          <w:lang w:val="pt-BR"/>
        </w:rPr>
        <w:t>, apresentando um conjunto de bandas compatível com a estrutura de materiais silicosos.</w:t>
      </w:r>
    </w:p>
    <w:p w14:paraId="31A5D246" w14:textId="77777777" w:rsidR="00A51F87" w:rsidRDefault="00A51F87" w:rsidP="00A51F87">
      <w:pPr>
        <w:spacing w:after="0"/>
        <w:jc w:val="center"/>
      </w:pPr>
      <w:r w:rsidRPr="00A51F87">
        <w:rPr>
          <w:noProof/>
        </w:rPr>
        <w:drawing>
          <wp:inline distT="0" distB="0" distL="0" distR="0" wp14:anchorId="7ADDB218" wp14:editId="45D6A83C">
            <wp:extent cx="2790968" cy="2472535"/>
            <wp:effectExtent l="0" t="0" r="0" b="4445"/>
            <wp:docPr id="1886186040" name="Imagem 1886186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090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2551" cy="2518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08792" w14:textId="09D1A543" w:rsidR="00A51F87" w:rsidRPr="00E038AF" w:rsidRDefault="00A51F87" w:rsidP="00A51F87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C86579"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Espectros IV das amostras de ZSM-5</w:t>
      </w:r>
      <w:r w:rsidR="0053445B">
        <w:rPr>
          <w:rFonts w:ascii="Times New Roman" w:hAnsi="Times New Roman"/>
          <w:lang w:val="pt-BR"/>
        </w:rPr>
        <w:t xml:space="preserve"> pós</w:t>
      </w:r>
      <w:r w:rsidR="002D636C">
        <w:rPr>
          <w:rFonts w:ascii="Times New Roman" w:hAnsi="Times New Roman"/>
          <w:lang w:val="pt-BR"/>
        </w:rPr>
        <w:t>-troca iônica</w:t>
      </w:r>
      <w:r>
        <w:rPr>
          <w:rFonts w:ascii="Times New Roman" w:hAnsi="Times New Roman"/>
          <w:lang w:val="pt-BR"/>
        </w:rPr>
        <w:t xml:space="preserve"> e </w:t>
      </w:r>
      <w:r w:rsidR="002D636C">
        <w:rPr>
          <w:rFonts w:ascii="Times New Roman" w:hAnsi="Times New Roman"/>
          <w:lang w:val="pt-BR"/>
        </w:rPr>
        <w:t>impregnadas</w:t>
      </w:r>
      <w:r w:rsidRPr="00E038AF">
        <w:rPr>
          <w:rFonts w:ascii="Times New Roman" w:hAnsi="Times New Roman"/>
          <w:lang w:val="pt-BR"/>
        </w:rPr>
        <w:t>.</w:t>
      </w:r>
    </w:p>
    <w:p w14:paraId="11FF552D" w14:textId="77777777" w:rsidR="00A51F87" w:rsidRDefault="00A51F87" w:rsidP="00A51F87">
      <w:pPr>
        <w:pStyle w:val="TAMainText"/>
        <w:ind w:firstLine="0"/>
        <w:rPr>
          <w:rFonts w:ascii="Times New Roman" w:hAnsi="Times New Roman"/>
          <w:lang w:val="pt-BR"/>
        </w:rPr>
      </w:pPr>
    </w:p>
    <w:p w14:paraId="4AAA4AAA" w14:textId="73C48640" w:rsidR="00B20D71" w:rsidRDefault="001F1F8E" w:rsidP="00B20D71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 bandas</w:t>
      </w:r>
      <w:r w:rsidR="00B20D71">
        <w:rPr>
          <w:rFonts w:ascii="Times New Roman" w:hAnsi="Times New Roman"/>
          <w:lang w:val="pt-BR"/>
        </w:rPr>
        <w:t xml:space="preserve"> localizad</w:t>
      </w:r>
      <w:r w:rsidR="00B221F8">
        <w:rPr>
          <w:rFonts w:ascii="Times New Roman" w:hAnsi="Times New Roman"/>
          <w:lang w:val="pt-BR"/>
        </w:rPr>
        <w:t>a</w:t>
      </w:r>
      <w:r w:rsidR="00B20D71">
        <w:rPr>
          <w:rFonts w:ascii="Times New Roman" w:hAnsi="Times New Roman"/>
          <w:lang w:val="pt-BR"/>
        </w:rPr>
        <w:t>s em 465 e 550 cm</w:t>
      </w:r>
      <w:r w:rsidR="00B20D71">
        <w:rPr>
          <w:rFonts w:ascii="Times New Roman" w:hAnsi="Times New Roman"/>
          <w:vertAlign w:val="superscript"/>
          <w:lang w:val="pt-BR"/>
        </w:rPr>
        <w:t>-1</w:t>
      </w:r>
      <w:r w:rsidR="00B20D71">
        <w:rPr>
          <w:rFonts w:ascii="Times New Roman" w:hAnsi="Times New Roman"/>
          <w:lang w:val="pt-BR"/>
        </w:rPr>
        <w:t xml:space="preserve"> correspondem aos dobramentos dos grupos tetraédricos de sílica e alumina (T-O) e ao duplo anel de cinco membros característico da estrutura cristalina da ZSM-5, respectivamente, enquanto </w:t>
      </w:r>
      <w:r w:rsidR="0004791A">
        <w:rPr>
          <w:rFonts w:ascii="Times New Roman" w:hAnsi="Times New Roman"/>
          <w:lang w:val="pt-BR"/>
        </w:rPr>
        <w:t>as</w:t>
      </w:r>
      <w:r w:rsidR="00B20D71">
        <w:rPr>
          <w:rFonts w:ascii="Times New Roman" w:hAnsi="Times New Roman"/>
          <w:lang w:val="pt-BR"/>
        </w:rPr>
        <w:t xml:space="preserve"> </w:t>
      </w:r>
      <w:r w:rsidR="0004791A">
        <w:rPr>
          <w:rFonts w:ascii="Times New Roman" w:hAnsi="Times New Roman"/>
          <w:lang w:val="pt-BR"/>
        </w:rPr>
        <w:t>bandas</w:t>
      </w:r>
      <w:r w:rsidR="00B20D71">
        <w:rPr>
          <w:rFonts w:ascii="Times New Roman" w:hAnsi="Times New Roman"/>
          <w:lang w:val="pt-BR"/>
        </w:rPr>
        <w:t xml:space="preserve"> em 800, 1090 e 1230 cm</w:t>
      </w:r>
      <w:r w:rsidR="00B20D71">
        <w:rPr>
          <w:rFonts w:ascii="Times New Roman" w:hAnsi="Times New Roman"/>
          <w:vertAlign w:val="superscript"/>
          <w:lang w:val="pt-BR"/>
        </w:rPr>
        <w:t>-1</w:t>
      </w:r>
      <w:r w:rsidR="00B20D71">
        <w:rPr>
          <w:rFonts w:ascii="Times New Roman" w:hAnsi="Times New Roman"/>
          <w:lang w:val="pt-BR"/>
        </w:rPr>
        <w:t xml:space="preserve"> são relativ</w:t>
      </w:r>
      <w:r w:rsidR="0004791A">
        <w:rPr>
          <w:rFonts w:ascii="Times New Roman" w:hAnsi="Times New Roman"/>
          <w:lang w:val="pt-BR"/>
        </w:rPr>
        <w:t>a</w:t>
      </w:r>
      <w:r w:rsidR="00B20D71">
        <w:rPr>
          <w:rFonts w:ascii="Times New Roman" w:hAnsi="Times New Roman"/>
          <w:lang w:val="pt-BR"/>
        </w:rPr>
        <w:t xml:space="preserve">s </w:t>
      </w:r>
      <w:r w:rsidR="00A16320">
        <w:rPr>
          <w:rFonts w:ascii="Times New Roman" w:hAnsi="Times New Roman"/>
          <w:lang w:val="pt-BR"/>
        </w:rPr>
        <w:t>aos estiramentos assimétricos externos e internos dos grupos tetraédricos (26). Em 1630 cm</w:t>
      </w:r>
      <w:r w:rsidR="00A16320">
        <w:rPr>
          <w:rFonts w:ascii="Times New Roman" w:hAnsi="Times New Roman"/>
          <w:vertAlign w:val="superscript"/>
          <w:lang w:val="pt-BR"/>
        </w:rPr>
        <w:t>-1</w:t>
      </w:r>
      <w:r w:rsidR="00A16320">
        <w:rPr>
          <w:rFonts w:ascii="Times New Roman" w:hAnsi="Times New Roman"/>
          <w:lang w:val="pt-BR"/>
        </w:rPr>
        <w:t xml:space="preserve"> evidenciam-se as vibrações de moléculas de água adsorvidas na superfície das amostras</w:t>
      </w:r>
      <w:r w:rsidR="007A180F">
        <w:rPr>
          <w:rFonts w:ascii="Times New Roman" w:hAnsi="Times New Roman"/>
          <w:lang w:val="pt-BR"/>
        </w:rPr>
        <w:t xml:space="preserve">, </w:t>
      </w:r>
      <w:r w:rsidR="00A16320">
        <w:rPr>
          <w:rFonts w:ascii="Times New Roman" w:hAnsi="Times New Roman"/>
          <w:lang w:val="pt-BR"/>
        </w:rPr>
        <w:t>já a banda localizada em 3420 cm</w:t>
      </w:r>
      <w:r w:rsidR="00A16320">
        <w:rPr>
          <w:rFonts w:ascii="Times New Roman" w:hAnsi="Times New Roman"/>
          <w:vertAlign w:val="superscript"/>
          <w:lang w:val="pt-BR"/>
        </w:rPr>
        <w:t>-1</w:t>
      </w:r>
      <w:r w:rsidR="00A16320">
        <w:rPr>
          <w:rFonts w:ascii="Times New Roman" w:hAnsi="Times New Roman"/>
          <w:lang w:val="pt-BR"/>
        </w:rPr>
        <w:t xml:space="preserve"> pode ser atribuída à vibração dos grupos O-H de moléculas de água adsorvidas nos </w:t>
      </w:r>
      <w:proofErr w:type="spellStart"/>
      <w:r w:rsidR="00A16320">
        <w:rPr>
          <w:rFonts w:ascii="Times New Roman" w:hAnsi="Times New Roman"/>
          <w:lang w:val="pt-BR"/>
        </w:rPr>
        <w:t>interporos</w:t>
      </w:r>
      <w:proofErr w:type="spellEnd"/>
      <w:r w:rsidR="00A16320">
        <w:rPr>
          <w:rFonts w:ascii="Times New Roman" w:hAnsi="Times New Roman"/>
          <w:lang w:val="pt-BR"/>
        </w:rPr>
        <w:t xml:space="preserve"> das </w:t>
      </w:r>
      <w:proofErr w:type="spellStart"/>
      <w:r w:rsidR="00A16320">
        <w:rPr>
          <w:rFonts w:ascii="Times New Roman" w:hAnsi="Times New Roman"/>
          <w:lang w:val="pt-BR"/>
        </w:rPr>
        <w:t>zeólitas</w:t>
      </w:r>
      <w:proofErr w:type="spellEnd"/>
      <w:r w:rsidR="00A16320">
        <w:rPr>
          <w:rFonts w:ascii="Times New Roman" w:hAnsi="Times New Roman"/>
          <w:lang w:val="pt-BR"/>
        </w:rPr>
        <w:t xml:space="preserve"> (</w:t>
      </w:r>
      <w:r w:rsidR="007A180F">
        <w:rPr>
          <w:rFonts w:ascii="Times New Roman" w:hAnsi="Times New Roman"/>
          <w:lang w:val="pt-BR"/>
        </w:rPr>
        <w:t xml:space="preserve">27). Por fim, </w:t>
      </w:r>
      <w:r w:rsidR="0004791A">
        <w:rPr>
          <w:rFonts w:ascii="Times New Roman" w:hAnsi="Times New Roman"/>
          <w:lang w:val="pt-BR"/>
        </w:rPr>
        <w:t>a</w:t>
      </w:r>
      <w:r w:rsidR="007A180F">
        <w:rPr>
          <w:rFonts w:ascii="Times New Roman" w:hAnsi="Times New Roman"/>
          <w:lang w:val="pt-BR"/>
        </w:rPr>
        <w:t xml:space="preserve"> </w:t>
      </w:r>
      <w:r w:rsidR="0004791A">
        <w:rPr>
          <w:rFonts w:ascii="Times New Roman" w:hAnsi="Times New Roman"/>
          <w:lang w:val="pt-BR"/>
        </w:rPr>
        <w:t>banda</w:t>
      </w:r>
      <w:r w:rsidR="007A180F">
        <w:rPr>
          <w:rFonts w:ascii="Times New Roman" w:hAnsi="Times New Roman"/>
          <w:lang w:val="pt-BR"/>
        </w:rPr>
        <w:t xml:space="preserve"> em torno de 3660 cm</w:t>
      </w:r>
      <w:r w:rsidR="007A180F">
        <w:rPr>
          <w:rFonts w:ascii="Times New Roman" w:hAnsi="Times New Roman"/>
          <w:vertAlign w:val="superscript"/>
          <w:lang w:val="pt-BR"/>
        </w:rPr>
        <w:t>-1</w:t>
      </w:r>
      <w:r w:rsidR="007A180F">
        <w:rPr>
          <w:rFonts w:ascii="Times New Roman" w:hAnsi="Times New Roman"/>
          <w:lang w:val="pt-BR"/>
        </w:rPr>
        <w:t xml:space="preserve"> corresponde à região dos sítios ácidos de </w:t>
      </w:r>
      <w:proofErr w:type="spellStart"/>
      <w:r w:rsidR="007A180F">
        <w:rPr>
          <w:rFonts w:ascii="Times New Roman" w:hAnsi="Times New Roman"/>
          <w:lang w:val="pt-BR"/>
        </w:rPr>
        <w:t>Br</w:t>
      </w:r>
      <w:r w:rsidR="00AB5FB9">
        <w:rPr>
          <w:rFonts w:ascii="Times New Roman" w:hAnsi="Times New Roman"/>
          <w:lang w:val="pt-BR"/>
        </w:rPr>
        <w:t>ö</w:t>
      </w:r>
      <w:r w:rsidR="007A180F">
        <w:rPr>
          <w:rFonts w:ascii="Times New Roman" w:hAnsi="Times New Roman"/>
          <w:lang w:val="pt-BR"/>
        </w:rPr>
        <w:t>nsted</w:t>
      </w:r>
      <w:proofErr w:type="spellEnd"/>
      <w:r w:rsidR="007A180F">
        <w:rPr>
          <w:rFonts w:ascii="Times New Roman" w:hAnsi="Times New Roman"/>
          <w:lang w:val="pt-BR"/>
        </w:rPr>
        <w:t>, cujos prótons H</w:t>
      </w:r>
      <w:r w:rsidR="007A180F">
        <w:rPr>
          <w:rFonts w:ascii="Times New Roman" w:hAnsi="Times New Roman"/>
          <w:vertAlign w:val="superscript"/>
          <w:lang w:val="pt-BR"/>
        </w:rPr>
        <w:t>+</w:t>
      </w:r>
      <w:r w:rsidR="007A180F">
        <w:rPr>
          <w:rFonts w:ascii="Times New Roman" w:hAnsi="Times New Roman"/>
          <w:lang w:val="pt-BR"/>
        </w:rPr>
        <w:t xml:space="preserve"> são parcialmente substituídos pelos metais ancorados à estrutura</w:t>
      </w:r>
      <w:r w:rsidR="00B35758">
        <w:rPr>
          <w:rFonts w:ascii="Times New Roman" w:hAnsi="Times New Roman"/>
          <w:lang w:val="pt-BR"/>
        </w:rPr>
        <w:t xml:space="preserve"> da ZSM-5</w:t>
      </w:r>
      <w:r w:rsidR="007A180F">
        <w:rPr>
          <w:rFonts w:ascii="Times New Roman" w:hAnsi="Times New Roman"/>
          <w:lang w:val="pt-BR"/>
        </w:rPr>
        <w:t xml:space="preserve"> </w:t>
      </w:r>
      <w:r w:rsidR="00B35758">
        <w:rPr>
          <w:rFonts w:ascii="Times New Roman" w:hAnsi="Times New Roman"/>
          <w:lang w:val="pt-BR"/>
        </w:rPr>
        <w:t>n</w:t>
      </w:r>
      <w:r w:rsidR="007A180F">
        <w:rPr>
          <w:rFonts w:ascii="Times New Roman" w:hAnsi="Times New Roman"/>
          <w:lang w:val="pt-BR"/>
        </w:rPr>
        <w:t>as amostras de Cu e Cu-Zn suportados (28).</w:t>
      </w:r>
    </w:p>
    <w:p w14:paraId="6851CB5D" w14:textId="77777777" w:rsidR="00B72AAB" w:rsidRDefault="00B72AAB" w:rsidP="007338A1">
      <w:pPr>
        <w:pStyle w:val="TAMainText"/>
        <w:ind w:firstLine="0"/>
        <w:rPr>
          <w:rFonts w:ascii="Times New Roman" w:hAnsi="Times New Roman"/>
          <w:lang w:val="pt-BR"/>
        </w:rPr>
      </w:pPr>
    </w:p>
    <w:p w14:paraId="4CDB3377" w14:textId="5D4390D5" w:rsidR="00711C33" w:rsidRDefault="007338A1" w:rsidP="00711C33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iCs/>
          <w:lang w:val="pt-BR"/>
        </w:rPr>
        <w:t>Redução à Temperatura Programada (</w:t>
      </w:r>
      <w:r w:rsidR="00B221F8">
        <w:rPr>
          <w:rFonts w:ascii="Times New Roman" w:hAnsi="Times New Roman"/>
          <w:i/>
          <w:iCs/>
          <w:lang w:val="pt-BR"/>
        </w:rPr>
        <w:t>H</w:t>
      </w:r>
      <w:r w:rsidR="00B221F8">
        <w:rPr>
          <w:rFonts w:ascii="Times New Roman" w:hAnsi="Times New Roman"/>
          <w:i/>
          <w:iCs/>
          <w:vertAlign w:val="subscript"/>
          <w:lang w:val="pt-BR"/>
        </w:rPr>
        <w:t>2</w:t>
      </w:r>
      <w:r w:rsidR="00B221F8">
        <w:rPr>
          <w:rFonts w:ascii="Times New Roman" w:hAnsi="Times New Roman"/>
          <w:i/>
          <w:iCs/>
          <w:lang w:val="pt-BR"/>
        </w:rPr>
        <w:t>-</w:t>
      </w:r>
      <w:r w:rsidRPr="00B221F8">
        <w:rPr>
          <w:rFonts w:ascii="Times New Roman" w:hAnsi="Times New Roman"/>
          <w:i/>
          <w:iCs/>
          <w:lang w:val="pt-BR"/>
        </w:rPr>
        <w:t>TPR</w:t>
      </w:r>
      <w:r>
        <w:rPr>
          <w:rFonts w:ascii="Times New Roman" w:hAnsi="Times New Roman"/>
          <w:i/>
          <w:iCs/>
          <w:lang w:val="pt-BR"/>
        </w:rPr>
        <w:t>)</w:t>
      </w:r>
    </w:p>
    <w:p w14:paraId="620A9962" w14:textId="013A2970" w:rsidR="001B5D1B" w:rsidRDefault="00BF5818" w:rsidP="00B221F8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Na Figura 3</w:t>
      </w:r>
      <w:r w:rsidR="008527A3">
        <w:rPr>
          <w:rFonts w:ascii="Times New Roman" w:hAnsi="Times New Roman"/>
          <w:lang w:val="pt-BR"/>
        </w:rPr>
        <w:t xml:space="preserve"> são apresentados os perfis de redução </w:t>
      </w:r>
      <w:r w:rsidR="002E54A9">
        <w:rPr>
          <w:rFonts w:ascii="Times New Roman" w:hAnsi="Times New Roman"/>
          <w:lang w:val="pt-BR"/>
        </w:rPr>
        <w:t xml:space="preserve">das </w:t>
      </w:r>
      <w:proofErr w:type="spellStart"/>
      <w:r w:rsidR="002E54A9">
        <w:rPr>
          <w:rFonts w:ascii="Times New Roman" w:hAnsi="Times New Roman"/>
          <w:lang w:val="pt-BR"/>
        </w:rPr>
        <w:t>zeólitas</w:t>
      </w:r>
      <w:proofErr w:type="spellEnd"/>
      <w:r w:rsidR="002E54A9">
        <w:rPr>
          <w:rFonts w:ascii="Times New Roman" w:hAnsi="Times New Roman"/>
          <w:lang w:val="pt-BR"/>
        </w:rPr>
        <w:t xml:space="preserve"> </w:t>
      </w:r>
      <w:r w:rsidR="00BF2A84">
        <w:rPr>
          <w:rFonts w:ascii="Times New Roman" w:hAnsi="Times New Roman"/>
          <w:lang w:val="pt-BR"/>
        </w:rPr>
        <w:t xml:space="preserve">modificadas com Cu e </w:t>
      </w:r>
      <w:r w:rsidR="009369CB">
        <w:rPr>
          <w:rFonts w:ascii="Times New Roman" w:hAnsi="Times New Roman"/>
          <w:lang w:val="pt-BR"/>
        </w:rPr>
        <w:t>Zn</w:t>
      </w:r>
      <w:r w:rsidR="00F61309">
        <w:rPr>
          <w:rFonts w:ascii="Times New Roman" w:hAnsi="Times New Roman"/>
          <w:lang w:val="pt-BR"/>
        </w:rPr>
        <w:t>.</w:t>
      </w:r>
    </w:p>
    <w:p w14:paraId="4AAA7265" w14:textId="333DA105" w:rsidR="001F391E" w:rsidRDefault="00BC1237" w:rsidP="002A3350">
      <w:pPr>
        <w:spacing w:after="0"/>
        <w:jc w:val="center"/>
      </w:pPr>
      <w:r w:rsidRPr="00BC1237">
        <w:rPr>
          <w:noProof/>
        </w:rPr>
        <w:drawing>
          <wp:inline distT="0" distB="0" distL="0" distR="0" wp14:anchorId="26F900D8" wp14:editId="08000ABE">
            <wp:extent cx="3063304" cy="2142000"/>
            <wp:effectExtent l="0" t="0" r="3810" b="0"/>
            <wp:docPr id="101506253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04" cy="21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62285" w14:textId="536F541C" w:rsidR="00A968A0" w:rsidRPr="00C6181C" w:rsidRDefault="001F391E" w:rsidP="00C6181C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C86579"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2A3350">
        <w:rPr>
          <w:rFonts w:ascii="Times New Roman" w:hAnsi="Times New Roman"/>
          <w:lang w:val="pt-BR"/>
        </w:rPr>
        <w:t xml:space="preserve">Perfis de redução das </w:t>
      </w:r>
      <w:proofErr w:type="spellStart"/>
      <w:r w:rsidR="002A3350">
        <w:rPr>
          <w:rFonts w:ascii="Times New Roman" w:hAnsi="Times New Roman"/>
          <w:lang w:val="pt-BR"/>
        </w:rPr>
        <w:t>zeólitas</w:t>
      </w:r>
      <w:proofErr w:type="spellEnd"/>
      <w:r w:rsidR="002A3350">
        <w:rPr>
          <w:rFonts w:ascii="Times New Roman" w:hAnsi="Times New Roman"/>
          <w:lang w:val="pt-BR"/>
        </w:rPr>
        <w:t xml:space="preserve"> modificadas </w:t>
      </w:r>
      <w:r w:rsidR="00B61C14">
        <w:rPr>
          <w:rFonts w:ascii="Times New Roman" w:hAnsi="Times New Roman"/>
          <w:lang w:val="pt-BR"/>
        </w:rPr>
        <w:t xml:space="preserve">com Cu e </w:t>
      </w:r>
      <w:r w:rsidR="00E10A16">
        <w:rPr>
          <w:rFonts w:ascii="Times New Roman" w:hAnsi="Times New Roman"/>
          <w:lang w:val="pt-BR"/>
        </w:rPr>
        <w:t>Zn</w:t>
      </w:r>
    </w:p>
    <w:p w14:paraId="2EDC0B4E" w14:textId="77777777" w:rsidR="001F391E" w:rsidRPr="007338A1" w:rsidRDefault="001F391E" w:rsidP="00583DD1">
      <w:pPr>
        <w:pStyle w:val="TAMainText"/>
        <w:ind w:firstLine="0"/>
        <w:rPr>
          <w:rFonts w:ascii="Times New Roman" w:hAnsi="Times New Roman"/>
          <w:lang w:val="pt-BR"/>
        </w:rPr>
      </w:pPr>
    </w:p>
    <w:p w14:paraId="46FE30FF" w14:textId="19F36D45" w:rsidR="00EA4E1B" w:rsidRDefault="00C6181C" w:rsidP="00B221F8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Para </w:t>
      </w:r>
      <w:r w:rsidR="00870B32">
        <w:rPr>
          <w:rFonts w:ascii="Times New Roman" w:hAnsi="Times New Roman"/>
          <w:lang w:val="pt-BR"/>
        </w:rPr>
        <w:t>o material</w:t>
      </w:r>
      <w:r w:rsidR="005C6056">
        <w:rPr>
          <w:rFonts w:ascii="Times New Roman" w:hAnsi="Times New Roman"/>
          <w:lang w:val="pt-BR"/>
        </w:rPr>
        <w:t xml:space="preserve"> </w:t>
      </w:r>
      <w:r w:rsidR="00E13024">
        <w:rPr>
          <w:rFonts w:ascii="Times New Roman" w:hAnsi="Times New Roman"/>
          <w:lang w:val="pt-BR"/>
        </w:rPr>
        <w:t>Cu/</w:t>
      </w:r>
      <w:r w:rsidR="006D18EC">
        <w:rPr>
          <w:rFonts w:ascii="Times New Roman" w:hAnsi="Times New Roman"/>
          <w:lang w:val="pt-BR"/>
        </w:rPr>
        <w:t xml:space="preserve">H-ZSM-5 </w:t>
      </w:r>
      <w:r w:rsidR="00402CB5">
        <w:rPr>
          <w:rFonts w:ascii="Times New Roman" w:hAnsi="Times New Roman"/>
          <w:lang w:val="pt-BR"/>
        </w:rPr>
        <w:t xml:space="preserve">verifica-se </w:t>
      </w:r>
      <w:r w:rsidR="00302670">
        <w:rPr>
          <w:rFonts w:ascii="Times New Roman" w:hAnsi="Times New Roman"/>
          <w:lang w:val="pt-BR"/>
        </w:rPr>
        <w:t xml:space="preserve">a ocorrência </w:t>
      </w:r>
      <w:r w:rsidR="00846205">
        <w:rPr>
          <w:rFonts w:ascii="Times New Roman" w:hAnsi="Times New Roman"/>
          <w:lang w:val="pt-BR"/>
        </w:rPr>
        <w:t xml:space="preserve">de um </w:t>
      </w:r>
      <w:r w:rsidR="00F70E4F">
        <w:rPr>
          <w:rFonts w:ascii="Times New Roman" w:hAnsi="Times New Roman"/>
          <w:lang w:val="pt-BR"/>
        </w:rPr>
        <w:t xml:space="preserve">pico </w:t>
      </w:r>
      <w:r w:rsidR="001C0C72">
        <w:rPr>
          <w:rFonts w:ascii="Times New Roman" w:hAnsi="Times New Roman"/>
          <w:lang w:val="pt-BR"/>
        </w:rPr>
        <w:t xml:space="preserve">bem definido em </w:t>
      </w:r>
      <w:r w:rsidR="00F17305">
        <w:rPr>
          <w:rFonts w:ascii="Times New Roman" w:hAnsi="Times New Roman"/>
          <w:lang w:val="pt-BR"/>
        </w:rPr>
        <w:t>240°C</w:t>
      </w:r>
      <w:r w:rsidR="00D822BC">
        <w:rPr>
          <w:rFonts w:ascii="Times New Roman" w:hAnsi="Times New Roman"/>
          <w:lang w:val="pt-BR"/>
        </w:rPr>
        <w:t xml:space="preserve">, o qual é </w:t>
      </w:r>
      <w:r w:rsidR="001843E1">
        <w:rPr>
          <w:rFonts w:ascii="Times New Roman" w:hAnsi="Times New Roman"/>
          <w:lang w:val="pt-BR"/>
        </w:rPr>
        <w:t xml:space="preserve">indicativo </w:t>
      </w:r>
      <w:r w:rsidR="00B71071">
        <w:rPr>
          <w:rFonts w:ascii="Times New Roman" w:hAnsi="Times New Roman"/>
          <w:lang w:val="pt-BR"/>
        </w:rPr>
        <w:t xml:space="preserve">da redução do </w:t>
      </w:r>
      <w:proofErr w:type="spellStart"/>
      <w:r w:rsidR="00622B43">
        <w:rPr>
          <w:rFonts w:ascii="Times New Roman" w:hAnsi="Times New Roman"/>
          <w:lang w:val="pt-BR"/>
        </w:rPr>
        <w:t>CuO</w:t>
      </w:r>
      <w:proofErr w:type="spellEnd"/>
      <w:r w:rsidR="00622B43">
        <w:rPr>
          <w:rFonts w:ascii="Times New Roman" w:hAnsi="Times New Roman"/>
          <w:lang w:val="pt-BR"/>
        </w:rPr>
        <w:t xml:space="preserve"> a </w:t>
      </w:r>
      <w:r w:rsidR="001B64D2">
        <w:rPr>
          <w:rFonts w:ascii="Times New Roman" w:hAnsi="Times New Roman"/>
          <w:lang w:val="pt-BR"/>
        </w:rPr>
        <w:t>Cu</w:t>
      </w:r>
      <w:r w:rsidR="003F7A96">
        <w:rPr>
          <w:rFonts w:ascii="Times New Roman" w:hAnsi="Times New Roman"/>
          <w:vertAlign w:val="superscript"/>
          <w:lang w:val="pt-BR"/>
        </w:rPr>
        <w:t>0</w:t>
      </w:r>
      <w:r w:rsidR="003F7A96">
        <w:rPr>
          <w:rFonts w:ascii="Times New Roman" w:hAnsi="Times New Roman"/>
          <w:lang w:val="pt-BR"/>
        </w:rPr>
        <w:t xml:space="preserve"> </w:t>
      </w:r>
      <w:r w:rsidR="0098350E">
        <w:rPr>
          <w:rFonts w:ascii="Times New Roman" w:hAnsi="Times New Roman"/>
          <w:lang w:val="pt-BR"/>
        </w:rPr>
        <w:t>(</w:t>
      </w:r>
      <w:r w:rsidR="00E35F87">
        <w:rPr>
          <w:rFonts w:ascii="Times New Roman" w:hAnsi="Times New Roman"/>
          <w:lang w:val="pt-BR"/>
        </w:rPr>
        <w:t xml:space="preserve">29,30). </w:t>
      </w:r>
      <w:r w:rsidR="006909B9">
        <w:rPr>
          <w:rFonts w:ascii="Times New Roman" w:hAnsi="Times New Roman"/>
          <w:lang w:val="pt-BR"/>
        </w:rPr>
        <w:t xml:space="preserve">Este mesmo pico </w:t>
      </w:r>
      <w:r w:rsidR="008B1A53">
        <w:rPr>
          <w:rFonts w:ascii="Times New Roman" w:hAnsi="Times New Roman"/>
          <w:lang w:val="pt-BR"/>
        </w:rPr>
        <w:t xml:space="preserve">também pode ser observado, de forma ainda mais proeminente no perfil </w:t>
      </w:r>
      <w:r w:rsidR="005C6056">
        <w:rPr>
          <w:rFonts w:ascii="Times New Roman" w:hAnsi="Times New Roman"/>
          <w:lang w:val="pt-BR"/>
        </w:rPr>
        <w:t>d</w:t>
      </w:r>
      <w:r w:rsidR="00983193">
        <w:rPr>
          <w:rFonts w:ascii="Times New Roman" w:hAnsi="Times New Roman"/>
          <w:lang w:val="pt-BR"/>
        </w:rPr>
        <w:t xml:space="preserve">o </w:t>
      </w:r>
      <w:r w:rsidR="005C6056">
        <w:rPr>
          <w:rFonts w:ascii="Times New Roman" w:hAnsi="Times New Roman"/>
          <w:lang w:val="pt-BR"/>
        </w:rPr>
        <w:t>Cu-Zn/H-ZSM-5</w:t>
      </w:r>
      <w:r w:rsidR="00C8142F">
        <w:rPr>
          <w:rFonts w:ascii="Times New Roman" w:hAnsi="Times New Roman"/>
          <w:lang w:val="pt-BR"/>
        </w:rPr>
        <w:t xml:space="preserve">, porém </w:t>
      </w:r>
      <w:r w:rsidR="0078395B">
        <w:rPr>
          <w:rFonts w:ascii="Times New Roman" w:hAnsi="Times New Roman"/>
          <w:lang w:val="pt-BR"/>
        </w:rPr>
        <w:t>levemente deslocado para a temperatura de 23</w:t>
      </w:r>
      <w:r w:rsidR="00A832E0">
        <w:rPr>
          <w:rFonts w:ascii="Times New Roman" w:hAnsi="Times New Roman"/>
          <w:lang w:val="pt-BR"/>
        </w:rPr>
        <w:t>5</w:t>
      </w:r>
      <w:r w:rsidR="0078395B">
        <w:rPr>
          <w:rFonts w:ascii="Times New Roman" w:hAnsi="Times New Roman"/>
          <w:lang w:val="pt-BR"/>
        </w:rPr>
        <w:t>°C</w:t>
      </w:r>
      <w:r w:rsidR="00447FE7">
        <w:rPr>
          <w:rFonts w:ascii="Times New Roman" w:hAnsi="Times New Roman"/>
          <w:lang w:val="pt-BR"/>
        </w:rPr>
        <w:t>.</w:t>
      </w:r>
      <w:r w:rsidR="00680D60">
        <w:rPr>
          <w:rFonts w:ascii="Times New Roman" w:hAnsi="Times New Roman"/>
          <w:lang w:val="pt-BR"/>
        </w:rPr>
        <w:t xml:space="preserve"> Alguns autores sugerem que </w:t>
      </w:r>
      <w:r w:rsidR="009773C0">
        <w:rPr>
          <w:rFonts w:ascii="Times New Roman" w:hAnsi="Times New Roman"/>
          <w:lang w:val="pt-BR"/>
        </w:rPr>
        <w:t xml:space="preserve">a interação metal-metal </w:t>
      </w:r>
      <w:r w:rsidR="005C7866">
        <w:rPr>
          <w:rFonts w:ascii="Times New Roman" w:hAnsi="Times New Roman"/>
          <w:lang w:val="pt-BR"/>
        </w:rPr>
        <w:t xml:space="preserve">pode levar ao deslocamento </w:t>
      </w:r>
      <w:r w:rsidR="00BB4670">
        <w:rPr>
          <w:rFonts w:ascii="Times New Roman" w:hAnsi="Times New Roman"/>
          <w:lang w:val="pt-BR"/>
        </w:rPr>
        <w:t xml:space="preserve">do pico de redução </w:t>
      </w:r>
      <w:r w:rsidR="005944E8">
        <w:rPr>
          <w:rFonts w:ascii="Times New Roman" w:hAnsi="Times New Roman"/>
          <w:lang w:val="pt-BR"/>
        </w:rPr>
        <w:t xml:space="preserve">para </w:t>
      </w:r>
      <w:r w:rsidR="00983193">
        <w:rPr>
          <w:rFonts w:ascii="Times New Roman" w:hAnsi="Times New Roman"/>
          <w:lang w:val="pt-BR"/>
        </w:rPr>
        <w:t>menores temperaturas</w:t>
      </w:r>
      <w:r w:rsidR="005944E8">
        <w:rPr>
          <w:rFonts w:ascii="Times New Roman" w:hAnsi="Times New Roman"/>
          <w:lang w:val="pt-BR"/>
        </w:rPr>
        <w:t xml:space="preserve"> </w:t>
      </w:r>
      <w:r w:rsidR="008630A6">
        <w:rPr>
          <w:rFonts w:ascii="Times New Roman" w:hAnsi="Times New Roman"/>
          <w:lang w:val="pt-BR"/>
        </w:rPr>
        <w:t xml:space="preserve">em relação </w:t>
      </w:r>
      <w:r w:rsidR="003726DB">
        <w:rPr>
          <w:rFonts w:ascii="Times New Roman" w:hAnsi="Times New Roman"/>
          <w:lang w:val="pt-BR"/>
        </w:rPr>
        <w:t xml:space="preserve">ao pico correspondente </w:t>
      </w:r>
      <w:r w:rsidR="00413031">
        <w:rPr>
          <w:rFonts w:ascii="Times New Roman" w:hAnsi="Times New Roman"/>
          <w:lang w:val="pt-BR"/>
        </w:rPr>
        <w:t>das espécies metálicas individuais</w:t>
      </w:r>
      <w:r w:rsidR="005502CC">
        <w:rPr>
          <w:rFonts w:ascii="Times New Roman" w:hAnsi="Times New Roman"/>
          <w:lang w:val="pt-BR"/>
        </w:rPr>
        <w:t xml:space="preserve">, evidenciando </w:t>
      </w:r>
      <w:r w:rsidR="002874DB">
        <w:rPr>
          <w:rFonts w:ascii="Times New Roman" w:hAnsi="Times New Roman"/>
          <w:lang w:val="pt-BR"/>
        </w:rPr>
        <w:t xml:space="preserve">a formação </w:t>
      </w:r>
      <w:r w:rsidR="00E949EB">
        <w:rPr>
          <w:rFonts w:ascii="Times New Roman" w:hAnsi="Times New Roman"/>
          <w:lang w:val="pt-BR"/>
        </w:rPr>
        <w:t xml:space="preserve">de uma liga </w:t>
      </w:r>
      <w:r w:rsidR="00EF2A7E">
        <w:rPr>
          <w:rFonts w:ascii="Times New Roman" w:hAnsi="Times New Roman"/>
          <w:lang w:val="pt-BR"/>
        </w:rPr>
        <w:t xml:space="preserve">metálica estável </w:t>
      </w:r>
      <w:r w:rsidR="00CC3197">
        <w:rPr>
          <w:rFonts w:ascii="Times New Roman" w:hAnsi="Times New Roman"/>
          <w:lang w:val="pt-BR"/>
        </w:rPr>
        <w:t xml:space="preserve">sobre a estrutura da </w:t>
      </w:r>
      <w:r w:rsidR="003D5677">
        <w:rPr>
          <w:rFonts w:ascii="Times New Roman" w:hAnsi="Times New Roman"/>
          <w:lang w:val="pt-BR"/>
        </w:rPr>
        <w:t>ZSM-5</w:t>
      </w:r>
      <w:r w:rsidR="00DA7CA3">
        <w:rPr>
          <w:rFonts w:ascii="Times New Roman" w:hAnsi="Times New Roman"/>
          <w:lang w:val="pt-BR"/>
        </w:rPr>
        <w:t xml:space="preserve"> (</w:t>
      </w:r>
      <w:r w:rsidR="0060298C">
        <w:rPr>
          <w:rFonts w:ascii="Times New Roman" w:hAnsi="Times New Roman"/>
          <w:lang w:val="pt-BR"/>
        </w:rPr>
        <w:t>28,</w:t>
      </w:r>
      <w:r w:rsidR="004B374D">
        <w:rPr>
          <w:rFonts w:ascii="Times New Roman" w:hAnsi="Times New Roman"/>
          <w:lang w:val="pt-BR"/>
        </w:rPr>
        <w:t>31).</w:t>
      </w:r>
      <w:r w:rsidR="00E31372">
        <w:rPr>
          <w:rFonts w:ascii="Times New Roman" w:hAnsi="Times New Roman"/>
          <w:lang w:val="pt-BR"/>
        </w:rPr>
        <w:t xml:space="preserve"> Ainda no perfil do </w:t>
      </w:r>
      <w:r w:rsidR="004D1383">
        <w:rPr>
          <w:rFonts w:ascii="Times New Roman" w:hAnsi="Times New Roman"/>
          <w:lang w:val="pt-BR"/>
        </w:rPr>
        <w:t>Cu</w:t>
      </w:r>
      <w:r w:rsidR="00524501">
        <w:rPr>
          <w:rFonts w:ascii="Times New Roman" w:hAnsi="Times New Roman"/>
          <w:lang w:val="pt-BR"/>
        </w:rPr>
        <w:t xml:space="preserve">-Zn/H-ZSM-5 </w:t>
      </w:r>
      <w:r w:rsidR="008C02C9">
        <w:rPr>
          <w:rFonts w:ascii="Times New Roman" w:hAnsi="Times New Roman"/>
          <w:lang w:val="pt-BR"/>
        </w:rPr>
        <w:t xml:space="preserve">nota-se a presença de um pico </w:t>
      </w:r>
      <w:r w:rsidR="00563493">
        <w:rPr>
          <w:rFonts w:ascii="Times New Roman" w:hAnsi="Times New Roman"/>
          <w:lang w:val="pt-BR"/>
        </w:rPr>
        <w:t>bastante atenuado</w:t>
      </w:r>
      <w:r w:rsidR="00D9264B">
        <w:rPr>
          <w:rFonts w:ascii="Times New Roman" w:hAnsi="Times New Roman"/>
          <w:lang w:val="pt-BR"/>
        </w:rPr>
        <w:t xml:space="preserve"> </w:t>
      </w:r>
      <w:r w:rsidR="00342A3F">
        <w:rPr>
          <w:rFonts w:ascii="Times New Roman" w:hAnsi="Times New Roman"/>
          <w:lang w:val="pt-BR"/>
        </w:rPr>
        <w:t>em torno de 600°C</w:t>
      </w:r>
      <w:r w:rsidR="00701022">
        <w:rPr>
          <w:rFonts w:ascii="Times New Roman" w:hAnsi="Times New Roman"/>
          <w:lang w:val="pt-BR"/>
        </w:rPr>
        <w:t xml:space="preserve"> (ampliado para melhor visualização)</w:t>
      </w:r>
      <w:r w:rsidR="000B2C2A">
        <w:rPr>
          <w:rFonts w:ascii="Times New Roman" w:hAnsi="Times New Roman"/>
          <w:lang w:val="pt-BR"/>
        </w:rPr>
        <w:t xml:space="preserve"> característico do </w:t>
      </w:r>
      <w:proofErr w:type="spellStart"/>
      <w:r w:rsidR="00E4774D">
        <w:rPr>
          <w:rFonts w:ascii="Times New Roman" w:hAnsi="Times New Roman"/>
          <w:lang w:val="pt-BR"/>
        </w:rPr>
        <w:t>ZnO</w:t>
      </w:r>
      <w:proofErr w:type="spellEnd"/>
      <w:r w:rsidR="00E4774D">
        <w:rPr>
          <w:rFonts w:ascii="Times New Roman" w:hAnsi="Times New Roman"/>
          <w:lang w:val="pt-BR"/>
        </w:rPr>
        <w:t xml:space="preserve"> (</w:t>
      </w:r>
      <w:r w:rsidR="00736454">
        <w:rPr>
          <w:rFonts w:ascii="Times New Roman" w:hAnsi="Times New Roman"/>
          <w:lang w:val="pt-BR"/>
        </w:rPr>
        <w:t>32).</w:t>
      </w:r>
      <w:r w:rsidR="00FC4859">
        <w:rPr>
          <w:rFonts w:ascii="Times New Roman" w:hAnsi="Times New Roman"/>
          <w:lang w:val="pt-BR"/>
        </w:rPr>
        <w:t xml:space="preserve"> O </w:t>
      </w:r>
      <w:r w:rsidR="00563493">
        <w:rPr>
          <w:rFonts w:ascii="Times New Roman" w:hAnsi="Times New Roman"/>
          <w:lang w:val="pt-BR"/>
        </w:rPr>
        <w:t>pequeno</w:t>
      </w:r>
      <w:r w:rsidR="00FC4859">
        <w:rPr>
          <w:rFonts w:ascii="Times New Roman" w:hAnsi="Times New Roman"/>
          <w:lang w:val="pt-BR"/>
        </w:rPr>
        <w:t xml:space="preserve"> pico </w:t>
      </w:r>
      <w:r w:rsidR="00C8613F">
        <w:rPr>
          <w:rFonts w:ascii="Times New Roman" w:hAnsi="Times New Roman"/>
          <w:lang w:val="pt-BR"/>
        </w:rPr>
        <w:t xml:space="preserve">de redução do </w:t>
      </w:r>
      <w:proofErr w:type="spellStart"/>
      <w:r w:rsidR="00C8613F">
        <w:rPr>
          <w:rFonts w:ascii="Times New Roman" w:hAnsi="Times New Roman"/>
          <w:lang w:val="pt-BR"/>
        </w:rPr>
        <w:t>ZnO</w:t>
      </w:r>
      <w:proofErr w:type="spellEnd"/>
      <w:r w:rsidR="00D90E1D">
        <w:rPr>
          <w:rFonts w:ascii="Times New Roman" w:hAnsi="Times New Roman"/>
          <w:lang w:val="pt-BR"/>
        </w:rPr>
        <w:t xml:space="preserve"> pode ser explicado </w:t>
      </w:r>
      <w:r w:rsidR="00762E53">
        <w:rPr>
          <w:rFonts w:ascii="Times New Roman" w:hAnsi="Times New Roman"/>
          <w:lang w:val="pt-BR"/>
        </w:rPr>
        <w:t xml:space="preserve">pela sua alta estabilidade </w:t>
      </w:r>
      <w:r w:rsidR="009D4555">
        <w:rPr>
          <w:rFonts w:ascii="Times New Roman" w:hAnsi="Times New Roman"/>
          <w:lang w:val="pt-BR"/>
        </w:rPr>
        <w:t>térmica (</w:t>
      </w:r>
      <w:r w:rsidR="00810C32">
        <w:rPr>
          <w:rFonts w:ascii="Times New Roman" w:hAnsi="Times New Roman"/>
          <w:lang w:val="pt-BR"/>
        </w:rPr>
        <w:t xml:space="preserve">33). </w:t>
      </w:r>
      <w:r w:rsidR="002855A8">
        <w:rPr>
          <w:rFonts w:ascii="Times New Roman" w:hAnsi="Times New Roman"/>
          <w:lang w:val="pt-BR"/>
        </w:rPr>
        <w:t>Outra</w:t>
      </w:r>
      <w:r w:rsidR="00E87ADA">
        <w:rPr>
          <w:rFonts w:ascii="Times New Roman" w:hAnsi="Times New Roman"/>
          <w:lang w:val="pt-BR"/>
        </w:rPr>
        <w:t xml:space="preserve"> </w:t>
      </w:r>
      <w:r w:rsidR="00D9264B">
        <w:rPr>
          <w:rFonts w:ascii="Times New Roman" w:hAnsi="Times New Roman"/>
          <w:lang w:val="pt-BR"/>
        </w:rPr>
        <w:t>hipótese</w:t>
      </w:r>
      <w:r w:rsidR="002E7E3A">
        <w:rPr>
          <w:rFonts w:ascii="Times New Roman" w:hAnsi="Times New Roman"/>
          <w:lang w:val="pt-BR"/>
        </w:rPr>
        <w:t xml:space="preserve"> </w:t>
      </w:r>
      <w:r w:rsidR="00BA0E1B">
        <w:rPr>
          <w:rFonts w:ascii="Times New Roman" w:hAnsi="Times New Roman"/>
          <w:lang w:val="pt-BR"/>
        </w:rPr>
        <w:t xml:space="preserve">para a dificuldade </w:t>
      </w:r>
      <w:r w:rsidR="009E3BED">
        <w:rPr>
          <w:rFonts w:ascii="Times New Roman" w:hAnsi="Times New Roman"/>
          <w:lang w:val="pt-BR"/>
        </w:rPr>
        <w:t xml:space="preserve">de redução </w:t>
      </w:r>
      <w:r w:rsidR="006230BA">
        <w:rPr>
          <w:rFonts w:ascii="Times New Roman" w:hAnsi="Times New Roman"/>
          <w:lang w:val="pt-BR"/>
        </w:rPr>
        <w:t>do Zn</w:t>
      </w:r>
      <w:r w:rsidR="00963BC9">
        <w:rPr>
          <w:rFonts w:ascii="Times New Roman" w:hAnsi="Times New Roman"/>
          <w:lang w:val="pt-BR"/>
        </w:rPr>
        <w:t xml:space="preserve"> é de que o </w:t>
      </w:r>
      <w:r w:rsidR="00FA06DB">
        <w:rPr>
          <w:rFonts w:ascii="Times New Roman" w:hAnsi="Times New Roman"/>
          <w:lang w:val="pt-BR"/>
        </w:rPr>
        <w:t xml:space="preserve">referido pico </w:t>
      </w:r>
      <w:r w:rsidR="005D52A3">
        <w:rPr>
          <w:rFonts w:ascii="Times New Roman" w:hAnsi="Times New Roman"/>
          <w:lang w:val="pt-BR"/>
        </w:rPr>
        <w:t xml:space="preserve">esteja relacionado </w:t>
      </w:r>
      <w:r w:rsidR="006700B0">
        <w:rPr>
          <w:rFonts w:ascii="Times New Roman" w:hAnsi="Times New Roman"/>
          <w:lang w:val="pt-BR"/>
        </w:rPr>
        <w:t xml:space="preserve">à redução </w:t>
      </w:r>
      <w:r w:rsidR="00F9333C">
        <w:rPr>
          <w:rFonts w:ascii="Times New Roman" w:hAnsi="Times New Roman"/>
          <w:lang w:val="pt-BR"/>
        </w:rPr>
        <w:t xml:space="preserve">das espécies </w:t>
      </w:r>
      <w:proofErr w:type="spellStart"/>
      <w:r w:rsidR="00D84E44">
        <w:rPr>
          <w:rFonts w:ascii="Times New Roman" w:hAnsi="Times New Roman"/>
          <w:lang w:val="pt-BR"/>
        </w:rPr>
        <w:t>binucleares</w:t>
      </w:r>
      <w:proofErr w:type="spellEnd"/>
      <w:r w:rsidR="00D84E44">
        <w:rPr>
          <w:rFonts w:ascii="Times New Roman" w:hAnsi="Times New Roman"/>
          <w:lang w:val="pt-BR"/>
        </w:rPr>
        <w:t xml:space="preserve"> </w:t>
      </w:r>
      <w:r w:rsidR="00AA0A22">
        <w:rPr>
          <w:rFonts w:ascii="Times New Roman" w:hAnsi="Times New Roman"/>
          <w:lang w:val="pt-BR"/>
        </w:rPr>
        <w:t>[</w:t>
      </w:r>
      <w:proofErr w:type="spellStart"/>
      <w:r w:rsidR="008B6D9A">
        <w:rPr>
          <w:rFonts w:ascii="Times New Roman" w:hAnsi="Times New Roman"/>
          <w:lang w:val="pt-BR"/>
        </w:rPr>
        <w:t>Zn</w:t>
      </w:r>
      <w:r w:rsidR="000A4956">
        <w:rPr>
          <w:rFonts w:ascii="Times New Roman" w:hAnsi="Times New Roman"/>
          <w:lang w:val="pt-BR"/>
        </w:rPr>
        <w:t>OZn</w:t>
      </w:r>
      <w:proofErr w:type="spellEnd"/>
      <w:r w:rsidR="000A4956">
        <w:rPr>
          <w:rFonts w:ascii="Times New Roman" w:hAnsi="Times New Roman"/>
          <w:lang w:val="pt-BR"/>
        </w:rPr>
        <w:t>]</w:t>
      </w:r>
      <w:r w:rsidR="006C24E2">
        <w:rPr>
          <w:rFonts w:ascii="Times New Roman" w:hAnsi="Times New Roman"/>
          <w:vertAlign w:val="superscript"/>
          <w:lang w:val="pt-BR"/>
        </w:rPr>
        <w:t>2+</w:t>
      </w:r>
      <w:r w:rsidR="00125DE9">
        <w:rPr>
          <w:rFonts w:ascii="Times New Roman" w:hAnsi="Times New Roman"/>
          <w:lang w:val="pt-BR"/>
        </w:rPr>
        <w:t xml:space="preserve">, as quais </w:t>
      </w:r>
      <w:r w:rsidR="006C3244">
        <w:rPr>
          <w:rFonts w:ascii="Times New Roman" w:hAnsi="Times New Roman"/>
          <w:lang w:val="pt-BR"/>
        </w:rPr>
        <w:t xml:space="preserve">possuem forte </w:t>
      </w:r>
      <w:r w:rsidR="006C3244">
        <w:rPr>
          <w:rFonts w:ascii="Times New Roman" w:hAnsi="Times New Roman"/>
          <w:lang w:val="pt-BR"/>
        </w:rPr>
        <w:lastRenderedPageBreak/>
        <w:t xml:space="preserve">interação </w:t>
      </w:r>
      <w:r w:rsidR="00F113B4">
        <w:rPr>
          <w:rFonts w:ascii="Times New Roman" w:hAnsi="Times New Roman"/>
          <w:lang w:val="pt-BR"/>
        </w:rPr>
        <w:t xml:space="preserve">com a estrutura </w:t>
      </w:r>
      <w:proofErr w:type="spellStart"/>
      <w:r w:rsidR="00D9264B">
        <w:rPr>
          <w:rFonts w:ascii="Times New Roman" w:hAnsi="Times New Roman"/>
          <w:lang w:val="pt-BR"/>
        </w:rPr>
        <w:t>zeolítica</w:t>
      </w:r>
      <w:proofErr w:type="spellEnd"/>
      <w:r w:rsidR="00F81E29">
        <w:rPr>
          <w:rFonts w:ascii="Times New Roman" w:hAnsi="Times New Roman"/>
          <w:lang w:val="pt-BR"/>
        </w:rPr>
        <w:t xml:space="preserve">. O processo de </w:t>
      </w:r>
      <w:r w:rsidR="004C3120">
        <w:rPr>
          <w:rFonts w:ascii="Times New Roman" w:hAnsi="Times New Roman"/>
          <w:lang w:val="pt-BR"/>
        </w:rPr>
        <w:t xml:space="preserve">formação </w:t>
      </w:r>
      <w:r w:rsidR="00AE5C5C">
        <w:rPr>
          <w:rFonts w:ascii="Times New Roman" w:hAnsi="Times New Roman"/>
          <w:lang w:val="pt-BR"/>
        </w:rPr>
        <w:t xml:space="preserve">dessas espécies </w:t>
      </w:r>
      <w:r w:rsidR="00B260D7">
        <w:rPr>
          <w:rFonts w:ascii="Times New Roman" w:hAnsi="Times New Roman"/>
          <w:lang w:val="pt-BR"/>
        </w:rPr>
        <w:t>tem in</w:t>
      </w:r>
      <w:r w:rsidR="00C20472">
        <w:rPr>
          <w:rFonts w:ascii="Times New Roman" w:hAnsi="Times New Roman"/>
          <w:lang w:val="pt-BR"/>
        </w:rPr>
        <w:t xml:space="preserve">ício </w:t>
      </w:r>
      <w:r w:rsidR="00FA2741">
        <w:rPr>
          <w:rFonts w:ascii="Times New Roman" w:hAnsi="Times New Roman"/>
          <w:lang w:val="pt-BR"/>
        </w:rPr>
        <w:t xml:space="preserve">com a </w:t>
      </w:r>
      <w:r w:rsidR="00C832AA">
        <w:rPr>
          <w:rFonts w:ascii="Times New Roman" w:hAnsi="Times New Roman"/>
          <w:lang w:val="pt-BR"/>
        </w:rPr>
        <w:t xml:space="preserve">reação </w:t>
      </w:r>
      <w:r w:rsidR="00032E97">
        <w:rPr>
          <w:rFonts w:ascii="Times New Roman" w:hAnsi="Times New Roman"/>
          <w:lang w:val="pt-BR"/>
        </w:rPr>
        <w:t xml:space="preserve">entre </w:t>
      </w:r>
      <w:r w:rsidR="00565A27">
        <w:rPr>
          <w:rFonts w:ascii="Times New Roman" w:hAnsi="Times New Roman"/>
          <w:lang w:val="pt-BR"/>
        </w:rPr>
        <w:t xml:space="preserve">o </w:t>
      </w:r>
      <w:proofErr w:type="spellStart"/>
      <w:r w:rsidR="00565A27">
        <w:rPr>
          <w:rFonts w:ascii="Times New Roman" w:hAnsi="Times New Roman"/>
          <w:lang w:val="pt-BR"/>
        </w:rPr>
        <w:t>Zn</w:t>
      </w:r>
      <w:r w:rsidR="002B184D">
        <w:rPr>
          <w:rFonts w:ascii="Times New Roman" w:hAnsi="Times New Roman"/>
          <w:lang w:val="pt-BR"/>
        </w:rPr>
        <w:t>O</w:t>
      </w:r>
      <w:proofErr w:type="spellEnd"/>
      <w:r w:rsidR="002B184D">
        <w:rPr>
          <w:rFonts w:ascii="Times New Roman" w:hAnsi="Times New Roman"/>
          <w:lang w:val="pt-BR"/>
        </w:rPr>
        <w:t xml:space="preserve"> </w:t>
      </w:r>
      <w:r w:rsidR="003571BB">
        <w:rPr>
          <w:rFonts w:ascii="Times New Roman" w:hAnsi="Times New Roman"/>
          <w:lang w:val="pt-BR"/>
        </w:rPr>
        <w:t xml:space="preserve">e os sítios ácidos de </w:t>
      </w:r>
      <w:proofErr w:type="spellStart"/>
      <w:r w:rsidR="003571BB">
        <w:rPr>
          <w:rFonts w:ascii="Times New Roman" w:hAnsi="Times New Roman"/>
          <w:lang w:val="pt-BR"/>
        </w:rPr>
        <w:t>Br</w:t>
      </w:r>
      <w:r w:rsidR="00AC3544">
        <w:rPr>
          <w:rFonts w:ascii="Times New Roman" w:hAnsi="Times New Roman"/>
          <w:lang w:val="pt-BR"/>
        </w:rPr>
        <w:t>ö</w:t>
      </w:r>
      <w:r w:rsidR="003571BB">
        <w:rPr>
          <w:rFonts w:ascii="Times New Roman" w:hAnsi="Times New Roman"/>
          <w:lang w:val="pt-BR"/>
        </w:rPr>
        <w:t>nsted</w:t>
      </w:r>
      <w:proofErr w:type="spellEnd"/>
      <w:r w:rsidR="003571BB">
        <w:rPr>
          <w:rFonts w:ascii="Times New Roman" w:hAnsi="Times New Roman"/>
          <w:lang w:val="pt-BR"/>
        </w:rPr>
        <w:t xml:space="preserve"> </w:t>
      </w:r>
      <w:r w:rsidR="00EF6FE8">
        <w:rPr>
          <w:rFonts w:ascii="Times New Roman" w:hAnsi="Times New Roman"/>
          <w:lang w:val="pt-BR"/>
        </w:rPr>
        <w:t>da ZSM-5</w:t>
      </w:r>
      <w:r w:rsidR="00B231C9">
        <w:rPr>
          <w:rFonts w:ascii="Times New Roman" w:hAnsi="Times New Roman"/>
          <w:lang w:val="pt-BR"/>
        </w:rPr>
        <w:t xml:space="preserve">, levando </w:t>
      </w:r>
      <w:r w:rsidR="000F245E">
        <w:rPr>
          <w:rFonts w:ascii="Times New Roman" w:hAnsi="Times New Roman"/>
          <w:lang w:val="pt-BR"/>
        </w:rPr>
        <w:t xml:space="preserve">à formação </w:t>
      </w:r>
      <w:r w:rsidR="001A16D4">
        <w:rPr>
          <w:rFonts w:ascii="Times New Roman" w:hAnsi="Times New Roman"/>
          <w:lang w:val="pt-BR"/>
        </w:rPr>
        <w:t xml:space="preserve">dos intermediários </w:t>
      </w:r>
      <w:proofErr w:type="spellStart"/>
      <w:r w:rsidR="00142200">
        <w:rPr>
          <w:rFonts w:ascii="Times New Roman" w:hAnsi="Times New Roman"/>
          <w:lang w:val="pt-BR"/>
        </w:rPr>
        <w:t>ZnOH</w:t>
      </w:r>
      <w:proofErr w:type="spellEnd"/>
      <w:r w:rsidR="009D7C4B">
        <w:rPr>
          <w:rFonts w:ascii="Times New Roman" w:hAnsi="Times New Roman"/>
          <w:vertAlign w:val="superscript"/>
          <w:lang w:val="pt-BR"/>
        </w:rPr>
        <w:t>+</w:t>
      </w:r>
      <w:r w:rsidR="00226D18">
        <w:rPr>
          <w:rFonts w:ascii="Times New Roman" w:hAnsi="Times New Roman"/>
          <w:lang w:val="pt-BR"/>
        </w:rPr>
        <w:t xml:space="preserve">, que posteriormente </w:t>
      </w:r>
      <w:r w:rsidR="00B61E94">
        <w:rPr>
          <w:rFonts w:ascii="Times New Roman" w:hAnsi="Times New Roman"/>
          <w:lang w:val="pt-BR"/>
        </w:rPr>
        <w:t xml:space="preserve">sofrem </w:t>
      </w:r>
      <w:r w:rsidR="00970AE5">
        <w:rPr>
          <w:rFonts w:ascii="Times New Roman" w:hAnsi="Times New Roman"/>
          <w:lang w:val="pt-BR"/>
        </w:rPr>
        <w:t>acoplamento</w:t>
      </w:r>
      <w:r w:rsidR="00740A61">
        <w:rPr>
          <w:rFonts w:ascii="Times New Roman" w:hAnsi="Times New Roman"/>
          <w:lang w:val="pt-BR"/>
        </w:rPr>
        <w:t xml:space="preserve">, originando as espécies </w:t>
      </w:r>
      <w:r w:rsidR="005E7EBA">
        <w:rPr>
          <w:rFonts w:ascii="Times New Roman" w:hAnsi="Times New Roman"/>
          <w:lang w:val="pt-BR"/>
        </w:rPr>
        <w:t>[</w:t>
      </w:r>
      <w:proofErr w:type="spellStart"/>
      <w:r w:rsidR="005E7EBA">
        <w:rPr>
          <w:rFonts w:ascii="Times New Roman" w:hAnsi="Times New Roman"/>
          <w:lang w:val="pt-BR"/>
        </w:rPr>
        <w:t>ZnOZn</w:t>
      </w:r>
      <w:proofErr w:type="spellEnd"/>
      <w:r w:rsidR="005E7EBA">
        <w:rPr>
          <w:rFonts w:ascii="Times New Roman" w:hAnsi="Times New Roman"/>
          <w:lang w:val="pt-BR"/>
        </w:rPr>
        <w:t>]</w:t>
      </w:r>
      <w:r w:rsidR="00157E28">
        <w:rPr>
          <w:rFonts w:ascii="Times New Roman" w:hAnsi="Times New Roman"/>
          <w:vertAlign w:val="superscript"/>
          <w:lang w:val="pt-BR"/>
        </w:rPr>
        <w:t>2+</w:t>
      </w:r>
      <w:r w:rsidR="00AC3544">
        <w:rPr>
          <w:rFonts w:ascii="Times New Roman" w:hAnsi="Times New Roman"/>
          <w:lang w:val="pt-BR"/>
        </w:rPr>
        <w:t xml:space="preserve"> </w:t>
      </w:r>
      <w:r w:rsidR="003A2429">
        <w:rPr>
          <w:rFonts w:ascii="Times New Roman" w:hAnsi="Times New Roman"/>
          <w:lang w:val="pt-BR"/>
        </w:rPr>
        <w:t xml:space="preserve">por desidratação </w:t>
      </w:r>
      <w:r w:rsidR="001A0AA8">
        <w:rPr>
          <w:rFonts w:ascii="Times New Roman" w:hAnsi="Times New Roman"/>
          <w:lang w:val="pt-BR"/>
        </w:rPr>
        <w:t>em alta temperatura</w:t>
      </w:r>
      <w:r w:rsidR="00AC3544">
        <w:rPr>
          <w:rFonts w:ascii="Times New Roman" w:hAnsi="Times New Roman"/>
          <w:lang w:val="pt-BR"/>
        </w:rPr>
        <w:t>, de acordo com as reações</w:t>
      </w:r>
      <w:r w:rsidR="001A0AA8">
        <w:rPr>
          <w:rFonts w:ascii="Times New Roman" w:hAnsi="Times New Roman"/>
          <w:lang w:val="pt-BR"/>
        </w:rPr>
        <w:t xml:space="preserve"> (</w:t>
      </w:r>
      <w:r w:rsidR="0034507A">
        <w:rPr>
          <w:rFonts w:ascii="Times New Roman" w:hAnsi="Times New Roman"/>
          <w:lang w:val="pt-BR"/>
        </w:rPr>
        <w:t>34)</w:t>
      </w:r>
      <w:r w:rsidR="00AC3544">
        <w:rPr>
          <w:rFonts w:ascii="Times New Roman" w:hAnsi="Times New Roman"/>
          <w:lang w:val="pt-BR"/>
        </w:rPr>
        <w:t>:</w:t>
      </w:r>
    </w:p>
    <w:p w14:paraId="52CC0E0A" w14:textId="7F6D7B8B" w:rsidR="0063654B" w:rsidRDefault="0063654B" w:rsidP="0063654B">
      <w:pPr>
        <w:pStyle w:val="TAMainText"/>
        <w:ind w:firstLine="0"/>
        <w:rPr>
          <w:rFonts w:ascii="Times New Roman" w:hAnsi="Times New Roman"/>
          <w:lang w:val="pt-BR"/>
        </w:rPr>
      </w:pPr>
      <w:proofErr w:type="spellStart"/>
      <w:r>
        <w:rPr>
          <w:rFonts w:ascii="Times New Roman" w:hAnsi="Times New Roman"/>
          <w:lang w:val="pt-BR"/>
        </w:rPr>
        <w:t>Z</w:t>
      </w:r>
      <w:r w:rsidR="00405C4D">
        <w:rPr>
          <w:rFonts w:ascii="Times New Roman" w:hAnsi="Times New Roman"/>
          <w:lang w:val="pt-BR"/>
        </w:rPr>
        <w:t>nO</w:t>
      </w:r>
      <w:proofErr w:type="spellEnd"/>
      <w:r w:rsidR="00405C4D">
        <w:rPr>
          <w:rFonts w:ascii="Times New Roman" w:hAnsi="Times New Roman"/>
          <w:lang w:val="pt-BR"/>
        </w:rPr>
        <w:t xml:space="preserve"> + H</w:t>
      </w:r>
      <w:r w:rsidR="00405C4D">
        <w:rPr>
          <w:rFonts w:ascii="Times New Roman" w:hAnsi="Times New Roman"/>
          <w:vertAlign w:val="superscript"/>
          <w:lang w:val="pt-BR"/>
        </w:rPr>
        <w:t>+</w:t>
      </w:r>
      <w:r w:rsidR="00405C4D">
        <w:rPr>
          <w:rFonts w:ascii="Times New Roman" w:hAnsi="Times New Roman"/>
          <w:lang w:val="pt-BR"/>
        </w:rPr>
        <w:t xml:space="preserve"> </w:t>
      </w:r>
      <m:oMath>
        <m:r>
          <w:rPr>
            <w:rFonts w:ascii="Cambria Math" w:hAnsi="Cambria Math"/>
            <w:lang w:val="pt-BR"/>
          </w:rPr>
          <m:t>→</m:t>
        </m:r>
      </m:oMath>
      <w:r w:rsidR="00954900">
        <w:rPr>
          <w:rFonts w:ascii="Times New Roman" w:hAnsi="Times New Roman"/>
          <w:lang w:val="pt-BR"/>
        </w:rPr>
        <w:t xml:space="preserve"> ZnOH</w:t>
      </w:r>
      <w:r w:rsidR="00954900">
        <w:rPr>
          <w:rFonts w:ascii="Times New Roman" w:hAnsi="Times New Roman"/>
          <w:vertAlign w:val="superscript"/>
          <w:lang w:val="pt-BR"/>
        </w:rPr>
        <w:t>+</w:t>
      </w:r>
    </w:p>
    <w:p w14:paraId="5B8DAB2B" w14:textId="4574491A" w:rsidR="00AF5C06" w:rsidRPr="00CA1EE5" w:rsidRDefault="00AF5C06" w:rsidP="0063654B">
      <w:pPr>
        <w:pStyle w:val="TAMainText"/>
        <w:ind w:firstLine="0"/>
        <w:rPr>
          <w:rFonts w:ascii="Times New Roman" w:hAnsi="Times New Roman"/>
          <w:lang w:val="pt-BR"/>
        </w:rPr>
      </w:pPr>
      <w:proofErr w:type="spellStart"/>
      <w:r>
        <w:rPr>
          <w:rFonts w:ascii="Times New Roman" w:hAnsi="Times New Roman"/>
          <w:lang w:val="pt-BR"/>
        </w:rPr>
        <w:t>ZnOH</w:t>
      </w:r>
      <w:proofErr w:type="spellEnd"/>
      <w:r>
        <w:rPr>
          <w:rFonts w:ascii="Times New Roman" w:hAnsi="Times New Roman"/>
          <w:vertAlign w:val="superscript"/>
          <w:lang w:val="pt-BR"/>
        </w:rPr>
        <w:t>+</w:t>
      </w:r>
      <w:r w:rsidR="00DC2E30">
        <w:rPr>
          <w:rFonts w:ascii="Times New Roman" w:hAnsi="Times New Roman"/>
          <w:lang w:val="pt-BR"/>
        </w:rPr>
        <w:t xml:space="preserve"> + </w:t>
      </w:r>
      <w:proofErr w:type="spellStart"/>
      <w:r w:rsidR="00DC2E30">
        <w:rPr>
          <w:rFonts w:ascii="Times New Roman" w:hAnsi="Times New Roman"/>
          <w:lang w:val="pt-BR"/>
        </w:rPr>
        <w:t>ZnOH</w:t>
      </w:r>
      <w:proofErr w:type="spellEnd"/>
      <w:r w:rsidR="00DC2E30">
        <w:rPr>
          <w:rFonts w:ascii="Times New Roman" w:hAnsi="Times New Roman"/>
          <w:vertAlign w:val="superscript"/>
          <w:lang w:val="pt-BR"/>
        </w:rPr>
        <w:t>+</w:t>
      </w:r>
      <w:r w:rsidR="00DC2E30">
        <w:rPr>
          <w:rFonts w:ascii="Times New Roman" w:hAnsi="Times New Roman"/>
          <w:lang w:val="pt-BR"/>
        </w:rPr>
        <w:t xml:space="preserve"> </w:t>
      </w:r>
      <m:oMath>
        <m:r>
          <w:rPr>
            <w:rFonts w:ascii="Cambria Math" w:hAnsi="Cambria Math"/>
            <w:lang w:val="pt-BR"/>
          </w:rPr>
          <m:t>→</m:t>
        </m:r>
      </m:oMath>
      <w:r w:rsidR="00DC2E30">
        <w:rPr>
          <w:rFonts w:ascii="Times New Roman" w:hAnsi="Times New Roman"/>
          <w:lang w:val="pt-BR"/>
        </w:rPr>
        <w:t xml:space="preserve"> </w:t>
      </w:r>
      <w:r w:rsidR="00CA1EE5">
        <w:rPr>
          <w:rFonts w:ascii="Times New Roman" w:hAnsi="Times New Roman"/>
          <w:lang w:val="pt-BR"/>
        </w:rPr>
        <w:t>[</w:t>
      </w:r>
      <w:proofErr w:type="spellStart"/>
      <w:r w:rsidR="00CA1EE5">
        <w:rPr>
          <w:rFonts w:ascii="Times New Roman" w:hAnsi="Times New Roman"/>
          <w:lang w:val="pt-BR"/>
        </w:rPr>
        <w:t>ZnOZn</w:t>
      </w:r>
      <w:proofErr w:type="spellEnd"/>
      <w:r w:rsidR="00CA1EE5">
        <w:rPr>
          <w:rFonts w:ascii="Times New Roman" w:hAnsi="Times New Roman"/>
          <w:lang w:val="pt-BR"/>
        </w:rPr>
        <w:t>]</w:t>
      </w:r>
      <w:r w:rsidR="00CA1EE5">
        <w:rPr>
          <w:rFonts w:ascii="Times New Roman" w:hAnsi="Times New Roman"/>
          <w:vertAlign w:val="superscript"/>
          <w:lang w:val="pt-BR"/>
        </w:rPr>
        <w:t>2+</w:t>
      </w:r>
      <w:r w:rsidR="00CA1EE5">
        <w:rPr>
          <w:rFonts w:ascii="Times New Roman" w:hAnsi="Times New Roman"/>
          <w:lang w:val="pt-BR"/>
        </w:rPr>
        <w:t xml:space="preserve"> + H</w:t>
      </w:r>
      <w:r w:rsidR="00CA1EE5">
        <w:rPr>
          <w:rFonts w:ascii="Times New Roman" w:hAnsi="Times New Roman"/>
          <w:vertAlign w:val="subscript"/>
          <w:lang w:val="pt-BR"/>
        </w:rPr>
        <w:t>2</w:t>
      </w:r>
      <w:r w:rsidR="00CA1EE5">
        <w:rPr>
          <w:rFonts w:ascii="Times New Roman" w:hAnsi="Times New Roman"/>
          <w:lang w:val="pt-BR"/>
        </w:rPr>
        <w:t>O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11C30A6E" w14:textId="28450969" w:rsidR="00280001" w:rsidRPr="001F25B2" w:rsidRDefault="00C86579" w:rsidP="00AD07B5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As </w:t>
      </w:r>
      <w:proofErr w:type="spellStart"/>
      <w:r>
        <w:rPr>
          <w:rFonts w:ascii="Times New Roman" w:hAnsi="Times New Roman"/>
          <w:lang w:val="pt-BR"/>
        </w:rPr>
        <w:t>zeólitas</w:t>
      </w:r>
      <w:proofErr w:type="spellEnd"/>
      <w:r>
        <w:rPr>
          <w:rFonts w:ascii="Times New Roman" w:hAnsi="Times New Roman"/>
          <w:lang w:val="pt-BR"/>
        </w:rPr>
        <w:t xml:space="preserve"> modificadas Cu/H-ZSM-5 e Cu-Zn/H-ZSM-5 foram devidamente preparadas e avaliadas quanto à suas propriedades estruturais e químicas. A análise de DRX revelou a presença das fases esperadas para cada material, com evidente favorecimento do plano (200) da ZSM-5 após a inserção dos metais. Além disso, tanto os </w:t>
      </w:r>
      <w:proofErr w:type="spellStart"/>
      <w:r>
        <w:rPr>
          <w:rFonts w:ascii="Times New Roman" w:hAnsi="Times New Roman"/>
          <w:lang w:val="pt-BR"/>
        </w:rPr>
        <w:t>difratogramas</w:t>
      </w:r>
      <w:proofErr w:type="spellEnd"/>
      <w:r>
        <w:rPr>
          <w:rFonts w:ascii="Times New Roman" w:hAnsi="Times New Roman"/>
          <w:lang w:val="pt-BR"/>
        </w:rPr>
        <w:t xml:space="preserve"> quanto os espectros de infravermelho das amostras apontam para a preservação da estrutura MFI da ZSM-5 após as modificações introduzidas na matriz cristalina. Os perfis de redução </w:t>
      </w:r>
      <w:r w:rsidR="009368EA">
        <w:rPr>
          <w:rFonts w:ascii="Times New Roman" w:hAnsi="Times New Roman"/>
          <w:lang w:val="pt-BR"/>
        </w:rPr>
        <w:t>das</w:t>
      </w:r>
      <w:r w:rsidR="001E3BF8">
        <w:rPr>
          <w:rFonts w:ascii="Times New Roman" w:hAnsi="Times New Roman"/>
          <w:lang w:val="pt-BR"/>
        </w:rPr>
        <w:t xml:space="preserve"> </w:t>
      </w:r>
      <w:proofErr w:type="spellStart"/>
      <w:r w:rsidR="001E3BF8">
        <w:rPr>
          <w:rFonts w:ascii="Times New Roman" w:hAnsi="Times New Roman"/>
          <w:lang w:val="pt-BR"/>
        </w:rPr>
        <w:t>zeólitas</w:t>
      </w:r>
      <w:proofErr w:type="spellEnd"/>
      <w:r w:rsidR="001E3BF8">
        <w:rPr>
          <w:rFonts w:ascii="Times New Roman" w:hAnsi="Times New Roman"/>
          <w:lang w:val="pt-BR"/>
        </w:rPr>
        <w:t xml:space="preserve"> modificadas apresentaram picos característicos dos óxidos metálicos</w:t>
      </w:r>
      <w:r w:rsidR="000B40D4">
        <w:rPr>
          <w:rFonts w:ascii="Times New Roman" w:hAnsi="Times New Roman"/>
          <w:lang w:val="pt-BR"/>
        </w:rPr>
        <w:t>, com notável sobressalência dos picos referentes ao Cu em relação ao Zn, o que pode ser explicado pela forte interação d</w:t>
      </w:r>
      <w:r w:rsidR="00A07FDE">
        <w:rPr>
          <w:rFonts w:ascii="Times New Roman" w:hAnsi="Times New Roman"/>
          <w:lang w:val="pt-BR"/>
        </w:rPr>
        <w:t xml:space="preserve">e espécies </w:t>
      </w:r>
      <w:proofErr w:type="spellStart"/>
      <w:r w:rsidR="00A07FDE">
        <w:rPr>
          <w:rFonts w:ascii="Times New Roman" w:hAnsi="Times New Roman"/>
          <w:lang w:val="pt-BR"/>
        </w:rPr>
        <w:t>binucleares</w:t>
      </w:r>
      <w:proofErr w:type="spellEnd"/>
      <w:r w:rsidR="00A07FDE">
        <w:rPr>
          <w:rFonts w:ascii="Times New Roman" w:hAnsi="Times New Roman"/>
          <w:lang w:val="pt-BR"/>
        </w:rPr>
        <w:t xml:space="preserve"> de zinco com a estrutura do suporte. Em suma, as análises efetuadas permitem concluir que a síntese dos materiais foi </w:t>
      </w:r>
      <w:r w:rsidR="006E5ECA">
        <w:rPr>
          <w:rFonts w:ascii="Times New Roman" w:hAnsi="Times New Roman"/>
          <w:lang w:val="pt-BR"/>
        </w:rPr>
        <w:t>bem sucedida</w:t>
      </w:r>
      <w:r w:rsidR="00A07FDE">
        <w:rPr>
          <w:rFonts w:ascii="Times New Roman" w:hAnsi="Times New Roman"/>
          <w:lang w:val="pt-BR"/>
        </w:rPr>
        <w:t xml:space="preserve"> até o momento, possibilitando</w:t>
      </w:r>
      <w:r w:rsidR="00EB2D76">
        <w:rPr>
          <w:rFonts w:ascii="Times New Roman" w:hAnsi="Times New Roman"/>
          <w:lang w:val="pt-BR"/>
        </w:rPr>
        <w:t xml:space="preserve"> a realização de estudos mais aprofundados </w:t>
      </w:r>
      <w:r w:rsidR="00C945AD">
        <w:rPr>
          <w:rFonts w:ascii="Times New Roman" w:hAnsi="Times New Roman"/>
          <w:lang w:val="pt-BR"/>
        </w:rPr>
        <w:t xml:space="preserve">para </w:t>
      </w:r>
      <w:r w:rsidR="00E6101F">
        <w:rPr>
          <w:rFonts w:ascii="Times New Roman" w:hAnsi="Times New Roman"/>
          <w:lang w:val="pt-BR"/>
        </w:rPr>
        <w:t xml:space="preserve">otimização </w:t>
      </w:r>
      <w:r w:rsidR="00F807ED">
        <w:rPr>
          <w:rFonts w:ascii="Times New Roman" w:hAnsi="Times New Roman"/>
          <w:lang w:val="pt-BR"/>
        </w:rPr>
        <w:t>de suas propriedades físico-químicas</w:t>
      </w:r>
      <w:r w:rsidR="0003559E">
        <w:rPr>
          <w:rFonts w:ascii="Times New Roman" w:hAnsi="Times New Roman"/>
          <w:lang w:val="pt-BR"/>
        </w:rPr>
        <w:t xml:space="preserve">, visando </w:t>
      </w:r>
      <w:r w:rsidR="00B05299">
        <w:rPr>
          <w:rFonts w:ascii="Times New Roman" w:hAnsi="Times New Roman"/>
          <w:lang w:val="pt-BR"/>
        </w:rPr>
        <w:t xml:space="preserve">aplicações em catálise. </w:t>
      </w:r>
      <w:r w:rsidR="000B40D4">
        <w:rPr>
          <w:rFonts w:ascii="Times New Roman" w:hAnsi="Times New Roman"/>
          <w:lang w:val="pt-BR"/>
        </w:rPr>
        <w:t xml:space="preserve"> 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2A666A88" w:rsidR="00EA4E1B" w:rsidRPr="001F25B2" w:rsidRDefault="002F2DB1" w:rsidP="00990BF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presente trabalho foi realizado com apoio da Fundação de Amparo à Pesquisa do Estado de São Paulo (FAPESP-2020/12603-5) e da Coordenação de Aperfeiçoamento de Pessoal de Nível Superior (CAPES) – código de financiamento 001, contando também com a infraestrutura do Instituto de Química (IQ-USP) e do Laboratório de Reciclagem, Tratamento de Resíduos e Extração (LAREX). </w:t>
      </w:r>
    </w:p>
    <w:p w14:paraId="158D911D" w14:textId="6FD5E5C5" w:rsidR="00EA4E1B" w:rsidRPr="00E86B09" w:rsidRDefault="00EA4E1B" w:rsidP="00E86B09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6452C1E7" w14:textId="191B261A" w:rsidR="00F861C7" w:rsidRPr="00F861C7" w:rsidRDefault="00F861C7" w:rsidP="00F861C7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861C7">
        <w:rPr>
          <w:rFonts w:ascii="Times New Roman" w:hAnsi="Times New Roman" w:cs="Times New Roman"/>
          <w:noProof/>
          <w:sz w:val="20"/>
          <w:szCs w:val="20"/>
        </w:rPr>
        <w:t>M. C. Silaghi</w:t>
      </w:r>
      <w:r>
        <w:rPr>
          <w:rFonts w:ascii="Times New Roman" w:hAnsi="Times New Roman" w:cs="Times New Roman"/>
          <w:noProof/>
          <w:sz w:val="20"/>
          <w:szCs w:val="20"/>
        </w:rPr>
        <w:t>;</w:t>
      </w:r>
      <w:r w:rsidRPr="00F861C7">
        <w:rPr>
          <w:rFonts w:ascii="Times New Roman" w:hAnsi="Times New Roman" w:cs="Times New Roman"/>
          <w:noProof/>
          <w:sz w:val="20"/>
          <w:szCs w:val="20"/>
        </w:rPr>
        <w:t xml:space="preserve"> C. Chizallet</w:t>
      </w:r>
      <w:r>
        <w:rPr>
          <w:rFonts w:ascii="Times New Roman" w:hAnsi="Times New Roman" w:cs="Times New Roman"/>
          <w:noProof/>
          <w:sz w:val="20"/>
          <w:szCs w:val="20"/>
        </w:rPr>
        <w:t xml:space="preserve">; </w:t>
      </w:r>
      <w:r w:rsidRPr="00F861C7">
        <w:rPr>
          <w:rFonts w:ascii="Times New Roman" w:hAnsi="Times New Roman" w:cs="Times New Roman"/>
          <w:noProof/>
          <w:sz w:val="20"/>
          <w:szCs w:val="20"/>
        </w:rPr>
        <w:t>P. Raybaud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F861C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861C7">
        <w:rPr>
          <w:rFonts w:ascii="Times New Roman" w:hAnsi="Times New Roman" w:cs="Times New Roman"/>
          <w:i/>
          <w:iCs/>
          <w:noProof/>
          <w:sz w:val="20"/>
          <w:szCs w:val="20"/>
        </w:rPr>
        <w:t>Microp</w:t>
      </w:r>
      <w:r w:rsidR="00912415">
        <w:rPr>
          <w:rFonts w:ascii="Times New Roman" w:hAnsi="Times New Roman" w:cs="Times New Roman"/>
          <w:i/>
          <w:iCs/>
          <w:noProof/>
          <w:sz w:val="20"/>
          <w:szCs w:val="20"/>
        </w:rPr>
        <w:t>.</w:t>
      </w:r>
      <w:r w:rsidRPr="00F861C7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Mesop</w:t>
      </w:r>
      <w:r w:rsidR="00912415">
        <w:rPr>
          <w:rFonts w:ascii="Times New Roman" w:hAnsi="Times New Roman" w:cs="Times New Roman"/>
          <w:i/>
          <w:iCs/>
          <w:noProof/>
          <w:sz w:val="20"/>
          <w:szCs w:val="20"/>
        </w:rPr>
        <w:t>.</w:t>
      </w:r>
      <w:r w:rsidRPr="00F861C7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Mat.</w:t>
      </w:r>
      <w:r w:rsidR="00D2085B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2085B" w:rsidRPr="00D2085B">
        <w:rPr>
          <w:rFonts w:ascii="Times New Roman" w:hAnsi="Times New Roman" w:cs="Times New Roman"/>
          <w:b/>
          <w:bCs/>
          <w:noProof/>
          <w:sz w:val="20"/>
          <w:szCs w:val="20"/>
        </w:rPr>
        <w:t>2014</w:t>
      </w:r>
      <w:r w:rsidR="00D2085B">
        <w:rPr>
          <w:rFonts w:ascii="Times New Roman" w:hAnsi="Times New Roman" w:cs="Times New Roman"/>
          <w:noProof/>
          <w:sz w:val="20"/>
          <w:szCs w:val="20"/>
        </w:rPr>
        <w:t>,</w:t>
      </w:r>
      <w:r w:rsidRPr="00F861C7">
        <w:rPr>
          <w:rFonts w:ascii="Times New Roman" w:hAnsi="Times New Roman" w:cs="Times New Roman"/>
          <w:noProof/>
          <w:sz w:val="20"/>
          <w:szCs w:val="20"/>
        </w:rPr>
        <w:t>191, 82–96</w:t>
      </w:r>
      <w:r w:rsidR="00D2085B">
        <w:rPr>
          <w:rFonts w:ascii="Times New Roman" w:hAnsi="Times New Roman" w:cs="Times New Roman"/>
          <w:noProof/>
          <w:sz w:val="20"/>
          <w:szCs w:val="20"/>
        </w:rPr>
        <w:t>.</w:t>
      </w:r>
      <w:r w:rsidRPr="00F861C7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31A6D40B" w14:textId="368CD02D" w:rsidR="00BB326A" w:rsidRPr="00BB326A" w:rsidRDefault="00E54BAC" w:rsidP="00BB326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M.</w:t>
      </w:r>
      <w:r w:rsidR="00394EA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394EA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Król</w:t>
      </w:r>
      <w:proofErr w:type="spellEnd"/>
      <w:r w:rsidR="000F015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3C350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8D2DCD" w:rsidRPr="003C350E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Crystals</w:t>
      </w:r>
      <w:proofErr w:type="spellEnd"/>
      <w:r w:rsidR="00E412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E41254" w:rsidRPr="00E41254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2020</w:t>
      </w:r>
      <w:r w:rsidR="00E412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8D2DCD" w:rsidRPr="008D2DC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10</w:t>
      </w:r>
      <w:r w:rsidR="00B31B6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E412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8D2DCD" w:rsidRPr="008D2DC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622</w:t>
      </w:r>
      <w:r w:rsidR="00E4125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-</w:t>
      </w:r>
      <w:r w:rsidR="008D2DCD" w:rsidRPr="008D2DC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2020</w:t>
      </w:r>
      <w:r w:rsidR="003C6F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0F7B8055" w14:textId="26D0B826" w:rsidR="00EA4E1B" w:rsidRPr="00485A88" w:rsidRDefault="00BE3510" w:rsidP="00BB326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V. </w:t>
      </w:r>
      <w:proofErr w:type="spellStart"/>
      <w:r w:rsidR="003C6F6D" w:rsidRPr="00485A8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K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apko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C6F6D" w:rsidRPr="00A41DA3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>et al</w:t>
      </w:r>
      <w:r w:rsidR="00A41DA3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0F015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3C6F6D" w:rsidRPr="000F0158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>Phys</w:t>
      </w:r>
      <w:proofErr w:type="spellEnd"/>
      <w:r w:rsidR="00A447C9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3C6F6D" w:rsidRPr="000F0158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3C6F6D" w:rsidRPr="000F0158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>Chem</w:t>
      </w:r>
      <w:proofErr w:type="spellEnd"/>
      <w:r w:rsidR="00172621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3C6F6D" w:rsidRPr="000F0158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3C6F6D" w:rsidRPr="000F0158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>Chem</w:t>
      </w:r>
      <w:proofErr w:type="spellEnd"/>
      <w:r w:rsidR="00172621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3C6F6D" w:rsidRPr="000F0158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3C6F6D" w:rsidRPr="000F0158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>Phys</w:t>
      </w:r>
      <w:proofErr w:type="spellEnd"/>
      <w:r w:rsidR="006F07C2">
        <w:rPr>
          <w:rFonts w:ascii="Times New Roman" w:hAnsi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="006F07C2" w:rsidRPr="006F07C2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2010</w:t>
      </w:r>
      <w:r w:rsidR="000313D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 1</w:t>
      </w:r>
      <w:r w:rsidR="003C6F6D" w:rsidRPr="00485A88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2, 8531-8541</w:t>
      </w:r>
      <w:r w:rsidR="000313D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0FF6E9FD" w14:textId="6403E344" w:rsidR="00EA4E1B" w:rsidRPr="0024112F" w:rsidRDefault="0024112F" w:rsidP="0024112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C. J. </w:t>
      </w:r>
      <w:r w:rsidRPr="0024112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hodes,</w:t>
      </w:r>
      <w:r w:rsidRPr="0024112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B505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Sci</w:t>
      </w:r>
      <w:proofErr w:type="spellEnd"/>
      <w:r w:rsidR="006B505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Pr="006B505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B5054" w:rsidRPr="006B505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P</w:t>
      </w:r>
      <w:r w:rsidRPr="006B5054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rog</w:t>
      </w:r>
      <w:proofErr w:type="spellEnd"/>
      <w:r w:rsidR="00E0237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E0237A" w:rsidRPr="00E0237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2010</w:t>
      </w:r>
      <w:r w:rsidR="003828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24112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93,</w:t>
      </w:r>
      <w:r w:rsidR="003828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4112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223-284</w:t>
      </w:r>
      <w:r w:rsidR="003828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844FAC1" w14:textId="2C774393" w:rsidR="00C15F1C" w:rsidRPr="00C15F1C" w:rsidRDefault="00D9430A" w:rsidP="00C15F1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R.</w:t>
      </w:r>
      <w:r w:rsidR="00FF4F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F4FA3">
        <w:rPr>
          <w:rFonts w:ascii="Times New Roman" w:hAnsi="Times New Roman" w:cs="Times New Roman"/>
          <w:color w:val="000000" w:themeColor="text1"/>
          <w:sz w:val="20"/>
          <w:szCs w:val="20"/>
        </w:rPr>
        <w:t>Gadi</w:t>
      </w:r>
      <w:proofErr w:type="spellEnd"/>
      <w:r w:rsidR="006931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</w:t>
      </w:r>
      <w:proofErr w:type="spellStart"/>
      <w:r w:rsidR="006931B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Catalysis</w:t>
      </w:r>
      <w:proofErr w:type="spellEnd"/>
      <w:r w:rsidR="007C04E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:</w:t>
      </w:r>
      <w:r w:rsidR="006931B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9D54A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Concept</w:t>
      </w:r>
      <w:r w:rsidR="007D49A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</w:t>
      </w:r>
      <w:proofErr w:type="spellEnd"/>
      <w:r w:rsidR="007D49A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1E3B8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and</w:t>
      </w:r>
      <w:proofErr w:type="spellEnd"/>
      <w:r w:rsidR="001E3B8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Green </w:t>
      </w:r>
      <w:proofErr w:type="spellStart"/>
      <w:r w:rsidR="001E3B8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App</w:t>
      </w:r>
      <w:r w:rsidR="00165A4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ications</w:t>
      </w:r>
      <w:proofErr w:type="spellEnd"/>
      <w:r w:rsidR="00A84B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Ed. </w:t>
      </w:r>
      <w:proofErr w:type="spellStart"/>
      <w:r w:rsidR="004F17F9">
        <w:rPr>
          <w:rFonts w:ascii="Times New Roman" w:hAnsi="Times New Roman" w:cs="Times New Roman"/>
          <w:color w:val="000000" w:themeColor="text1"/>
          <w:sz w:val="20"/>
          <w:szCs w:val="20"/>
        </w:rPr>
        <w:t>Wiley</w:t>
      </w:r>
      <w:proofErr w:type="spellEnd"/>
      <w:r w:rsidR="004F17F9">
        <w:rPr>
          <w:rFonts w:ascii="Times New Roman" w:hAnsi="Times New Roman" w:cs="Times New Roman"/>
          <w:color w:val="000000" w:themeColor="text1"/>
          <w:sz w:val="20"/>
          <w:szCs w:val="20"/>
        </w:rPr>
        <w:t>-VCH</w:t>
      </w:r>
      <w:r w:rsidR="00341E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744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New </w:t>
      </w:r>
      <w:r w:rsidR="009B5D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Jersey, </w:t>
      </w:r>
      <w:r w:rsidR="009B5DAC" w:rsidRPr="0012518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2008</w:t>
      </w:r>
      <w:r w:rsidR="0012518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424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17EBF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94049D">
        <w:rPr>
          <w:rFonts w:ascii="Times New Roman" w:hAnsi="Times New Roman" w:cs="Times New Roman"/>
          <w:color w:val="000000" w:themeColor="text1"/>
          <w:sz w:val="20"/>
          <w:szCs w:val="20"/>
        </w:rPr>
        <w:t>280.</w:t>
      </w:r>
    </w:p>
    <w:p w14:paraId="2F0513EE" w14:textId="7217FC79" w:rsidR="00AD07B5" w:rsidRDefault="00503AD3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L.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</w:t>
      </w:r>
      <w:r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hirazi</w:t>
      </w:r>
      <w:proofErr w:type="spellEnd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E.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J</w:t>
      </w:r>
      <w:r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amshidi</w:t>
      </w:r>
      <w:proofErr w:type="spellEnd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M. R. </w:t>
      </w:r>
      <w:proofErr w:type="spellStart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G</w:t>
      </w:r>
      <w:r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hasemi</w:t>
      </w:r>
      <w:proofErr w:type="spellEnd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AD07B5" w:rsidRPr="00503AD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Cryst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503AD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Res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503AD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AD07B5" w:rsidRPr="00503AD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="00AD07B5" w:rsidRPr="00503AD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Tech: J</w:t>
      </w:r>
      <w:r w:rsidR="0091241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="00AD07B5" w:rsidRPr="00503AD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Exp</w:t>
      </w:r>
      <w:r w:rsidR="0091241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503AD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AD07B5" w:rsidRPr="00503AD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="00AD07B5" w:rsidRPr="00503AD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Ind</w:t>
      </w:r>
      <w:r w:rsidR="0091241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503AD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AD07B5" w:rsidRPr="00503AD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Cryst</w:t>
      </w:r>
      <w:proofErr w:type="spellEnd"/>
      <w:r w:rsidR="00A41DA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41D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41DA3" w:rsidRPr="00A41DA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2008</w:t>
      </w:r>
      <w:r w:rsidR="00A41D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43, 1300-1306</w:t>
      </w:r>
      <w:r w:rsidR="00A41D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722D9FD4" w14:textId="582F6E19" w:rsidR="00AD07B5" w:rsidRPr="00912415" w:rsidRDefault="00912415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1241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N. </w:t>
      </w:r>
      <w:r w:rsidR="00AD07B5" w:rsidRPr="0091241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</w:t>
      </w:r>
      <w:r w:rsidRPr="0091241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umar </w:t>
      </w:r>
      <w:r w:rsidR="00AD07B5" w:rsidRPr="00A41DA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et al</w:t>
      </w:r>
      <w:r w:rsidR="00A41D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91241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AD07B5" w:rsidRPr="0091241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D07B5" w:rsidRPr="0091241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App</w:t>
      </w:r>
      <w:r w:rsidR="00A41DA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91241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Cat</w:t>
      </w:r>
      <w:r w:rsidR="00A41DA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912415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A: Gen</w:t>
      </w:r>
      <w:r w:rsidR="00A41DA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91241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1241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2002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D07B5" w:rsidRPr="0091241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235,</w:t>
      </w:r>
      <w:r w:rsidR="00A41D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D07B5" w:rsidRPr="0091241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113-123</w:t>
      </w:r>
      <w:r w:rsidR="00A41D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AD07B5" w:rsidRPr="0091241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26FF5F8" w14:textId="3203EF54" w:rsidR="00AD07B5" w:rsidRPr="00AD07B5" w:rsidRDefault="00BF5EF7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W. 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;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E. </w:t>
      </w:r>
      <w:proofErr w:type="spellStart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</w:t>
      </w:r>
      <w:r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eitz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="00AD07B5" w:rsidRPr="00BF5EF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App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BF5EF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F5EF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S</w:t>
      </w:r>
      <w:r w:rsidR="00AD07B5" w:rsidRPr="00BF5EF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urf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BF5EF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BF5EF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S</w:t>
      </w:r>
      <w:r w:rsidR="00AD07B5" w:rsidRPr="00BF5EF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ci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BF5EF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2014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B4FC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316, 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405-415</w:t>
      </w:r>
      <w:r w:rsidR="00EB4FC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2DF8415" w14:textId="691FBE23" w:rsidR="00AD07B5" w:rsidRPr="00AD07B5" w:rsidRDefault="00C919FD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T. 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L</w:t>
      </w:r>
      <w:r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iang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D07B5" w:rsidRPr="00C919F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et al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="00AD07B5" w:rsidRPr="00C919F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Acs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C919FD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Cat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919FD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2016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6,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7311-7325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7303AD30" w14:textId="498DBEA2" w:rsidR="00AD07B5" w:rsidRPr="00AD07B5" w:rsidRDefault="00733ABA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J.L. </w:t>
      </w:r>
      <w:proofErr w:type="spellStart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</w:t>
      </w:r>
      <w:r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otz</w:t>
      </w:r>
      <w:proofErr w:type="spellEnd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H. </w:t>
      </w:r>
      <w:proofErr w:type="spellStart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</w:t>
      </w:r>
      <w:r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einichen</w:t>
      </w:r>
      <w:proofErr w:type="spellEnd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W. F. </w:t>
      </w:r>
      <w:proofErr w:type="spellStart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H</w:t>
      </w:r>
      <w:r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ölderich</w:t>
      </w:r>
      <w:proofErr w:type="spellEnd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D07B5" w:rsidRPr="00733AB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J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733AB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Mol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733AB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Cat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733AB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A: </w:t>
      </w:r>
      <w:proofErr w:type="spellStart"/>
      <w:r w:rsidR="00AD07B5" w:rsidRPr="00733AB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Chem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33AB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1998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136,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175-184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4AF204F8" w14:textId="74AAF769" w:rsidR="00AD07B5" w:rsidRPr="00AD07B5" w:rsidRDefault="003956A0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L. </w:t>
      </w:r>
      <w:proofErr w:type="spellStart"/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J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effry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3956A0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et al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., </w:t>
      </w:r>
      <w:proofErr w:type="spellStart"/>
      <w:r w:rsidR="00AD07B5" w:rsidRPr="003956A0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Fuel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3956A0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2021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301, 121017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158DAE38" w14:textId="2871CE1D" w:rsidR="00AD07B5" w:rsidRPr="00AD07B5" w:rsidRDefault="003956A0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V. B. </w:t>
      </w:r>
      <w:proofErr w:type="spellStart"/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azansky</w:t>
      </w:r>
      <w:proofErr w:type="spellEnd"/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V. B;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A. I. </w:t>
      </w:r>
      <w:proofErr w:type="spellStart"/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erykh</w:t>
      </w:r>
      <w:proofErr w:type="spellEnd"/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E. A. </w:t>
      </w:r>
      <w:proofErr w:type="spellStart"/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idko</w:t>
      </w:r>
      <w:proofErr w:type="spellEnd"/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AD07B5" w:rsidRPr="003956A0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J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 w:rsidR="00AD07B5" w:rsidRPr="003956A0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Cat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3956A0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2004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225,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369-373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084D3531" w14:textId="53F593ED" w:rsidR="00AD07B5" w:rsidRPr="00AD07B5" w:rsidRDefault="00D04438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B.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ing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;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S.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uang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W. </w:t>
      </w:r>
      <w:proofErr w:type="spellStart"/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wang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="00AD07B5" w:rsidRPr="00D0443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App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 w:rsidR="00AD07B5" w:rsidRPr="00D0443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D0443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</w:t>
      </w:r>
      <w:r w:rsidR="00AD07B5" w:rsidRPr="00D0443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urf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 w:rsidR="00AD07B5" w:rsidRPr="00D0443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0443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</w:t>
      </w:r>
      <w:r w:rsidR="00AD07B5" w:rsidRPr="00D0443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ci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D04438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2008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254, 4944-4948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12BE03FA" w14:textId="1A204B65" w:rsidR="00AD07B5" w:rsidRPr="00AD07B5" w:rsidRDefault="00310717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J. F.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u </w:t>
      </w:r>
      <w:r w:rsidR="00AD07B5" w:rsidRPr="0031071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et al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D07B5" w:rsidRPr="0031071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Che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</w:t>
      </w:r>
      <w:proofErr w:type="spellEnd"/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 w:rsidR="00AD07B5" w:rsidRPr="0031071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Euro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 w:rsidR="00AD07B5" w:rsidRPr="0031071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J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310717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2010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16,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14016-14025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6BB020DF" w14:textId="2A9FB203" w:rsidR="00AD07B5" w:rsidRPr="00AD07B5" w:rsidRDefault="005A75C4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A. A. </w:t>
      </w:r>
      <w:proofErr w:type="spellStart"/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abrienko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5A75C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et al.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AD07B5" w:rsidRPr="005A75C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J. </w:t>
      </w:r>
      <w:proofErr w:type="spellStart"/>
      <w:r w:rsidR="00AD07B5" w:rsidRPr="005A75C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Phys</w:t>
      </w:r>
      <w:proofErr w:type="spellEnd"/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="00AD07B5" w:rsidRPr="005A75C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Che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</w:t>
      </w:r>
      <w:proofErr w:type="spellEnd"/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 w:rsidR="00AD07B5" w:rsidRPr="005A75C4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C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5A75C4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2015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119, 24910-24918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02FF0164" w14:textId="39F128D8" w:rsidR="00AD07B5" w:rsidRPr="00AD07B5" w:rsidRDefault="00EE19AC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A. A. </w:t>
      </w:r>
      <w:proofErr w:type="spellStart"/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abrienko</w:t>
      </w:r>
      <w:proofErr w:type="spellEnd"/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EE19AC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et al.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proofErr w:type="spellStart"/>
      <w:r w:rsidR="00AD07B5" w:rsidRPr="00EE19AC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Inorg</w:t>
      </w:r>
      <w:proofErr w:type="spellEnd"/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 w:rsidR="00AD07B5" w:rsidRPr="00EE19AC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D07B5" w:rsidRPr="00EE19AC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Chem</w:t>
      </w:r>
      <w:proofErr w:type="spellEnd"/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EE19AC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2020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59,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2037-2050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028B971B" w14:textId="5BFAA182" w:rsidR="00AD07B5" w:rsidRPr="00AD07B5" w:rsidRDefault="00761A89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Q.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Z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hao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761A89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et al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AD07B5" w:rsidRPr="00761A89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Chin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 w:rsidR="00AD07B5" w:rsidRPr="00761A89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J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="00AD07B5" w:rsidRPr="00761A89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Chem</w:t>
      </w:r>
      <w:proofErr w:type="spellEnd"/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761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2018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AD07B5" w:rsidRPr="00761A8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36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187-193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4F15E997" w14:textId="77B89011" w:rsidR="00AD07B5" w:rsidRPr="00AD07B5" w:rsidRDefault="00CC732A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X.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Z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hang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CC732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et al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CC732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J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. </w:t>
      </w:r>
      <w:r w:rsidR="00AD07B5" w:rsidRPr="00CC732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CO2 Util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. </w:t>
      </w:r>
      <w:r w:rsidRPr="00CC732A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2019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29,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140-145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6B06BE9E" w14:textId="7F153C43" w:rsidR="00AD07B5" w:rsidRPr="00AD07B5" w:rsidRDefault="00C01852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A. </w:t>
      </w:r>
      <w:proofErr w:type="spellStart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</w:t>
      </w:r>
      <w:r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ápi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D07B5" w:rsidRPr="00C0185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et al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D07B5" w:rsidRPr="00C0185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Front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C01852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in Mat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C0185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2019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6,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127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3BF09A8E" w14:textId="3F1089F4" w:rsidR="00AD07B5" w:rsidRPr="00AD07B5" w:rsidRDefault="00546D4A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J.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W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AD07B5" w:rsidRPr="00546D4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et al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AD07B5" w:rsidRPr="00546D4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J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. </w:t>
      </w:r>
      <w:r w:rsidR="00AD07B5" w:rsidRPr="00546D4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Am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 w:rsidR="00AD07B5" w:rsidRPr="00546D4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D07B5" w:rsidRPr="00546D4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Che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</w:t>
      </w:r>
      <w:proofErr w:type="spellEnd"/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 w:rsidR="00AD07B5" w:rsidRPr="00546D4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Soc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546D4A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2013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135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13567-13573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0B9C9166" w14:textId="750B1E54" w:rsidR="00AD07B5" w:rsidRPr="00AD07B5" w:rsidRDefault="00274B68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A. M.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abie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;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M. A. </w:t>
      </w:r>
      <w:proofErr w:type="spellStart"/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etiha</w:t>
      </w:r>
      <w:proofErr w:type="spellEnd"/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S.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ark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274B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App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 w:rsidR="00AD07B5" w:rsidRPr="00274B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Cat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 w:rsidR="00AD07B5" w:rsidRPr="00274B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B: </w:t>
      </w:r>
      <w:proofErr w:type="spellStart"/>
      <w:r w:rsidR="00AD07B5" w:rsidRPr="00274B6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Env</w:t>
      </w:r>
      <w:proofErr w:type="spellEnd"/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274B68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2017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215,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50-59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2DBE0318" w14:textId="1F33B71F" w:rsidR="00AD07B5" w:rsidRPr="00AD07B5" w:rsidRDefault="008F58D8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C.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X. </w:t>
      </w:r>
      <w:proofErr w:type="spellStart"/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N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ie</w:t>
      </w:r>
      <w:proofErr w:type="spellEnd"/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J. G.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hen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D07B5" w:rsidRPr="008F58D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Acs</w:t>
      </w:r>
      <w:proofErr w:type="spellEnd"/>
      <w:r w:rsidR="00AD07B5" w:rsidRPr="008F58D8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Cat</w:t>
      </w:r>
      <w:r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2021</w:t>
      </w:r>
      <w:r w:rsidRPr="008F58D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11,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3384-3401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136B6A0B" w14:textId="1E7343C6" w:rsidR="00AD07B5" w:rsidRPr="00AD07B5" w:rsidRDefault="00032DE7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Y. </w:t>
      </w:r>
      <w:r w:rsidR="00AD07B5" w:rsidRPr="00AD07B5">
        <w:rPr>
          <w:rFonts w:ascii="Times New Roman" w:hAnsi="Times New Roman" w:cs="Times New Roman"/>
          <w:sz w:val="20"/>
          <w:szCs w:val="20"/>
        </w:rPr>
        <w:t>W</w:t>
      </w:r>
      <w:r w:rsidRPr="00AD07B5">
        <w:rPr>
          <w:rFonts w:ascii="Times New Roman" w:hAnsi="Times New Roman" w:cs="Times New Roman"/>
          <w:sz w:val="20"/>
          <w:szCs w:val="20"/>
        </w:rPr>
        <w:t>ang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07B5" w:rsidRPr="00032DE7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="00AD07B5" w:rsidRPr="00AD07B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  <w:r w:rsidR="00AD07B5" w:rsidRPr="00AD07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07B5" w:rsidRPr="00032DE7">
        <w:rPr>
          <w:rFonts w:ascii="Times New Roman" w:hAnsi="Times New Roman" w:cs="Times New Roman"/>
          <w:i/>
          <w:iCs/>
          <w:sz w:val="20"/>
          <w:szCs w:val="20"/>
        </w:rPr>
        <w:t>Fuel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32DE7">
        <w:rPr>
          <w:rFonts w:ascii="Times New Roman" w:hAnsi="Times New Roman" w:cs="Times New Roman"/>
          <w:b/>
          <w:bCs/>
          <w:sz w:val="20"/>
          <w:szCs w:val="20"/>
        </w:rPr>
        <w:t>2020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AD07B5" w:rsidRPr="00AD07B5">
        <w:rPr>
          <w:rFonts w:ascii="Times New Roman" w:hAnsi="Times New Roman" w:cs="Times New Roman"/>
          <w:sz w:val="20"/>
          <w:szCs w:val="20"/>
        </w:rPr>
        <w:t>268,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07B5" w:rsidRPr="00AD07B5">
        <w:rPr>
          <w:rFonts w:ascii="Times New Roman" w:hAnsi="Times New Roman" w:cs="Times New Roman"/>
          <w:sz w:val="20"/>
          <w:szCs w:val="20"/>
        </w:rPr>
        <w:t>117286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BB85250" w14:textId="7A8F1A0F" w:rsidR="00AD07B5" w:rsidRPr="00AD07B5" w:rsidRDefault="006E285C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R.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</w:t>
      </w:r>
      <w:r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acha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6E285C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et al</w:t>
      </w:r>
      <w:r w:rsidR="00FC584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In: </w:t>
      </w:r>
      <w:r w:rsidR="00AD07B5" w:rsidRPr="006E285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21st </w:t>
      </w:r>
      <w:proofErr w:type="spellStart"/>
      <w:r w:rsidR="00AD07B5" w:rsidRPr="006E285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International</w:t>
      </w:r>
      <w:proofErr w:type="spellEnd"/>
      <w:r w:rsidR="00AD07B5" w:rsidRPr="006E285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D07B5" w:rsidRPr="006E285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Conference</w:t>
      </w:r>
      <w:proofErr w:type="spellEnd"/>
      <w:r w:rsidR="00AD07B5" w:rsidRPr="006E285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D07B5" w:rsidRPr="006E285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on</w:t>
      </w:r>
      <w:proofErr w:type="spellEnd"/>
      <w:r w:rsidR="00AD07B5" w:rsidRPr="006E285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D07B5" w:rsidRPr="006E285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Transparent</w:t>
      </w:r>
      <w:proofErr w:type="spellEnd"/>
      <w:r w:rsidR="00AD07B5" w:rsidRPr="006E285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D07B5" w:rsidRPr="006E285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Optical</w:t>
      </w:r>
      <w:proofErr w:type="spellEnd"/>
      <w:r w:rsidR="00AD07B5" w:rsidRPr="006E285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Networks (ICTON)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Angers, </w:t>
      </w:r>
      <w:r w:rsidR="00AD07B5" w:rsidRPr="00AD07B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2019</w:t>
      </w:r>
      <w:r w:rsidR="00FC584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1-5.</w:t>
      </w:r>
    </w:p>
    <w:p w14:paraId="57B57B8C" w14:textId="7DE92C04" w:rsidR="00AD07B5" w:rsidRPr="00AD07B5" w:rsidRDefault="00FB2D81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</w:t>
      </w:r>
      <w:r w:rsidR="00CF4B2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</w:t>
      </w:r>
      <w:r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alam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S. R. </w:t>
      </w:r>
      <w:proofErr w:type="spellStart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</w:t>
      </w:r>
      <w:r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arumuri</w:t>
      </w:r>
      <w:proofErr w:type="spellEnd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N. </w:t>
      </w:r>
      <w:proofErr w:type="spellStart"/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G</w:t>
      </w:r>
      <w:r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unnam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D07B5" w:rsidRPr="00FB2D8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Inter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FB2D8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Sch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="00AD07B5" w:rsidRPr="00FB2D8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Res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AD07B5" w:rsidRPr="00FB2D8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AD07B5" w:rsidRPr="00FB2D8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Not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FB2D8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2012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AD07B5" w:rsidRPr="00AD07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2012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71527C9F" w14:textId="66470A88" w:rsidR="00AD07B5" w:rsidRPr="00AD07B5" w:rsidRDefault="00CF4B27" w:rsidP="00AD07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Y. </w:t>
      </w:r>
      <w:proofErr w:type="spellStart"/>
      <w:r w:rsidR="00AD07B5" w:rsidRPr="00AD07B5">
        <w:rPr>
          <w:rFonts w:ascii="Times New Roman" w:hAnsi="Times New Roman" w:cs="Times New Roman"/>
          <w:sz w:val="20"/>
          <w:szCs w:val="20"/>
        </w:rPr>
        <w:t>G</w:t>
      </w:r>
      <w:r w:rsidRPr="00AD07B5">
        <w:rPr>
          <w:rFonts w:ascii="Times New Roman" w:hAnsi="Times New Roman" w:cs="Times New Roman"/>
          <w:sz w:val="20"/>
          <w:szCs w:val="20"/>
        </w:rPr>
        <w:t>uo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07B5" w:rsidRPr="00CF4B27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="00AD07B5" w:rsidRPr="00AD07B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D07B5" w:rsidRPr="00CF4B27">
        <w:rPr>
          <w:rFonts w:ascii="Times New Roman" w:hAnsi="Times New Roman" w:cs="Times New Roman"/>
          <w:i/>
          <w:iCs/>
          <w:sz w:val="20"/>
          <w:szCs w:val="20"/>
        </w:rPr>
        <w:t>Chem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AD07B5" w:rsidRPr="00CF4B2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F4B27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AD07B5" w:rsidRPr="00CF4B27">
        <w:rPr>
          <w:rFonts w:ascii="Times New Roman" w:hAnsi="Times New Roman" w:cs="Times New Roman"/>
          <w:i/>
          <w:iCs/>
          <w:sz w:val="20"/>
          <w:szCs w:val="20"/>
        </w:rPr>
        <w:t>ng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AD07B5" w:rsidRPr="00CF4B2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4B27">
        <w:rPr>
          <w:rFonts w:ascii="Times New Roman" w:hAnsi="Times New Roman" w:cs="Times New Roman"/>
          <w:b/>
          <w:bCs/>
          <w:sz w:val="20"/>
          <w:szCs w:val="20"/>
        </w:rPr>
        <w:t>2011</w:t>
      </w:r>
      <w:r w:rsidR="00AD07B5" w:rsidRPr="00AD07B5">
        <w:rPr>
          <w:rFonts w:ascii="Times New Roman" w:hAnsi="Times New Roman" w:cs="Times New Roman"/>
          <w:sz w:val="20"/>
          <w:szCs w:val="20"/>
        </w:rPr>
        <w:t>, 166,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07B5" w:rsidRPr="00AD07B5">
        <w:rPr>
          <w:rFonts w:ascii="Times New Roman" w:hAnsi="Times New Roman" w:cs="Times New Roman"/>
          <w:sz w:val="20"/>
          <w:szCs w:val="20"/>
        </w:rPr>
        <w:t>391-400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7B7F824" w14:textId="5F7DB6AB" w:rsidR="00650B7B" w:rsidRPr="00650B7B" w:rsidRDefault="009C1CB3" w:rsidP="00650B7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F. </w:t>
      </w:r>
      <w:r w:rsidR="00650B7B" w:rsidRPr="00650B7B">
        <w:rPr>
          <w:rFonts w:ascii="Times New Roman" w:hAnsi="Times New Roman" w:cs="Times New Roman"/>
          <w:sz w:val="20"/>
          <w:szCs w:val="20"/>
        </w:rPr>
        <w:t xml:space="preserve">O. P; </w:t>
      </w:r>
      <w:r>
        <w:rPr>
          <w:rFonts w:ascii="Times New Roman" w:hAnsi="Times New Roman" w:cs="Times New Roman"/>
          <w:sz w:val="20"/>
          <w:szCs w:val="20"/>
        </w:rPr>
        <w:t xml:space="preserve">P. </w:t>
      </w:r>
      <w:r w:rsidR="00650B7B" w:rsidRPr="00650B7B">
        <w:rPr>
          <w:rFonts w:ascii="Times New Roman" w:hAnsi="Times New Roman" w:cs="Times New Roman"/>
          <w:sz w:val="20"/>
          <w:szCs w:val="20"/>
        </w:rPr>
        <w:t>K</w:t>
      </w:r>
      <w:r w:rsidRPr="00650B7B">
        <w:rPr>
          <w:rFonts w:ascii="Times New Roman" w:hAnsi="Times New Roman" w:cs="Times New Roman"/>
          <w:sz w:val="20"/>
          <w:szCs w:val="20"/>
        </w:rPr>
        <w:t>umari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50B7B" w:rsidRPr="009C1CB3">
        <w:rPr>
          <w:rFonts w:ascii="Times New Roman" w:hAnsi="Times New Roman" w:cs="Times New Roman"/>
          <w:i/>
          <w:iCs/>
          <w:sz w:val="20"/>
          <w:szCs w:val="20"/>
        </w:rPr>
        <w:t>Asia‐Pacific J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650B7B" w:rsidRPr="009C1CB3">
        <w:rPr>
          <w:rFonts w:ascii="Times New Roman" w:hAnsi="Times New Roman" w:cs="Times New Roman"/>
          <w:i/>
          <w:iCs/>
          <w:sz w:val="20"/>
          <w:szCs w:val="20"/>
        </w:rPr>
        <w:t>Che</w:t>
      </w:r>
      <w:r>
        <w:rPr>
          <w:rFonts w:ascii="Times New Roman" w:hAnsi="Times New Roman" w:cs="Times New Roman"/>
          <w:i/>
          <w:iCs/>
          <w:sz w:val="20"/>
          <w:szCs w:val="20"/>
        </w:rPr>
        <w:t>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650B7B" w:rsidRPr="009C1CB3">
        <w:rPr>
          <w:rFonts w:ascii="Times New Roman" w:hAnsi="Times New Roman" w:cs="Times New Roman"/>
          <w:i/>
          <w:iCs/>
          <w:sz w:val="20"/>
          <w:szCs w:val="20"/>
        </w:rPr>
        <w:t xml:space="preserve"> Eng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C1CB3">
        <w:rPr>
          <w:rFonts w:ascii="Times New Roman" w:hAnsi="Times New Roman" w:cs="Times New Roman"/>
          <w:b/>
          <w:bCs/>
          <w:sz w:val="20"/>
          <w:szCs w:val="20"/>
        </w:rPr>
        <w:t>2020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650B7B" w:rsidRPr="00650B7B">
        <w:rPr>
          <w:rFonts w:ascii="Times New Roman" w:hAnsi="Times New Roman" w:cs="Times New Roman"/>
          <w:sz w:val="20"/>
          <w:szCs w:val="20"/>
        </w:rPr>
        <w:t>15,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50B7B" w:rsidRPr="00650B7B">
        <w:rPr>
          <w:rFonts w:ascii="Times New Roman" w:hAnsi="Times New Roman" w:cs="Times New Roman"/>
          <w:sz w:val="20"/>
          <w:szCs w:val="20"/>
        </w:rPr>
        <w:t>2547, 2020.</w:t>
      </w:r>
    </w:p>
    <w:p w14:paraId="78939E3B" w14:textId="460F05D5" w:rsidR="00650B7B" w:rsidRDefault="00994C37" w:rsidP="00650B7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G. G. </w:t>
      </w:r>
      <w:proofErr w:type="spellStart"/>
      <w:r w:rsidR="00650B7B" w:rsidRPr="00650B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</w:t>
      </w:r>
      <w:r w:rsidRPr="00650B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seke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50B7B" w:rsidRPr="00994C3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et al</w:t>
      </w:r>
      <w:r w:rsidR="00650B7B" w:rsidRPr="00650B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650B7B" w:rsidRPr="00650B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50B7B" w:rsidRPr="00994C3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J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="00650B7B" w:rsidRPr="00994C3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King Saud Uni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="00650B7B" w:rsidRPr="00994C3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Eng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="00650B7B" w:rsidRPr="00994C3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50B7B" w:rsidRPr="00994C37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Sci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94C3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2021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="00650B7B" w:rsidRPr="00650B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33,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50B7B" w:rsidRPr="00650B7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531-538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566126EF" w14:textId="6FFBD4A3" w:rsidR="007204EB" w:rsidRPr="007204EB" w:rsidRDefault="007204EB" w:rsidP="007204E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H. </w:t>
      </w:r>
      <w:proofErr w:type="spellStart"/>
      <w:r w:rsidRPr="007204EB">
        <w:rPr>
          <w:rFonts w:ascii="Times New Roman" w:hAnsi="Times New Roman" w:cs="Times New Roman"/>
          <w:sz w:val="20"/>
          <w:szCs w:val="20"/>
        </w:rPr>
        <w:t>Yun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4EB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Pr="007204E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204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04EB">
        <w:rPr>
          <w:rFonts w:ascii="Times New Roman" w:hAnsi="Times New Roman" w:cs="Times New Roman"/>
          <w:i/>
          <w:iCs/>
          <w:sz w:val="20"/>
          <w:szCs w:val="20"/>
        </w:rPr>
        <w:t>Cat</w:t>
      </w:r>
      <w:proofErr w:type="spellEnd"/>
      <w:r w:rsidRPr="007204EB">
        <w:rPr>
          <w:rFonts w:ascii="Times New Roman" w:hAnsi="Times New Roman" w:cs="Times New Roman"/>
          <w:i/>
          <w:iCs/>
          <w:sz w:val="20"/>
          <w:szCs w:val="20"/>
        </w:rPr>
        <w:t xml:space="preserve"> Let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4EB">
        <w:rPr>
          <w:rFonts w:ascii="Times New Roman" w:hAnsi="Times New Roman" w:cs="Times New Roman"/>
          <w:b/>
          <w:bCs/>
          <w:sz w:val="20"/>
          <w:szCs w:val="20"/>
        </w:rPr>
        <w:t>202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, 153</w:t>
      </w:r>
      <w:r w:rsidRPr="007204E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1-14.</w:t>
      </w:r>
    </w:p>
    <w:p w14:paraId="1DC2BA1C" w14:textId="52A6CBFD" w:rsidR="00DB6C7E" w:rsidRPr="00DB6C7E" w:rsidRDefault="00DB6C7E" w:rsidP="00DB6C7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Z. </w:t>
      </w:r>
      <w:r w:rsidRPr="00DB6C7E">
        <w:rPr>
          <w:rFonts w:ascii="Times New Roman" w:hAnsi="Times New Roman" w:cs="Times New Roman"/>
          <w:color w:val="000000" w:themeColor="text1"/>
          <w:sz w:val="20"/>
          <w:szCs w:val="20"/>
        </w:rPr>
        <w:t>Wang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B6C7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et al</w:t>
      </w:r>
      <w:r w:rsidRPr="00DB6C7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DB6C7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Cat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DB6C7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2019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DB6C7E">
        <w:rPr>
          <w:rFonts w:ascii="Times New Roman" w:hAnsi="Times New Roman" w:cs="Times New Roman"/>
          <w:color w:val="000000" w:themeColor="text1"/>
          <w:sz w:val="20"/>
          <w:szCs w:val="20"/>
        </w:rPr>
        <w:t>35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7F3D808" w14:textId="25E71A60" w:rsidR="00F9589B" w:rsidRPr="00F9589B" w:rsidRDefault="00F9589B" w:rsidP="00F9589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T. K. T. </w:t>
      </w:r>
      <w:r w:rsidRPr="00F9589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Dao;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C. L. </w:t>
      </w:r>
      <w:proofErr w:type="spellStart"/>
      <w:r w:rsidRPr="00F9589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Luu</w:t>
      </w:r>
      <w:proofErr w:type="spellEnd"/>
      <w:r w:rsidRPr="00F9589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 </w:t>
      </w:r>
      <w:r w:rsidRPr="00F9589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Adv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Pr="00F9589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in Nat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Pr="00F9589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F9589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Sci</w:t>
      </w:r>
      <w:proofErr w:type="spellEnd"/>
      <w:r w:rsidRPr="00F9589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: Nano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Pr="00F9589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F9589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F9589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F9589B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Nanotech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9589B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2015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F9589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6,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9589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035014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5EA37994" w14:textId="2A9714C4" w:rsidR="003654C9" w:rsidRPr="003654C9" w:rsidRDefault="003654C9" w:rsidP="003654C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M. </w:t>
      </w:r>
      <w:r w:rsidRPr="003654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Liang;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W. </w:t>
      </w:r>
      <w:r w:rsidRPr="003654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Kang;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K. </w:t>
      </w:r>
      <w:r w:rsidRPr="003654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Xie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3654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654C9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J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3654C9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Nat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Pr="003654C9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654C9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Gas</w:t>
      </w:r>
      <w:proofErr w:type="spellEnd"/>
      <w:r w:rsidRPr="003654C9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3654C9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Chem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3654C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2009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3654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18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3654C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110-113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63FDFCCA" w14:textId="423108A3" w:rsidR="00BF0883" w:rsidRPr="00BF0883" w:rsidRDefault="00BF0883" w:rsidP="00BF088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M. A. </w:t>
      </w:r>
      <w:r w:rsidRPr="00BF088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Valenzuela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F08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et al</w:t>
      </w:r>
      <w:r w:rsidRPr="00BF088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BF08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J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BF08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Photoch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em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Pr="00BF08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BF08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BF08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BF08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photob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Pr="00BF08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A: </w:t>
      </w:r>
      <w:proofErr w:type="spellStart"/>
      <w:r w:rsidRPr="00BF088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Chem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BF088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2002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BF088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148,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F088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177-182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4E36723A" w14:textId="6F4B4DDF" w:rsidR="007204EB" w:rsidRPr="00A21573" w:rsidRDefault="00A21573" w:rsidP="00650B7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X. </w:t>
      </w:r>
      <w:proofErr w:type="spellStart"/>
      <w:r w:rsidRPr="00A2157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u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2157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et al</w:t>
      </w:r>
      <w:r w:rsidRPr="00A2157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A2157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2157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Cat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Pr="00A2157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2157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Sci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 w:rsidRPr="00A21573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&amp; tech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2157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2017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A2157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7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A2157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1943-1952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52F39C3F" w14:textId="77777777" w:rsidR="00AD07B5" w:rsidRPr="00650B7B" w:rsidRDefault="00AD07B5" w:rsidP="00650B7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716424" w14:textId="77777777" w:rsidR="007B4B2B" w:rsidRPr="00EA4E1B" w:rsidRDefault="007B4B2B" w:rsidP="00EA4E1B"/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7E0C" w14:textId="77777777" w:rsidR="00275A8F" w:rsidRDefault="00275A8F" w:rsidP="00EA4E1B">
      <w:pPr>
        <w:spacing w:after="0" w:line="240" w:lineRule="auto"/>
      </w:pPr>
      <w:r>
        <w:separator/>
      </w:r>
    </w:p>
  </w:endnote>
  <w:endnote w:type="continuationSeparator" w:id="0">
    <w:p w14:paraId="5789699B" w14:textId="77777777" w:rsidR="00275A8F" w:rsidRDefault="00275A8F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3FAB" w14:textId="77777777" w:rsidR="00275A8F" w:rsidRDefault="00275A8F" w:rsidP="00EA4E1B">
      <w:pPr>
        <w:spacing w:after="0" w:line="240" w:lineRule="auto"/>
      </w:pPr>
      <w:r>
        <w:separator/>
      </w:r>
    </w:p>
  </w:footnote>
  <w:footnote w:type="continuationSeparator" w:id="0">
    <w:p w14:paraId="2B332FCA" w14:textId="77777777" w:rsidR="00275A8F" w:rsidRDefault="00275A8F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5E6EAA"/>
    <w:multiLevelType w:val="hybridMultilevel"/>
    <w:tmpl w:val="54E2D6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39884">
    <w:abstractNumId w:val="0"/>
  </w:num>
  <w:num w:numId="2" w16cid:durableId="1961064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2BA5"/>
    <w:rsid w:val="000051F9"/>
    <w:rsid w:val="000060D0"/>
    <w:rsid w:val="000061ED"/>
    <w:rsid w:val="0000646F"/>
    <w:rsid w:val="00006F09"/>
    <w:rsid w:val="0001264A"/>
    <w:rsid w:val="00012C89"/>
    <w:rsid w:val="00026074"/>
    <w:rsid w:val="0002608D"/>
    <w:rsid w:val="00027797"/>
    <w:rsid w:val="00030800"/>
    <w:rsid w:val="000313D6"/>
    <w:rsid w:val="0003271D"/>
    <w:rsid w:val="00032DE7"/>
    <w:rsid w:val="00032E97"/>
    <w:rsid w:val="000340BB"/>
    <w:rsid w:val="0003559E"/>
    <w:rsid w:val="00037EBF"/>
    <w:rsid w:val="00041836"/>
    <w:rsid w:val="00042880"/>
    <w:rsid w:val="00044004"/>
    <w:rsid w:val="0004791A"/>
    <w:rsid w:val="00050F4D"/>
    <w:rsid w:val="000522A5"/>
    <w:rsid w:val="000533A1"/>
    <w:rsid w:val="00061A72"/>
    <w:rsid w:val="00061D21"/>
    <w:rsid w:val="0006344C"/>
    <w:rsid w:val="000756F0"/>
    <w:rsid w:val="00081E32"/>
    <w:rsid w:val="00083C3E"/>
    <w:rsid w:val="0008438C"/>
    <w:rsid w:val="00086130"/>
    <w:rsid w:val="000902D3"/>
    <w:rsid w:val="00095A62"/>
    <w:rsid w:val="000A1CD3"/>
    <w:rsid w:val="000A4956"/>
    <w:rsid w:val="000A6F77"/>
    <w:rsid w:val="000B2BDE"/>
    <w:rsid w:val="000B2C2A"/>
    <w:rsid w:val="000B40D4"/>
    <w:rsid w:val="000B67C0"/>
    <w:rsid w:val="000C568F"/>
    <w:rsid w:val="000D0530"/>
    <w:rsid w:val="000D4713"/>
    <w:rsid w:val="000E0133"/>
    <w:rsid w:val="000E1B39"/>
    <w:rsid w:val="000F0158"/>
    <w:rsid w:val="000F1D24"/>
    <w:rsid w:val="000F245E"/>
    <w:rsid w:val="0010277F"/>
    <w:rsid w:val="001037AC"/>
    <w:rsid w:val="00104BE0"/>
    <w:rsid w:val="00104C64"/>
    <w:rsid w:val="00105D1E"/>
    <w:rsid w:val="001073CF"/>
    <w:rsid w:val="0012020E"/>
    <w:rsid w:val="001220FF"/>
    <w:rsid w:val="001223B8"/>
    <w:rsid w:val="00123559"/>
    <w:rsid w:val="001241B1"/>
    <w:rsid w:val="00125185"/>
    <w:rsid w:val="00125DE9"/>
    <w:rsid w:val="00126746"/>
    <w:rsid w:val="00130952"/>
    <w:rsid w:val="00131D24"/>
    <w:rsid w:val="00132E2E"/>
    <w:rsid w:val="00142200"/>
    <w:rsid w:val="001424CE"/>
    <w:rsid w:val="001425CB"/>
    <w:rsid w:val="00143E7C"/>
    <w:rsid w:val="00146575"/>
    <w:rsid w:val="00147EA5"/>
    <w:rsid w:val="00151B61"/>
    <w:rsid w:val="0015290B"/>
    <w:rsid w:val="001529F1"/>
    <w:rsid w:val="0015302B"/>
    <w:rsid w:val="00157E28"/>
    <w:rsid w:val="0016319B"/>
    <w:rsid w:val="00165A4F"/>
    <w:rsid w:val="00172621"/>
    <w:rsid w:val="001771C3"/>
    <w:rsid w:val="00181498"/>
    <w:rsid w:val="001843E1"/>
    <w:rsid w:val="00187630"/>
    <w:rsid w:val="00190F50"/>
    <w:rsid w:val="0019594C"/>
    <w:rsid w:val="00197048"/>
    <w:rsid w:val="001A0AA8"/>
    <w:rsid w:val="001A16D4"/>
    <w:rsid w:val="001A3D52"/>
    <w:rsid w:val="001A4937"/>
    <w:rsid w:val="001A6A8C"/>
    <w:rsid w:val="001A7A81"/>
    <w:rsid w:val="001B2556"/>
    <w:rsid w:val="001B2604"/>
    <w:rsid w:val="001B3F0A"/>
    <w:rsid w:val="001B4DD6"/>
    <w:rsid w:val="001B5D1B"/>
    <w:rsid w:val="001B64D2"/>
    <w:rsid w:val="001C0B01"/>
    <w:rsid w:val="001C0C72"/>
    <w:rsid w:val="001C5AB6"/>
    <w:rsid w:val="001C6ED1"/>
    <w:rsid w:val="001D069D"/>
    <w:rsid w:val="001D2549"/>
    <w:rsid w:val="001D67F9"/>
    <w:rsid w:val="001E1AB5"/>
    <w:rsid w:val="001E3B88"/>
    <w:rsid w:val="001E3BF8"/>
    <w:rsid w:val="001E58A9"/>
    <w:rsid w:val="001F1F8E"/>
    <w:rsid w:val="001F25B2"/>
    <w:rsid w:val="001F391E"/>
    <w:rsid w:val="002004FE"/>
    <w:rsid w:val="002050E5"/>
    <w:rsid w:val="0020586E"/>
    <w:rsid w:val="00212E48"/>
    <w:rsid w:val="00215CE2"/>
    <w:rsid w:val="00222230"/>
    <w:rsid w:val="00223F98"/>
    <w:rsid w:val="00224FA7"/>
    <w:rsid w:val="00226D18"/>
    <w:rsid w:val="0022763B"/>
    <w:rsid w:val="002366A3"/>
    <w:rsid w:val="0024060F"/>
    <w:rsid w:val="0024112F"/>
    <w:rsid w:val="00242AF7"/>
    <w:rsid w:val="00251BE5"/>
    <w:rsid w:val="00262F7D"/>
    <w:rsid w:val="00263513"/>
    <w:rsid w:val="00272487"/>
    <w:rsid w:val="00274B68"/>
    <w:rsid w:val="002750BA"/>
    <w:rsid w:val="00275A8F"/>
    <w:rsid w:val="00275C3E"/>
    <w:rsid w:val="00280001"/>
    <w:rsid w:val="00283DC6"/>
    <w:rsid w:val="002855A8"/>
    <w:rsid w:val="002874DB"/>
    <w:rsid w:val="00292F60"/>
    <w:rsid w:val="0029742C"/>
    <w:rsid w:val="002A3350"/>
    <w:rsid w:val="002A38F4"/>
    <w:rsid w:val="002B184D"/>
    <w:rsid w:val="002B1F63"/>
    <w:rsid w:val="002B439A"/>
    <w:rsid w:val="002B624A"/>
    <w:rsid w:val="002C30BC"/>
    <w:rsid w:val="002C4E88"/>
    <w:rsid w:val="002C6F6D"/>
    <w:rsid w:val="002D636C"/>
    <w:rsid w:val="002D662E"/>
    <w:rsid w:val="002E0A81"/>
    <w:rsid w:val="002E0E91"/>
    <w:rsid w:val="002E4648"/>
    <w:rsid w:val="002E54A9"/>
    <w:rsid w:val="002E637E"/>
    <w:rsid w:val="002E7E3A"/>
    <w:rsid w:val="002F2DB1"/>
    <w:rsid w:val="002F7EB3"/>
    <w:rsid w:val="00302670"/>
    <w:rsid w:val="00306F7A"/>
    <w:rsid w:val="00310717"/>
    <w:rsid w:val="00313A3D"/>
    <w:rsid w:val="00320F93"/>
    <w:rsid w:val="003307AE"/>
    <w:rsid w:val="00330DFE"/>
    <w:rsid w:val="00333503"/>
    <w:rsid w:val="00340B1E"/>
    <w:rsid w:val="00341E36"/>
    <w:rsid w:val="00341F58"/>
    <w:rsid w:val="00342A3F"/>
    <w:rsid w:val="0034507A"/>
    <w:rsid w:val="00347CE4"/>
    <w:rsid w:val="00347E6E"/>
    <w:rsid w:val="00351B1B"/>
    <w:rsid w:val="00352CA0"/>
    <w:rsid w:val="00353240"/>
    <w:rsid w:val="003565B8"/>
    <w:rsid w:val="00356B69"/>
    <w:rsid w:val="003571BB"/>
    <w:rsid w:val="003640B9"/>
    <w:rsid w:val="00365189"/>
    <w:rsid w:val="003654C9"/>
    <w:rsid w:val="00366F15"/>
    <w:rsid w:val="003674F4"/>
    <w:rsid w:val="00371AD8"/>
    <w:rsid w:val="003726DB"/>
    <w:rsid w:val="00376AB9"/>
    <w:rsid w:val="00381A73"/>
    <w:rsid w:val="003828BF"/>
    <w:rsid w:val="00390658"/>
    <w:rsid w:val="0039245B"/>
    <w:rsid w:val="00394EA2"/>
    <w:rsid w:val="003956A0"/>
    <w:rsid w:val="00397604"/>
    <w:rsid w:val="003A1583"/>
    <w:rsid w:val="003A2429"/>
    <w:rsid w:val="003B20D5"/>
    <w:rsid w:val="003B22B0"/>
    <w:rsid w:val="003B3380"/>
    <w:rsid w:val="003C10AC"/>
    <w:rsid w:val="003C350E"/>
    <w:rsid w:val="003C46A9"/>
    <w:rsid w:val="003C6971"/>
    <w:rsid w:val="003C6F6D"/>
    <w:rsid w:val="003D3AD4"/>
    <w:rsid w:val="003D5246"/>
    <w:rsid w:val="003D5472"/>
    <w:rsid w:val="003D5560"/>
    <w:rsid w:val="003D5677"/>
    <w:rsid w:val="003D5744"/>
    <w:rsid w:val="003E635B"/>
    <w:rsid w:val="003F7A96"/>
    <w:rsid w:val="00402CB5"/>
    <w:rsid w:val="00402F3E"/>
    <w:rsid w:val="004033AB"/>
    <w:rsid w:val="00405C4D"/>
    <w:rsid w:val="00410C79"/>
    <w:rsid w:val="00413031"/>
    <w:rsid w:val="00415A8A"/>
    <w:rsid w:val="00416C55"/>
    <w:rsid w:val="00420B81"/>
    <w:rsid w:val="00426964"/>
    <w:rsid w:val="00432B4F"/>
    <w:rsid w:val="004339D7"/>
    <w:rsid w:val="0043440E"/>
    <w:rsid w:val="004368FB"/>
    <w:rsid w:val="00436981"/>
    <w:rsid w:val="00442F06"/>
    <w:rsid w:val="00443F70"/>
    <w:rsid w:val="004442C2"/>
    <w:rsid w:val="00447FE7"/>
    <w:rsid w:val="00450211"/>
    <w:rsid w:val="00451C69"/>
    <w:rsid w:val="00461C8A"/>
    <w:rsid w:val="0046317B"/>
    <w:rsid w:val="004702AC"/>
    <w:rsid w:val="004804AA"/>
    <w:rsid w:val="00485276"/>
    <w:rsid w:val="00485A88"/>
    <w:rsid w:val="00492739"/>
    <w:rsid w:val="004940E4"/>
    <w:rsid w:val="00494D99"/>
    <w:rsid w:val="00496E06"/>
    <w:rsid w:val="004978ED"/>
    <w:rsid w:val="004A242B"/>
    <w:rsid w:val="004A611F"/>
    <w:rsid w:val="004B02F7"/>
    <w:rsid w:val="004B374D"/>
    <w:rsid w:val="004B5BF2"/>
    <w:rsid w:val="004B6ACF"/>
    <w:rsid w:val="004C0217"/>
    <w:rsid w:val="004C3120"/>
    <w:rsid w:val="004C3D70"/>
    <w:rsid w:val="004C3E4D"/>
    <w:rsid w:val="004C7BF3"/>
    <w:rsid w:val="004D1383"/>
    <w:rsid w:val="004D30EC"/>
    <w:rsid w:val="004D7B36"/>
    <w:rsid w:val="004E1D36"/>
    <w:rsid w:val="004E3127"/>
    <w:rsid w:val="004F17F9"/>
    <w:rsid w:val="004F362D"/>
    <w:rsid w:val="004F3F42"/>
    <w:rsid w:val="005019FB"/>
    <w:rsid w:val="00503AD3"/>
    <w:rsid w:val="00510F52"/>
    <w:rsid w:val="00515CFD"/>
    <w:rsid w:val="005173E3"/>
    <w:rsid w:val="0052112E"/>
    <w:rsid w:val="005220D7"/>
    <w:rsid w:val="00524333"/>
    <w:rsid w:val="00524501"/>
    <w:rsid w:val="005255DD"/>
    <w:rsid w:val="00525AE4"/>
    <w:rsid w:val="005267D0"/>
    <w:rsid w:val="00527B36"/>
    <w:rsid w:val="00530CFE"/>
    <w:rsid w:val="0053445B"/>
    <w:rsid w:val="00536B32"/>
    <w:rsid w:val="00543624"/>
    <w:rsid w:val="00546D4A"/>
    <w:rsid w:val="005472AB"/>
    <w:rsid w:val="005502CC"/>
    <w:rsid w:val="00560812"/>
    <w:rsid w:val="00563493"/>
    <w:rsid w:val="00565A27"/>
    <w:rsid w:val="005742E3"/>
    <w:rsid w:val="00583DD1"/>
    <w:rsid w:val="00584F4E"/>
    <w:rsid w:val="0058605D"/>
    <w:rsid w:val="0058626E"/>
    <w:rsid w:val="00593B61"/>
    <w:rsid w:val="005944E8"/>
    <w:rsid w:val="005A7054"/>
    <w:rsid w:val="005A75C4"/>
    <w:rsid w:val="005B4D90"/>
    <w:rsid w:val="005B772F"/>
    <w:rsid w:val="005C0B85"/>
    <w:rsid w:val="005C2775"/>
    <w:rsid w:val="005C6056"/>
    <w:rsid w:val="005C7866"/>
    <w:rsid w:val="005D52A3"/>
    <w:rsid w:val="005D65EB"/>
    <w:rsid w:val="005E480C"/>
    <w:rsid w:val="005E5CD2"/>
    <w:rsid w:val="005E7EBA"/>
    <w:rsid w:val="005F216B"/>
    <w:rsid w:val="005F5A13"/>
    <w:rsid w:val="0060119F"/>
    <w:rsid w:val="00601850"/>
    <w:rsid w:val="0060298C"/>
    <w:rsid w:val="00604718"/>
    <w:rsid w:val="006128C2"/>
    <w:rsid w:val="0061468E"/>
    <w:rsid w:val="0061508B"/>
    <w:rsid w:val="00616D02"/>
    <w:rsid w:val="00617EB1"/>
    <w:rsid w:val="0062228B"/>
    <w:rsid w:val="00622B43"/>
    <w:rsid w:val="006230BA"/>
    <w:rsid w:val="00624317"/>
    <w:rsid w:val="00634536"/>
    <w:rsid w:val="0063654B"/>
    <w:rsid w:val="00640C0A"/>
    <w:rsid w:val="00645E3A"/>
    <w:rsid w:val="00650B79"/>
    <w:rsid w:val="00650B7B"/>
    <w:rsid w:val="00652815"/>
    <w:rsid w:val="006553D5"/>
    <w:rsid w:val="0065634C"/>
    <w:rsid w:val="006700B0"/>
    <w:rsid w:val="00671B9F"/>
    <w:rsid w:val="0067367C"/>
    <w:rsid w:val="00680073"/>
    <w:rsid w:val="00680D60"/>
    <w:rsid w:val="006837FE"/>
    <w:rsid w:val="006909B9"/>
    <w:rsid w:val="006931BE"/>
    <w:rsid w:val="00694340"/>
    <w:rsid w:val="00696926"/>
    <w:rsid w:val="00697692"/>
    <w:rsid w:val="006A1952"/>
    <w:rsid w:val="006A1F9F"/>
    <w:rsid w:val="006B3E82"/>
    <w:rsid w:val="006B4E6A"/>
    <w:rsid w:val="006B5054"/>
    <w:rsid w:val="006C0E58"/>
    <w:rsid w:val="006C24E2"/>
    <w:rsid w:val="006C3244"/>
    <w:rsid w:val="006D18EC"/>
    <w:rsid w:val="006D6FBF"/>
    <w:rsid w:val="006D7646"/>
    <w:rsid w:val="006D7DCD"/>
    <w:rsid w:val="006E1E02"/>
    <w:rsid w:val="006E285C"/>
    <w:rsid w:val="006E3ADE"/>
    <w:rsid w:val="006E5ECA"/>
    <w:rsid w:val="006E637F"/>
    <w:rsid w:val="006F07C2"/>
    <w:rsid w:val="006F2832"/>
    <w:rsid w:val="006F599B"/>
    <w:rsid w:val="007005D8"/>
    <w:rsid w:val="00701022"/>
    <w:rsid w:val="00702388"/>
    <w:rsid w:val="00710E1E"/>
    <w:rsid w:val="00711C33"/>
    <w:rsid w:val="00716477"/>
    <w:rsid w:val="007204EB"/>
    <w:rsid w:val="00721946"/>
    <w:rsid w:val="00723819"/>
    <w:rsid w:val="00724EC7"/>
    <w:rsid w:val="007250B0"/>
    <w:rsid w:val="00730E05"/>
    <w:rsid w:val="007327AD"/>
    <w:rsid w:val="00733894"/>
    <w:rsid w:val="007338A1"/>
    <w:rsid w:val="00733ABA"/>
    <w:rsid w:val="00736454"/>
    <w:rsid w:val="0073686D"/>
    <w:rsid w:val="007379B6"/>
    <w:rsid w:val="007406D9"/>
    <w:rsid w:val="00740A61"/>
    <w:rsid w:val="00742086"/>
    <w:rsid w:val="00743E7D"/>
    <w:rsid w:val="00746799"/>
    <w:rsid w:val="00750CDD"/>
    <w:rsid w:val="00761A89"/>
    <w:rsid w:val="00762E53"/>
    <w:rsid w:val="007670A0"/>
    <w:rsid w:val="0077349F"/>
    <w:rsid w:val="00773C2C"/>
    <w:rsid w:val="007745B4"/>
    <w:rsid w:val="007776BA"/>
    <w:rsid w:val="00781685"/>
    <w:rsid w:val="007830DC"/>
    <w:rsid w:val="00783337"/>
    <w:rsid w:val="0078395B"/>
    <w:rsid w:val="00784F35"/>
    <w:rsid w:val="007914A9"/>
    <w:rsid w:val="007A180F"/>
    <w:rsid w:val="007A1CE4"/>
    <w:rsid w:val="007A2B70"/>
    <w:rsid w:val="007A7D64"/>
    <w:rsid w:val="007B4B2B"/>
    <w:rsid w:val="007C04EF"/>
    <w:rsid w:val="007C11E5"/>
    <w:rsid w:val="007C1206"/>
    <w:rsid w:val="007D3B61"/>
    <w:rsid w:val="007D49A8"/>
    <w:rsid w:val="007D6A64"/>
    <w:rsid w:val="007E0091"/>
    <w:rsid w:val="007F15C9"/>
    <w:rsid w:val="007F4F0A"/>
    <w:rsid w:val="007F59F8"/>
    <w:rsid w:val="008009A6"/>
    <w:rsid w:val="00800D92"/>
    <w:rsid w:val="00804466"/>
    <w:rsid w:val="00810C32"/>
    <w:rsid w:val="0081301F"/>
    <w:rsid w:val="00815E43"/>
    <w:rsid w:val="0084007D"/>
    <w:rsid w:val="00846205"/>
    <w:rsid w:val="008527A3"/>
    <w:rsid w:val="00852F40"/>
    <w:rsid w:val="008552EF"/>
    <w:rsid w:val="00855821"/>
    <w:rsid w:val="00856753"/>
    <w:rsid w:val="00856862"/>
    <w:rsid w:val="00860BF9"/>
    <w:rsid w:val="008630A6"/>
    <w:rsid w:val="00866822"/>
    <w:rsid w:val="00870B32"/>
    <w:rsid w:val="00872740"/>
    <w:rsid w:val="00874987"/>
    <w:rsid w:val="00882232"/>
    <w:rsid w:val="008840A3"/>
    <w:rsid w:val="008950AF"/>
    <w:rsid w:val="008B1683"/>
    <w:rsid w:val="008B1A53"/>
    <w:rsid w:val="008B2994"/>
    <w:rsid w:val="008B4528"/>
    <w:rsid w:val="008B56BB"/>
    <w:rsid w:val="008B6ABB"/>
    <w:rsid w:val="008B6D9A"/>
    <w:rsid w:val="008C02C9"/>
    <w:rsid w:val="008C1B30"/>
    <w:rsid w:val="008C45B5"/>
    <w:rsid w:val="008C5E61"/>
    <w:rsid w:val="008D02A1"/>
    <w:rsid w:val="008D2DCD"/>
    <w:rsid w:val="008D46F6"/>
    <w:rsid w:val="008D7D5F"/>
    <w:rsid w:val="008E4E40"/>
    <w:rsid w:val="008F0908"/>
    <w:rsid w:val="008F1E0B"/>
    <w:rsid w:val="008F4EAF"/>
    <w:rsid w:val="008F58D8"/>
    <w:rsid w:val="008F6222"/>
    <w:rsid w:val="008F7D17"/>
    <w:rsid w:val="0090399C"/>
    <w:rsid w:val="00905E26"/>
    <w:rsid w:val="0090788D"/>
    <w:rsid w:val="00912415"/>
    <w:rsid w:val="009124F2"/>
    <w:rsid w:val="009229B2"/>
    <w:rsid w:val="009231AF"/>
    <w:rsid w:val="00931C0E"/>
    <w:rsid w:val="009368EA"/>
    <w:rsid w:val="009369CB"/>
    <w:rsid w:val="0094049D"/>
    <w:rsid w:val="00940C45"/>
    <w:rsid w:val="00943482"/>
    <w:rsid w:val="00944C72"/>
    <w:rsid w:val="00946283"/>
    <w:rsid w:val="009472EF"/>
    <w:rsid w:val="00947DBC"/>
    <w:rsid w:val="0095038C"/>
    <w:rsid w:val="00954900"/>
    <w:rsid w:val="00957AED"/>
    <w:rsid w:val="009625E4"/>
    <w:rsid w:val="00963BC9"/>
    <w:rsid w:val="00963ECD"/>
    <w:rsid w:val="00964CD3"/>
    <w:rsid w:val="009656D9"/>
    <w:rsid w:val="0097082D"/>
    <w:rsid w:val="00970AE5"/>
    <w:rsid w:val="009773C0"/>
    <w:rsid w:val="00980EB8"/>
    <w:rsid w:val="00983193"/>
    <w:rsid w:val="0098337C"/>
    <w:rsid w:val="0098350E"/>
    <w:rsid w:val="009842E2"/>
    <w:rsid w:val="00984475"/>
    <w:rsid w:val="009850A8"/>
    <w:rsid w:val="00990BF2"/>
    <w:rsid w:val="009914A7"/>
    <w:rsid w:val="0099324F"/>
    <w:rsid w:val="00994C37"/>
    <w:rsid w:val="0099698A"/>
    <w:rsid w:val="009A51FE"/>
    <w:rsid w:val="009A64B5"/>
    <w:rsid w:val="009B5DAC"/>
    <w:rsid w:val="009C1CB3"/>
    <w:rsid w:val="009C359E"/>
    <w:rsid w:val="009C6880"/>
    <w:rsid w:val="009C7A78"/>
    <w:rsid w:val="009C7CB0"/>
    <w:rsid w:val="009D4555"/>
    <w:rsid w:val="009D54AC"/>
    <w:rsid w:val="009D658B"/>
    <w:rsid w:val="009D7C4B"/>
    <w:rsid w:val="009E0155"/>
    <w:rsid w:val="009E3BED"/>
    <w:rsid w:val="009E48FD"/>
    <w:rsid w:val="009F0D95"/>
    <w:rsid w:val="009F5E14"/>
    <w:rsid w:val="00A01E19"/>
    <w:rsid w:val="00A07FDE"/>
    <w:rsid w:val="00A137BA"/>
    <w:rsid w:val="00A162B4"/>
    <w:rsid w:val="00A16320"/>
    <w:rsid w:val="00A17CC1"/>
    <w:rsid w:val="00A17D85"/>
    <w:rsid w:val="00A21573"/>
    <w:rsid w:val="00A25275"/>
    <w:rsid w:val="00A256CF"/>
    <w:rsid w:val="00A27917"/>
    <w:rsid w:val="00A3098A"/>
    <w:rsid w:val="00A37C01"/>
    <w:rsid w:val="00A40831"/>
    <w:rsid w:val="00A41DA3"/>
    <w:rsid w:val="00A447C9"/>
    <w:rsid w:val="00A51F87"/>
    <w:rsid w:val="00A56729"/>
    <w:rsid w:val="00A56D1B"/>
    <w:rsid w:val="00A64046"/>
    <w:rsid w:val="00A80508"/>
    <w:rsid w:val="00A809A6"/>
    <w:rsid w:val="00A832E0"/>
    <w:rsid w:val="00A84B14"/>
    <w:rsid w:val="00A85B10"/>
    <w:rsid w:val="00A87CE8"/>
    <w:rsid w:val="00A926B5"/>
    <w:rsid w:val="00A968A0"/>
    <w:rsid w:val="00AA0A22"/>
    <w:rsid w:val="00AA182E"/>
    <w:rsid w:val="00AA3CBD"/>
    <w:rsid w:val="00AA4B62"/>
    <w:rsid w:val="00AA51ED"/>
    <w:rsid w:val="00AA554B"/>
    <w:rsid w:val="00AA5B11"/>
    <w:rsid w:val="00AA6552"/>
    <w:rsid w:val="00AB00E9"/>
    <w:rsid w:val="00AB11A2"/>
    <w:rsid w:val="00AB5FB9"/>
    <w:rsid w:val="00AC2343"/>
    <w:rsid w:val="00AC3544"/>
    <w:rsid w:val="00AC60CB"/>
    <w:rsid w:val="00AD07B5"/>
    <w:rsid w:val="00AD1858"/>
    <w:rsid w:val="00AE2889"/>
    <w:rsid w:val="00AE5C5C"/>
    <w:rsid w:val="00AF02C4"/>
    <w:rsid w:val="00AF0400"/>
    <w:rsid w:val="00AF0DEE"/>
    <w:rsid w:val="00AF221E"/>
    <w:rsid w:val="00AF5C06"/>
    <w:rsid w:val="00B002B3"/>
    <w:rsid w:val="00B00FFC"/>
    <w:rsid w:val="00B01CD1"/>
    <w:rsid w:val="00B01D20"/>
    <w:rsid w:val="00B05299"/>
    <w:rsid w:val="00B17E9B"/>
    <w:rsid w:val="00B20069"/>
    <w:rsid w:val="00B20D71"/>
    <w:rsid w:val="00B21ED2"/>
    <w:rsid w:val="00B221F8"/>
    <w:rsid w:val="00B231C9"/>
    <w:rsid w:val="00B23AC3"/>
    <w:rsid w:val="00B260D7"/>
    <w:rsid w:val="00B30AEB"/>
    <w:rsid w:val="00B31B6B"/>
    <w:rsid w:val="00B35758"/>
    <w:rsid w:val="00B357EA"/>
    <w:rsid w:val="00B36740"/>
    <w:rsid w:val="00B37E72"/>
    <w:rsid w:val="00B429BD"/>
    <w:rsid w:val="00B42A6D"/>
    <w:rsid w:val="00B42FC2"/>
    <w:rsid w:val="00B4369F"/>
    <w:rsid w:val="00B456A1"/>
    <w:rsid w:val="00B52D42"/>
    <w:rsid w:val="00B61C14"/>
    <w:rsid w:val="00B61E94"/>
    <w:rsid w:val="00B6328D"/>
    <w:rsid w:val="00B64855"/>
    <w:rsid w:val="00B71071"/>
    <w:rsid w:val="00B72AAB"/>
    <w:rsid w:val="00B74405"/>
    <w:rsid w:val="00B80EEC"/>
    <w:rsid w:val="00B86787"/>
    <w:rsid w:val="00B91712"/>
    <w:rsid w:val="00B91E39"/>
    <w:rsid w:val="00B93F4B"/>
    <w:rsid w:val="00BA0C51"/>
    <w:rsid w:val="00BA0E1B"/>
    <w:rsid w:val="00BA556E"/>
    <w:rsid w:val="00BA6A6E"/>
    <w:rsid w:val="00BB326A"/>
    <w:rsid w:val="00BB4670"/>
    <w:rsid w:val="00BB64A3"/>
    <w:rsid w:val="00BC1237"/>
    <w:rsid w:val="00BC4730"/>
    <w:rsid w:val="00BC7570"/>
    <w:rsid w:val="00BC765D"/>
    <w:rsid w:val="00BD437D"/>
    <w:rsid w:val="00BD602A"/>
    <w:rsid w:val="00BD75DE"/>
    <w:rsid w:val="00BE2A8B"/>
    <w:rsid w:val="00BE3510"/>
    <w:rsid w:val="00BE4CFB"/>
    <w:rsid w:val="00BF0883"/>
    <w:rsid w:val="00BF27DF"/>
    <w:rsid w:val="00BF2A84"/>
    <w:rsid w:val="00BF4CD9"/>
    <w:rsid w:val="00BF5132"/>
    <w:rsid w:val="00BF5818"/>
    <w:rsid w:val="00BF59C5"/>
    <w:rsid w:val="00BF5B20"/>
    <w:rsid w:val="00BF5EF7"/>
    <w:rsid w:val="00BF671E"/>
    <w:rsid w:val="00C01852"/>
    <w:rsid w:val="00C030AD"/>
    <w:rsid w:val="00C077C5"/>
    <w:rsid w:val="00C11663"/>
    <w:rsid w:val="00C1294B"/>
    <w:rsid w:val="00C15F1C"/>
    <w:rsid w:val="00C17C9F"/>
    <w:rsid w:val="00C20472"/>
    <w:rsid w:val="00C318EB"/>
    <w:rsid w:val="00C321AD"/>
    <w:rsid w:val="00C46E08"/>
    <w:rsid w:val="00C52D4F"/>
    <w:rsid w:val="00C6181C"/>
    <w:rsid w:val="00C61A23"/>
    <w:rsid w:val="00C76E54"/>
    <w:rsid w:val="00C77838"/>
    <w:rsid w:val="00C8142F"/>
    <w:rsid w:val="00C8182C"/>
    <w:rsid w:val="00C81FD9"/>
    <w:rsid w:val="00C832AA"/>
    <w:rsid w:val="00C847D0"/>
    <w:rsid w:val="00C850DA"/>
    <w:rsid w:val="00C8613F"/>
    <w:rsid w:val="00C86579"/>
    <w:rsid w:val="00C915BE"/>
    <w:rsid w:val="00C919FD"/>
    <w:rsid w:val="00C93D82"/>
    <w:rsid w:val="00C945AD"/>
    <w:rsid w:val="00CA13E7"/>
    <w:rsid w:val="00CA1D49"/>
    <w:rsid w:val="00CA1EE5"/>
    <w:rsid w:val="00CA5254"/>
    <w:rsid w:val="00CB0E58"/>
    <w:rsid w:val="00CB2F9C"/>
    <w:rsid w:val="00CB4BC2"/>
    <w:rsid w:val="00CC3197"/>
    <w:rsid w:val="00CC36D8"/>
    <w:rsid w:val="00CC732A"/>
    <w:rsid w:val="00CD3CEE"/>
    <w:rsid w:val="00CD4937"/>
    <w:rsid w:val="00CE2A56"/>
    <w:rsid w:val="00CE423B"/>
    <w:rsid w:val="00CE46EA"/>
    <w:rsid w:val="00CE4BAD"/>
    <w:rsid w:val="00CE66DD"/>
    <w:rsid w:val="00CF14B7"/>
    <w:rsid w:val="00CF4B27"/>
    <w:rsid w:val="00CF5DD0"/>
    <w:rsid w:val="00D04438"/>
    <w:rsid w:val="00D05B2D"/>
    <w:rsid w:val="00D06562"/>
    <w:rsid w:val="00D06A70"/>
    <w:rsid w:val="00D1157A"/>
    <w:rsid w:val="00D13731"/>
    <w:rsid w:val="00D150C9"/>
    <w:rsid w:val="00D2085B"/>
    <w:rsid w:val="00D255EB"/>
    <w:rsid w:val="00D27F63"/>
    <w:rsid w:val="00D336AF"/>
    <w:rsid w:val="00D456F1"/>
    <w:rsid w:val="00D466A1"/>
    <w:rsid w:val="00D472A2"/>
    <w:rsid w:val="00D50474"/>
    <w:rsid w:val="00D57AA6"/>
    <w:rsid w:val="00D57F26"/>
    <w:rsid w:val="00D64638"/>
    <w:rsid w:val="00D77D67"/>
    <w:rsid w:val="00D822BC"/>
    <w:rsid w:val="00D84E44"/>
    <w:rsid w:val="00D8570F"/>
    <w:rsid w:val="00D90E1D"/>
    <w:rsid w:val="00D918FF"/>
    <w:rsid w:val="00D9264B"/>
    <w:rsid w:val="00D9430A"/>
    <w:rsid w:val="00D96135"/>
    <w:rsid w:val="00DA7CA3"/>
    <w:rsid w:val="00DB0BD5"/>
    <w:rsid w:val="00DB1205"/>
    <w:rsid w:val="00DB6C7E"/>
    <w:rsid w:val="00DB76B3"/>
    <w:rsid w:val="00DC2106"/>
    <w:rsid w:val="00DC2E30"/>
    <w:rsid w:val="00DC6A69"/>
    <w:rsid w:val="00DC7E43"/>
    <w:rsid w:val="00DD16FC"/>
    <w:rsid w:val="00DD68FC"/>
    <w:rsid w:val="00DF64EA"/>
    <w:rsid w:val="00DF6E9E"/>
    <w:rsid w:val="00E0237A"/>
    <w:rsid w:val="00E02A21"/>
    <w:rsid w:val="00E038AF"/>
    <w:rsid w:val="00E109E7"/>
    <w:rsid w:val="00E10A16"/>
    <w:rsid w:val="00E13024"/>
    <w:rsid w:val="00E17CD8"/>
    <w:rsid w:val="00E230C2"/>
    <w:rsid w:val="00E26F26"/>
    <w:rsid w:val="00E30B28"/>
    <w:rsid w:val="00E31372"/>
    <w:rsid w:val="00E3598D"/>
    <w:rsid w:val="00E35F87"/>
    <w:rsid w:val="00E36FB0"/>
    <w:rsid w:val="00E40141"/>
    <w:rsid w:val="00E411F7"/>
    <w:rsid w:val="00E41254"/>
    <w:rsid w:val="00E46288"/>
    <w:rsid w:val="00E4774D"/>
    <w:rsid w:val="00E54BAC"/>
    <w:rsid w:val="00E6101F"/>
    <w:rsid w:val="00E61BAF"/>
    <w:rsid w:val="00E641ED"/>
    <w:rsid w:val="00E744D3"/>
    <w:rsid w:val="00E83536"/>
    <w:rsid w:val="00E84EEE"/>
    <w:rsid w:val="00E85E2F"/>
    <w:rsid w:val="00E86B09"/>
    <w:rsid w:val="00E87ADA"/>
    <w:rsid w:val="00E903A5"/>
    <w:rsid w:val="00E921EB"/>
    <w:rsid w:val="00E9476B"/>
    <w:rsid w:val="00E949EB"/>
    <w:rsid w:val="00E96DDC"/>
    <w:rsid w:val="00EA1B31"/>
    <w:rsid w:val="00EA433E"/>
    <w:rsid w:val="00EA4E1B"/>
    <w:rsid w:val="00EB2D76"/>
    <w:rsid w:val="00EB4497"/>
    <w:rsid w:val="00EB497A"/>
    <w:rsid w:val="00EB4FCB"/>
    <w:rsid w:val="00EB5238"/>
    <w:rsid w:val="00EC04CD"/>
    <w:rsid w:val="00EC7D1F"/>
    <w:rsid w:val="00ED2422"/>
    <w:rsid w:val="00ED2748"/>
    <w:rsid w:val="00EE0E71"/>
    <w:rsid w:val="00EE19AC"/>
    <w:rsid w:val="00EE7405"/>
    <w:rsid w:val="00EF12F6"/>
    <w:rsid w:val="00EF2A7E"/>
    <w:rsid w:val="00EF6FE8"/>
    <w:rsid w:val="00EF7AB6"/>
    <w:rsid w:val="00F018DD"/>
    <w:rsid w:val="00F108C8"/>
    <w:rsid w:val="00F113B4"/>
    <w:rsid w:val="00F17305"/>
    <w:rsid w:val="00F17E83"/>
    <w:rsid w:val="00F17EBF"/>
    <w:rsid w:val="00F204CF"/>
    <w:rsid w:val="00F2383E"/>
    <w:rsid w:val="00F2770C"/>
    <w:rsid w:val="00F30661"/>
    <w:rsid w:val="00F40F08"/>
    <w:rsid w:val="00F41D70"/>
    <w:rsid w:val="00F44E25"/>
    <w:rsid w:val="00F47E22"/>
    <w:rsid w:val="00F56056"/>
    <w:rsid w:val="00F61186"/>
    <w:rsid w:val="00F61309"/>
    <w:rsid w:val="00F70E4F"/>
    <w:rsid w:val="00F807ED"/>
    <w:rsid w:val="00F81E29"/>
    <w:rsid w:val="00F8521D"/>
    <w:rsid w:val="00F861C7"/>
    <w:rsid w:val="00F86532"/>
    <w:rsid w:val="00F917DA"/>
    <w:rsid w:val="00F91FC3"/>
    <w:rsid w:val="00F9333C"/>
    <w:rsid w:val="00F9589B"/>
    <w:rsid w:val="00F960D9"/>
    <w:rsid w:val="00F9712B"/>
    <w:rsid w:val="00FA06DB"/>
    <w:rsid w:val="00FA2741"/>
    <w:rsid w:val="00FB2D81"/>
    <w:rsid w:val="00FB5A5D"/>
    <w:rsid w:val="00FB5F83"/>
    <w:rsid w:val="00FB769D"/>
    <w:rsid w:val="00FB7FB7"/>
    <w:rsid w:val="00FC11AF"/>
    <w:rsid w:val="00FC4859"/>
    <w:rsid w:val="00FC5843"/>
    <w:rsid w:val="00FE771D"/>
    <w:rsid w:val="00FF0C51"/>
    <w:rsid w:val="00FF1E47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argrafodaLista">
    <w:name w:val="List Paragraph"/>
    <w:basedOn w:val="Normal"/>
    <w:uiPriority w:val="34"/>
    <w:qFormat/>
    <w:rsid w:val="00147EA5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TextodoEspaoReservado">
    <w:name w:val="Placeholder Text"/>
    <w:basedOn w:val="Fontepargpadro"/>
    <w:uiPriority w:val="99"/>
    <w:semiHidden/>
    <w:rsid w:val="00AC35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4</Pages>
  <Words>2645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victor lopes albertini</cp:lastModifiedBy>
  <cp:revision>808</cp:revision>
  <cp:lastPrinted>2023-04-27T17:31:00Z</cp:lastPrinted>
  <dcterms:created xsi:type="dcterms:W3CDTF">2022-12-12T17:08:00Z</dcterms:created>
  <dcterms:modified xsi:type="dcterms:W3CDTF">2023-04-30T21:07:00Z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(Português - Brasil)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