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26CEE" w14:textId="4B25CA65" w:rsidR="00AF0400" w:rsidRPr="005B238D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1152695"/>
      <w:bookmarkStart w:id="1" w:name="_Hlk1324517"/>
      <w:bookmarkStart w:id="2" w:name="_Hlk1324670"/>
      <w:bookmarkEnd w:id="0"/>
      <w:r w:rsidRPr="005B238D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E509CD" w14:textId="41E9070F" w:rsidR="002F5869" w:rsidRPr="005B238D" w:rsidRDefault="00B46B83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B46B83">
        <w:rPr>
          <w:sz w:val="32"/>
          <w:lang w:val="pt-BR"/>
        </w:rPr>
        <w:t>Síntese de 5-(</w:t>
      </w:r>
      <w:proofErr w:type="spellStart"/>
      <w:r w:rsidRPr="00B46B83">
        <w:rPr>
          <w:sz w:val="32"/>
          <w:lang w:val="pt-BR"/>
        </w:rPr>
        <w:t>clorometil</w:t>
      </w:r>
      <w:proofErr w:type="spellEnd"/>
      <w:r w:rsidRPr="00B46B83">
        <w:rPr>
          <w:sz w:val="32"/>
          <w:lang w:val="pt-BR"/>
        </w:rPr>
        <w:t>)</w:t>
      </w:r>
      <w:proofErr w:type="spellStart"/>
      <w:r w:rsidRPr="00B46B83">
        <w:rPr>
          <w:sz w:val="32"/>
          <w:lang w:val="pt-BR"/>
        </w:rPr>
        <w:t>furfural</w:t>
      </w:r>
      <w:proofErr w:type="spellEnd"/>
      <w:r w:rsidRPr="00B46B83">
        <w:rPr>
          <w:sz w:val="32"/>
          <w:lang w:val="pt-BR"/>
        </w:rPr>
        <w:t xml:space="preserve"> (CMF) a partir de </w:t>
      </w:r>
      <w:r w:rsidR="004150CD">
        <w:rPr>
          <w:sz w:val="32"/>
          <w:lang w:val="pt-BR"/>
        </w:rPr>
        <w:t>glicose</w:t>
      </w:r>
      <w:r w:rsidRPr="00B46B83">
        <w:rPr>
          <w:sz w:val="32"/>
          <w:lang w:val="pt-BR"/>
        </w:rPr>
        <w:t xml:space="preserve"> e </w:t>
      </w:r>
      <w:r w:rsidR="004150CD">
        <w:rPr>
          <w:sz w:val="32"/>
          <w:lang w:val="pt-BR"/>
        </w:rPr>
        <w:t>sacarose</w:t>
      </w:r>
      <w:r w:rsidRPr="00B46B83">
        <w:rPr>
          <w:sz w:val="32"/>
          <w:lang w:val="pt-BR"/>
        </w:rPr>
        <w:t xml:space="preserve"> usando </w:t>
      </w:r>
      <w:r w:rsidR="004150CD">
        <w:rPr>
          <w:sz w:val="32"/>
          <w:lang w:val="pt-BR"/>
        </w:rPr>
        <w:t xml:space="preserve">um </w:t>
      </w:r>
      <w:r w:rsidRPr="00B46B83">
        <w:rPr>
          <w:sz w:val="32"/>
          <w:lang w:val="pt-BR"/>
        </w:rPr>
        <w:t>processo assistido por micro-ondas</w:t>
      </w:r>
    </w:p>
    <w:p w14:paraId="18735493" w14:textId="2D71BED4" w:rsidR="00EA4E1B" w:rsidRPr="005B238D" w:rsidRDefault="002F5869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5B238D">
        <w:rPr>
          <w:rFonts w:ascii="Times New Roman" w:hAnsi="Times New Roman"/>
          <w:sz w:val="20"/>
          <w:lang w:val="pt-BR"/>
        </w:rPr>
        <w:t>Andreza de F</w:t>
      </w:r>
      <w:r w:rsidR="004B5FC5" w:rsidRPr="005B238D">
        <w:rPr>
          <w:rFonts w:ascii="Times New Roman" w:hAnsi="Times New Roman"/>
          <w:sz w:val="20"/>
          <w:lang w:val="pt-BR"/>
        </w:rPr>
        <w:t>.</w:t>
      </w:r>
      <w:r w:rsidRPr="005B238D">
        <w:rPr>
          <w:rFonts w:ascii="Times New Roman" w:hAnsi="Times New Roman"/>
          <w:sz w:val="20"/>
          <w:lang w:val="pt-BR"/>
        </w:rPr>
        <w:t xml:space="preserve"> A</w:t>
      </w:r>
      <w:r w:rsidR="004B5FC5" w:rsidRPr="005B238D">
        <w:rPr>
          <w:rFonts w:ascii="Times New Roman" w:hAnsi="Times New Roman"/>
          <w:sz w:val="20"/>
          <w:lang w:val="pt-BR"/>
        </w:rPr>
        <w:t>.</w:t>
      </w:r>
      <w:r w:rsidRPr="005B238D">
        <w:rPr>
          <w:rFonts w:ascii="Times New Roman" w:hAnsi="Times New Roman"/>
          <w:sz w:val="20"/>
          <w:lang w:val="pt-BR"/>
        </w:rPr>
        <w:t xml:space="preserve"> Cruz</w:t>
      </w:r>
      <w:r w:rsidR="00EA4E1B" w:rsidRPr="005B238D">
        <w:rPr>
          <w:rFonts w:ascii="Times New Roman" w:hAnsi="Times New Roman"/>
          <w:sz w:val="20"/>
          <w:vertAlign w:val="superscript"/>
          <w:lang w:val="pt-BR"/>
        </w:rPr>
        <w:t>1</w:t>
      </w:r>
      <w:r w:rsidRPr="005B238D">
        <w:rPr>
          <w:rFonts w:ascii="Times New Roman" w:hAnsi="Times New Roman"/>
          <w:sz w:val="20"/>
          <w:vertAlign w:val="superscript"/>
          <w:lang w:val="pt-BR"/>
        </w:rPr>
        <w:t>*</w:t>
      </w:r>
      <w:r w:rsidRPr="005B238D">
        <w:rPr>
          <w:rFonts w:ascii="Times New Roman" w:hAnsi="Times New Roman"/>
          <w:sz w:val="20"/>
          <w:lang w:val="pt-BR"/>
        </w:rPr>
        <w:t>, Camila P</w:t>
      </w:r>
      <w:r w:rsidR="004B5FC5" w:rsidRPr="005B238D">
        <w:rPr>
          <w:rFonts w:ascii="Times New Roman" w:hAnsi="Times New Roman"/>
          <w:sz w:val="20"/>
          <w:lang w:val="pt-BR"/>
        </w:rPr>
        <w:t>.</w:t>
      </w:r>
      <w:r w:rsidRPr="005B238D">
        <w:rPr>
          <w:rFonts w:ascii="Times New Roman" w:hAnsi="Times New Roman"/>
          <w:sz w:val="20"/>
          <w:lang w:val="pt-BR"/>
        </w:rPr>
        <w:t xml:space="preserve"> Ferraz</w:t>
      </w:r>
      <w:r w:rsidR="00697837" w:rsidRPr="00A70010">
        <w:rPr>
          <w:rFonts w:ascii="Times New Roman" w:hAnsi="Times New Roman"/>
          <w:sz w:val="20"/>
          <w:vertAlign w:val="superscript"/>
          <w:lang w:val="pt-BR"/>
        </w:rPr>
        <w:t>1</w:t>
      </w:r>
      <w:r w:rsidR="00697837" w:rsidRPr="005B238D">
        <w:rPr>
          <w:rFonts w:ascii="Times New Roman" w:hAnsi="Times New Roman"/>
          <w:sz w:val="20"/>
          <w:lang w:val="pt-BR"/>
        </w:rPr>
        <w:t xml:space="preserve">, </w:t>
      </w:r>
      <w:r w:rsidRPr="005B238D">
        <w:rPr>
          <w:rFonts w:ascii="Times New Roman" w:hAnsi="Times New Roman"/>
          <w:sz w:val="20"/>
          <w:lang w:val="pt-BR"/>
        </w:rPr>
        <w:t>Pedro</w:t>
      </w:r>
      <w:r w:rsidR="004B5FC5" w:rsidRPr="005B238D">
        <w:rPr>
          <w:rFonts w:ascii="Times New Roman" w:hAnsi="Times New Roman"/>
          <w:sz w:val="20"/>
          <w:lang w:val="pt-BR"/>
        </w:rPr>
        <w:t xml:space="preserve"> N.</w:t>
      </w:r>
      <w:r w:rsidRPr="005B238D">
        <w:rPr>
          <w:rFonts w:ascii="Times New Roman" w:hAnsi="Times New Roman"/>
          <w:sz w:val="20"/>
          <w:lang w:val="pt-BR"/>
        </w:rPr>
        <w:t xml:space="preserve"> Romano</w:t>
      </w:r>
      <w:r w:rsidR="004B5FC5" w:rsidRPr="005B238D">
        <w:rPr>
          <w:rFonts w:ascii="Times New Roman" w:hAnsi="Times New Roman"/>
          <w:sz w:val="20"/>
          <w:lang w:val="pt-BR"/>
        </w:rPr>
        <w:t>³</w:t>
      </w:r>
      <w:r w:rsidRPr="005B238D">
        <w:rPr>
          <w:rFonts w:ascii="Times New Roman" w:hAnsi="Times New Roman"/>
          <w:sz w:val="20"/>
          <w:lang w:val="pt-BR"/>
        </w:rPr>
        <w:t>, Donato A</w:t>
      </w:r>
      <w:r w:rsidR="004B5FC5" w:rsidRPr="005B238D">
        <w:rPr>
          <w:rFonts w:ascii="Times New Roman" w:hAnsi="Times New Roman"/>
          <w:sz w:val="20"/>
          <w:lang w:val="pt-BR"/>
        </w:rPr>
        <w:t>.</w:t>
      </w:r>
      <w:r w:rsidRPr="005B238D">
        <w:rPr>
          <w:rFonts w:ascii="Times New Roman" w:hAnsi="Times New Roman"/>
          <w:sz w:val="20"/>
          <w:lang w:val="pt-BR"/>
        </w:rPr>
        <w:t xml:space="preserve"> G</w:t>
      </w:r>
      <w:r w:rsidR="004B5FC5" w:rsidRPr="005B238D">
        <w:rPr>
          <w:rFonts w:ascii="Times New Roman" w:hAnsi="Times New Roman"/>
          <w:sz w:val="20"/>
          <w:lang w:val="pt-BR"/>
        </w:rPr>
        <w:t>.</w:t>
      </w:r>
      <w:r w:rsidRPr="005B238D">
        <w:rPr>
          <w:rFonts w:ascii="Times New Roman" w:hAnsi="Times New Roman"/>
          <w:sz w:val="20"/>
          <w:lang w:val="pt-BR"/>
        </w:rPr>
        <w:t xml:space="preserve"> Aranda¹</w:t>
      </w:r>
      <w:r w:rsidR="00686788" w:rsidRPr="005B238D">
        <w:rPr>
          <w:rFonts w:ascii="Times New Roman" w:hAnsi="Times New Roman"/>
          <w:sz w:val="20"/>
          <w:lang w:val="pt-BR"/>
        </w:rPr>
        <w:t xml:space="preserve">, João </w:t>
      </w:r>
      <w:r w:rsidR="004B5FC5" w:rsidRPr="005B238D">
        <w:rPr>
          <w:rFonts w:ascii="Times New Roman" w:hAnsi="Times New Roman"/>
          <w:sz w:val="20"/>
          <w:lang w:val="pt-BR"/>
        </w:rPr>
        <w:t>M. A. R. de Almeida²</w:t>
      </w:r>
    </w:p>
    <w:p w14:paraId="0D77D887" w14:textId="0C97BB2D" w:rsidR="004B5FC5" w:rsidRPr="005B238D" w:rsidRDefault="00EA4E1B" w:rsidP="004B5FC5">
      <w:pPr>
        <w:pStyle w:val="BCAuthorAddress"/>
        <w:spacing w:after="0" w:line="240" w:lineRule="auto"/>
        <w:ind w:right="0"/>
        <w:jc w:val="both"/>
        <w:rPr>
          <w:lang w:val="pt-BR"/>
        </w:rPr>
      </w:pPr>
      <w:r w:rsidRPr="005B238D">
        <w:rPr>
          <w:vertAlign w:val="superscript"/>
          <w:lang w:val="pt-BR"/>
        </w:rPr>
        <w:t>1</w:t>
      </w:r>
      <w:r w:rsidR="004B5FC5" w:rsidRPr="005B238D">
        <w:rPr>
          <w:lang w:val="pt-BR"/>
        </w:rPr>
        <w:t xml:space="preserve">Av. </w:t>
      </w:r>
      <w:proofErr w:type="spellStart"/>
      <w:r w:rsidR="004B5FC5" w:rsidRPr="005B238D">
        <w:rPr>
          <w:lang w:val="pt-BR"/>
        </w:rPr>
        <w:t>Athos</w:t>
      </w:r>
      <w:proofErr w:type="spellEnd"/>
      <w:r w:rsidR="004B5FC5" w:rsidRPr="005B238D">
        <w:rPr>
          <w:lang w:val="pt-BR"/>
        </w:rPr>
        <w:t xml:space="preserve"> da Silveira Ramos, 149, Escola de Química, Universidade Federal do Rio de Janeiro, Rio de Janeiro, Brasil.</w:t>
      </w:r>
    </w:p>
    <w:p w14:paraId="778C806C" w14:textId="626D5DF4" w:rsidR="004B5FC5" w:rsidRPr="005B238D" w:rsidRDefault="004B5FC5" w:rsidP="004B5FC5">
      <w:pPr>
        <w:spacing w:line="240" w:lineRule="auto"/>
        <w:rPr>
          <w:rFonts w:ascii="Times" w:hAnsi="Times" w:cs="Times"/>
          <w:i/>
          <w:iCs/>
          <w:sz w:val="20"/>
          <w:szCs w:val="20"/>
          <w:lang w:eastAsia="pt-BR"/>
        </w:rPr>
      </w:pPr>
      <w:r w:rsidRPr="005B238D">
        <w:rPr>
          <w:rFonts w:ascii="Times" w:hAnsi="Times" w:cs="Times"/>
          <w:i/>
          <w:iCs/>
          <w:sz w:val="20"/>
          <w:szCs w:val="20"/>
          <w:vertAlign w:val="superscript"/>
          <w:lang w:eastAsia="pt-BR"/>
        </w:rPr>
        <w:t>2</w:t>
      </w:r>
      <w:r w:rsidRPr="005B238D">
        <w:rPr>
          <w:rFonts w:ascii="Times" w:hAnsi="Times" w:cs="Times"/>
          <w:i/>
          <w:iCs/>
          <w:sz w:val="20"/>
          <w:szCs w:val="20"/>
          <w:lang w:eastAsia="pt-BR"/>
        </w:rPr>
        <w:t xml:space="preserve">Av. </w:t>
      </w:r>
      <w:proofErr w:type="spellStart"/>
      <w:r w:rsidRPr="005B238D">
        <w:rPr>
          <w:rFonts w:ascii="Times" w:hAnsi="Times" w:cs="Times"/>
          <w:i/>
          <w:iCs/>
          <w:sz w:val="20"/>
          <w:szCs w:val="20"/>
          <w:lang w:eastAsia="pt-BR"/>
        </w:rPr>
        <w:t>Athos</w:t>
      </w:r>
      <w:proofErr w:type="spellEnd"/>
      <w:r w:rsidRPr="005B238D">
        <w:rPr>
          <w:rFonts w:ascii="Times" w:hAnsi="Times" w:cs="Times"/>
          <w:i/>
          <w:iCs/>
          <w:sz w:val="20"/>
          <w:szCs w:val="20"/>
          <w:lang w:eastAsia="pt-BR"/>
        </w:rPr>
        <w:t xml:space="preserve"> da Silveira Ramos, 149, Instituto de Química, Universidade Federal do Rio de Janeiro, Rio de Janeiro, Brasil.</w:t>
      </w:r>
      <w:r w:rsidRPr="005B238D">
        <w:rPr>
          <w:rFonts w:ascii="Times" w:hAnsi="Times" w:cs="Times"/>
          <w:i/>
          <w:iCs/>
          <w:sz w:val="20"/>
          <w:szCs w:val="20"/>
          <w:lang w:eastAsia="pt-BR"/>
        </w:rPr>
        <w:br/>
      </w:r>
      <w:r w:rsidRPr="005B238D">
        <w:rPr>
          <w:rFonts w:ascii="Times" w:hAnsi="Times" w:cs="Times"/>
          <w:i/>
          <w:iCs/>
          <w:sz w:val="20"/>
          <w:szCs w:val="20"/>
          <w:vertAlign w:val="superscript"/>
          <w:lang w:eastAsia="pt-BR"/>
        </w:rPr>
        <w:t>3</w:t>
      </w:r>
      <w:r w:rsidRPr="005B238D">
        <w:rPr>
          <w:rFonts w:ascii="Times" w:hAnsi="Times" w:cs="Times"/>
          <w:i/>
          <w:iCs/>
          <w:sz w:val="20"/>
          <w:szCs w:val="20"/>
          <w:lang w:eastAsia="pt-BR"/>
        </w:rPr>
        <w:t>Rodovia Washington Luiz, 19593, Campus Duque de Caxias, Universidade Federal do Rio de Janeiro, Rio de Janeiro, Brasil.</w:t>
      </w:r>
    </w:p>
    <w:p w14:paraId="115EE005" w14:textId="20FAC230" w:rsidR="004B5FC5" w:rsidRPr="005B238D" w:rsidRDefault="004B5FC5" w:rsidP="004B5FC5">
      <w:pPr>
        <w:pStyle w:val="BCAuthorAddress"/>
        <w:rPr>
          <w:lang w:val="pt-BR"/>
        </w:rPr>
      </w:pPr>
      <w:r w:rsidRPr="005B238D">
        <w:rPr>
          <w:lang w:val="pt-BR"/>
        </w:rPr>
        <w:t>*andrezafalvesc@eq.ufrj.br</w:t>
      </w:r>
    </w:p>
    <w:bookmarkEnd w:id="1"/>
    <w:p w14:paraId="238E7EC1" w14:textId="5D4AB3B8" w:rsidR="00AF0400" w:rsidRPr="005B238D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5B238D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14B1CC9F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14B1CC9F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5B238D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7B7CC94" w14:textId="372DAE68" w:rsidR="008A79FB" w:rsidRPr="005B238D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5B238D"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192E34" w:rsidRPr="005B238D">
        <w:rPr>
          <w:rFonts w:ascii="Times New Roman" w:hAnsi="Times New Roman"/>
          <w:b w:val="0"/>
          <w:sz w:val="20"/>
          <w:lang w:val="pt-BR"/>
        </w:rPr>
        <w:t>–</w:t>
      </w:r>
      <w:r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F44819" w:rsidRPr="005B238D">
        <w:rPr>
          <w:rFonts w:ascii="Times New Roman" w:hAnsi="Times New Roman"/>
          <w:b w:val="0"/>
          <w:sz w:val="20"/>
          <w:lang w:val="pt-BR"/>
        </w:rPr>
        <w:t xml:space="preserve">Um dos maiores obstáculos para que o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 xml:space="preserve">5-Hidroximetilfurfural (5-HMF) </w:t>
      </w:r>
      <w:r w:rsidR="00F44819" w:rsidRPr="005B238D">
        <w:rPr>
          <w:rFonts w:ascii="Times New Roman" w:hAnsi="Times New Roman"/>
          <w:b w:val="0"/>
          <w:sz w:val="20"/>
          <w:lang w:val="pt-BR"/>
        </w:rPr>
        <w:t xml:space="preserve">seja considerado um bloco químico de construção renovável é a sua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>hidrofilicidade</w:t>
      </w:r>
      <w:r w:rsidR="00F44819" w:rsidRPr="005B238D">
        <w:rPr>
          <w:rFonts w:ascii="Times New Roman" w:hAnsi="Times New Roman"/>
          <w:b w:val="0"/>
          <w:sz w:val="20"/>
          <w:lang w:val="pt-BR"/>
        </w:rPr>
        <w:t xml:space="preserve">.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>Em decorrência disso,</w:t>
      </w:r>
      <w:r w:rsidR="00F44819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 xml:space="preserve">seu análogo hidrofóbico, o </w:t>
      </w:r>
      <w:r w:rsidR="00192E34" w:rsidRPr="005B238D">
        <w:rPr>
          <w:rFonts w:ascii="Times New Roman" w:hAnsi="Times New Roman"/>
          <w:b w:val="0"/>
          <w:sz w:val="20"/>
          <w:lang w:val="pt-BR"/>
        </w:rPr>
        <w:t>5-Clorometilfurfural (</w:t>
      </w:r>
      <w:r w:rsidR="000B0E50" w:rsidRPr="005B238D">
        <w:rPr>
          <w:rFonts w:ascii="Times New Roman" w:hAnsi="Times New Roman"/>
          <w:b w:val="0"/>
          <w:sz w:val="20"/>
          <w:lang w:val="pt-BR"/>
        </w:rPr>
        <w:t>5-</w:t>
      </w:r>
      <w:r w:rsidR="00192E34" w:rsidRPr="005B238D">
        <w:rPr>
          <w:rFonts w:ascii="Times New Roman" w:hAnsi="Times New Roman"/>
          <w:b w:val="0"/>
          <w:sz w:val="20"/>
          <w:lang w:val="pt-BR"/>
        </w:rPr>
        <w:t>CMF)</w:t>
      </w:r>
      <w:r w:rsidR="0086299B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>tem sido amplamente estudado e é</w:t>
      </w:r>
      <w:r w:rsidR="0086299B" w:rsidRPr="005B238D">
        <w:rPr>
          <w:rFonts w:ascii="Times New Roman" w:hAnsi="Times New Roman"/>
          <w:b w:val="0"/>
          <w:sz w:val="20"/>
          <w:lang w:val="pt-BR"/>
        </w:rPr>
        <w:t xml:space="preserve"> considerado</w:t>
      </w:r>
      <w:r w:rsidR="00192E34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>mais eficiente, em termos econômico e industrial</w:t>
      </w:r>
      <w:r w:rsidR="00A70010">
        <w:rPr>
          <w:rFonts w:ascii="Times New Roman" w:hAnsi="Times New Roman"/>
          <w:b w:val="0"/>
          <w:sz w:val="20"/>
          <w:lang w:val="pt-BR"/>
        </w:rPr>
        <w:t>.</w:t>
      </w:r>
      <w:r w:rsidR="00A70010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0D73B7" w:rsidRPr="005B238D">
        <w:rPr>
          <w:rFonts w:ascii="Times New Roman" w:hAnsi="Times New Roman"/>
          <w:b w:val="0"/>
          <w:sz w:val="20"/>
          <w:lang w:val="pt-BR"/>
        </w:rPr>
        <w:t>Em decorrência de sua facilidade em ser extraído em solvente orgânico e protegido da decomposição promovida pelo catalisador ácido na fase aquosa</w:t>
      </w:r>
      <w:r w:rsidR="002018B4" w:rsidRPr="005B238D">
        <w:rPr>
          <w:rFonts w:ascii="Times New Roman" w:hAnsi="Times New Roman"/>
          <w:b w:val="0"/>
          <w:sz w:val="20"/>
          <w:lang w:val="pt-BR"/>
        </w:rPr>
        <w:t xml:space="preserve">, o </w:t>
      </w:r>
      <w:r w:rsidR="000B0E50" w:rsidRPr="005B238D">
        <w:rPr>
          <w:rFonts w:ascii="Times New Roman" w:hAnsi="Times New Roman"/>
          <w:b w:val="0"/>
          <w:sz w:val="20"/>
          <w:lang w:val="pt-BR"/>
        </w:rPr>
        <w:t>5-</w:t>
      </w:r>
      <w:r w:rsidR="002018B4" w:rsidRPr="005B238D">
        <w:rPr>
          <w:rFonts w:ascii="Times New Roman" w:hAnsi="Times New Roman"/>
          <w:b w:val="0"/>
          <w:sz w:val="20"/>
          <w:lang w:val="pt-BR"/>
        </w:rPr>
        <w:t xml:space="preserve">CMF </w:t>
      </w:r>
      <w:r w:rsidR="008C32E6" w:rsidRPr="005B238D">
        <w:rPr>
          <w:rFonts w:ascii="Times New Roman" w:hAnsi="Times New Roman"/>
          <w:b w:val="0"/>
          <w:sz w:val="20"/>
          <w:lang w:val="pt-BR"/>
        </w:rPr>
        <w:t>possui maior estabilidade</w:t>
      </w:r>
      <w:r w:rsidR="00E80E1D" w:rsidRPr="005B238D">
        <w:rPr>
          <w:rFonts w:ascii="Times New Roman" w:hAnsi="Times New Roman"/>
          <w:b w:val="0"/>
          <w:sz w:val="20"/>
          <w:lang w:val="pt-BR"/>
        </w:rPr>
        <w:t xml:space="preserve"> e permite melhores rendimentos</w:t>
      </w:r>
      <w:r w:rsidR="000D73B7" w:rsidRPr="005B238D">
        <w:rPr>
          <w:rFonts w:ascii="Times New Roman" w:hAnsi="Times New Roman"/>
          <w:b w:val="0"/>
          <w:sz w:val="20"/>
          <w:lang w:val="pt-BR"/>
        </w:rPr>
        <w:t xml:space="preserve">. </w:t>
      </w:r>
      <w:r w:rsidR="00685750" w:rsidRPr="005B238D">
        <w:rPr>
          <w:rFonts w:ascii="Times New Roman" w:hAnsi="Times New Roman"/>
          <w:b w:val="0"/>
          <w:sz w:val="20"/>
          <w:lang w:val="pt-BR"/>
        </w:rPr>
        <w:t>O CMF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685750" w:rsidRPr="005B238D">
        <w:rPr>
          <w:rFonts w:ascii="Times New Roman" w:hAnsi="Times New Roman"/>
          <w:b w:val="0"/>
          <w:sz w:val="20"/>
          <w:lang w:val="pt-BR"/>
        </w:rPr>
        <w:t xml:space="preserve">é </w:t>
      </w:r>
      <w:r w:rsidR="00192E34" w:rsidRPr="005B238D">
        <w:rPr>
          <w:rFonts w:ascii="Times New Roman" w:hAnsi="Times New Roman"/>
          <w:b w:val="0"/>
          <w:sz w:val="20"/>
          <w:lang w:val="pt-BR"/>
        </w:rPr>
        <w:t xml:space="preserve">uma molécula </w:t>
      </w:r>
      <w:r w:rsidR="0086299B" w:rsidRPr="005B238D">
        <w:rPr>
          <w:rFonts w:ascii="Times New Roman" w:hAnsi="Times New Roman"/>
          <w:b w:val="0"/>
          <w:sz w:val="20"/>
          <w:lang w:val="pt-BR"/>
        </w:rPr>
        <w:t xml:space="preserve">plataforma para </w:t>
      </w:r>
      <w:r w:rsidR="00424160" w:rsidRPr="005B238D">
        <w:rPr>
          <w:rFonts w:ascii="Times New Roman" w:hAnsi="Times New Roman"/>
          <w:b w:val="0"/>
          <w:sz w:val="20"/>
          <w:lang w:val="pt-BR"/>
        </w:rPr>
        <w:t xml:space="preserve">vários </w:t>
      </w:r>
      <w:r w:rsidR="0086299B" w:rsidRPr="005B238D">
        <w:rPr>
          <w:rFonts w:ascii="Times New Roman" w:hAnsi="Times New Roman"/>
          <w:b w:val="0"/>
          <w:sz w:val="20"/>
          <w:lang w:val="pt-BR"/>
        </w:rPr>
        <w:t>produtos químicos</w:t>
      </w:r>
      <w:r w:rsidR="00E72536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424160" w:rsidRPr="005B238D">
        <w:rPr>
          <w:rFonts w:ascii="Times New Roman" w:hAnsi="Times New Roman"/>
          <w:b w:val="0"/>
          <w:sz w:val="20"/>
          <w:lang w:val="pt-BR"/>
        </w:rPr>
        <w:t xml:space="preserve">incluindo aqueles </w:t>
      </w:r>
      <w:r w:rsidR="00E72536" w:rsidRPr="005B238D">
        <w:rPr>
          <w:rFonts w:ascii="Times New Roman" w:hAnsi="Times New Roman"/>
          <w:b w:val="0"/>
          <w:sz w:val="20"/>
          <w:lang w:val="pt-BR"/>
        </w:rPr>
        <w:t>obtidos com HMF.</w:t>
      </w:r>
      <w:r w:rsidR="0086299B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8A79FB" w:rsidRPr="005B238D">
        <w:rPr>
          <w:rFonts w:ascii="Times New Roman" w:hAnsi="Times New Roman"/>
          <w:b w:val="0"/>
          <w:sz w:val="20"/>
          <w:lang w:val="pt-BR"/>
        </w:rPr>
        <w:t>O objetivo do trabalho consistiu em otimizar o processo de produção do 5-</w:t>
      </w:r>
      <w:r w:rsidR="00647CA3" w:rsidRPr="005B238D">
        <w:rPr>
          <w:rFonts w:ascii="Times New Roman" w:hAnsi="Times New Roman"/>
          <w:b w:val="0"/>
          <w:sz w:val="20"/>
          <w:lang w:val="pt-BR"/>
        </w:rPr>
        <w:t>CMF</w:t>
      </w:r>
      <w:r w:rsidR="008A79FB" w:rsidRPr="005B238D">
        <w:rPr>
          <w:rFonts w:ascii="Times New Roman" w:hAnsi="Times New Roman"/>
          <w:b w:val="0"/>
          <w:sz w:val="20"/>
          <w:lang w:val="pt-BR"/>
        </w:rPr>
        <w:t xml:space="preserve">,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>a partir de duas distintas matérias-primas</w:t>
      </w:r>
      <w:r w:rsidR="00E7173D">
        <w:rPr>
          <w:rFonts w:ascii="Times New Roman" w:hAnsi="Times New Roman"/>
          <w:b w:val="0"/>
          <w:sz w:val="20"/>
          <w:lang w:val="pt-BR"/>
        </w:rPr>
        <w:t xml:space="preserve"> (glicose e sacarose)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 xml:space="preserve">, utilizando aquecimento </w:t>
      </w:r>
      <w:r w:rsidR="004150CD">
        <w:rPr>
          <w:rFonts w:ascii="Times New Roman" w:hAnsi="Times New Roman"/>
          <w:b w:val="0"/>
          <w:sz w:val="20"/>
          <w:lang w:val="pt-BR"/>
        </w:rPr>
        <w:t xml:space="preserve">por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 xml:space="preserve">micro-ondas como </w:t>
      </w:r>
      <w:r w:rsidR="00EA1BA0" w:rsidRPr="005B238D">
        <w:rPr>
          <w:rFonts w:ascii="Times New Roman" w:hAnsi="Times New Roman"/>
          <w:b w:val="0"/>
          <w:sz w:val="20"/>
          <w:lang w:val="pt-BR"/>
        </w:rPr>
        <w:t xml:space="preserve">intensificação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 xml:space="preserve">de </w:t>
      </w:r>
      <w:r w:rsidR="00D438D0" w:rsidRPr="005B238D">
        <w:rPr>
          <w:rFonts w:ascii="Times New Roman" w:hAnsi="Times New Roman"/>
          <w:b w:val="0"/>
          <w:sz w:val="20"/>
          <w:lang w:val="pt-BR"/>
        </w:rPr>
        <w:t>processo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 xml:space="preserve">. </w:t>
      </w:r>
      <w:r w:rsidR="00D02342" w:rsidRPr="005B238D">
        <w:rPr>
          <w:rFonts w:ascii="Times New Roman" w:hAnsi="Times New Roman"/>
          <w:b w:val="0"/>
          <w:sz w:val="20"/>
          <w:lang w:val="pt-BR"/>
        </w:rPr>
        <w:t xml:space="preserve">Os resultados indicaram que o sistema </w:t>
      </w:r>
      <w:r w:rsidR="00D438D0" w:rsidRPr="005B238D">
        <w:rPr>
          <w:rFonts w:ascii="Times New Roman" w:hAnsi="Times New Roman"/>
          <w:b w:val="0"/>
          <w:sz w:val="20"/>
          <w:lang w:val="pt-BR"/>
        </w:rPr>
        <w:t>de refluxo assistido por</w:t>
      </w:r>
      <w:r w:rsidR="00D02342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D438D0" w:rsidRPr="005B238D">
        <w:rPr>
          <w:rFonts w:ascii="Times New Roman" w:hAnsi="Times New Roman"/>
          <w:b w:val="0"/>
          <w:sz w:val="20"/>
          <w:lang w:val="pt-BR"/>
        </w:rPr>
        <w:t>micro</w:t>
      </w:r>
      <w:r w:rsidR="00D02342" w:rsidRPr="005B238D">
        <w:rPr>
          <w:rFonts w:ascii="Times New Roman" w:hAnsi="Times New Roman"/>
          <w:b w:val="0"/>
          <w:sz w:val="20"/>
          <w:lang w:val="pt-BR"/>
        </w:rPr>
        <w:t xml:space="preserve">-ondas foi mais eficiente para produção de </w:t>
      </w:r>
      <w:r w:rsidR="00CF726A" w:rsidRPr="005B238D">
        <w:rPr>
          <w:rFonts w:ascii="Times New Roman" w:hAnsi="Times New Roman"/>
          <w:b w:val="0"/>
          <w:sz w:val="20"/>
          <w:lang w:val="pt-BR"/>
        </w:rPr>
        <w:t>5-</w:t>
      </w:r>
      <w:r w:rsidR="00D02342" w:rsidRPr="005B238D">
        <w:rPr>
          <w:rFonts w:ascii="Times New Roman" w:hAnsi="Times New Roman"/>
          <w:b w:val="0"/>
          <w:sz w:val="20"/>
          <w:lang w:val="pt-BR"/>
        </w:rPr>
        <w:t xml:space="preserve">CMF, levando a maiores rendimentos em </w:t>
      </w:r>
      <w:r w:rsidR="00647CA3" w:rsidRPr="005B238D">
        <w:rPr>
          <w:rFonts w:ascii="Times New Roman" w:hAnsi="Times New Roman"/>
          <w:b w:val="0"/>
          <w:sz w:val="20"/>
          <w:lang w:val="pt-BR"/>
        </w:rPr>
        <w:t>tempos reduzidos</w:t>
      </w:r>
      <w:r w:rsidR="00D02342" w:rsidRPr="005B238D">
        <w:rPr>
          <w:rFonts w:ascii="Times New Roman" w:hAnsi="Times New Roman"/>
          <w:b w:val="0"/>
          <w:sz w:val="20"/>
          <w:lang w:val="pt-BR"/>
        </w:rPr>
        <w:t xml:space="preserve"> </w:t>
      </w:r>
      <w:r w:rsidR="00647CA3" w:rsidRPr="005B238D">
        <w:rPr>
          <w:rFonts w:ascii="Times New Roman" w:hAnsi="Times New Roman"/>
          <w:b w:val="0"/>
          <w:sz w:val="20"/>
          <w:lang w:val="pt-BR"/>
        </w:rPr>
        <w:t xml:space="preserve">quando comparado ao </w:t>
      </w:r>
      <w:r w:rsidR="00D02342" w:rsidRPr="005B238D">
        <w:rPr>
          <w:rFonts w:ascii="Times New Roman" w:hAnsi="Times New Roman"/>
          <w:b w:val="0"/>
          <w:sz w:val="20"/>
          <w:lang w:val="pt-BR"/>
        </w:rPr>
        <w:t xml:space="preserve">sistema </w:t>
      </w:r>
      <w:r w:rsidR="00922D6B" w:rsidRPr="005B238D">
        <w:rPr>
          <w:rFonts w:ascii="Times New Roman" w:hAnsi="Times New Roman"/>
          <w:b w:val="0"/>
          <w:sz w:val="20"/>
          <w:lang w:val="pt-BR"/>
        </w:rPr>
        <w:t xml:space="preserve">térmico </w:t>
      </w:r>
      <w:r w:rsidR="00D02342" w:rsidRPr="005B238D">
        <w:rPr>
          <w:rFonts w:ascii="Times New Roman" w:hAnsi="Times New Roman"/>
          <w:b w:val="0"/>
          <w:sz w:val="20"/>
          <w:lang w:val="pt-BR"/>
        </w:rPr>
        <w:t xml:space="preserve">convencional. </w:t>
      </w:r>
    </w:p>
    <w:p w14:paraId="6B976A36" w14:textId="3DC2B470" w:rsidR="0086299B" w:rsidRPr="005B238D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5B238D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2F5869" w:rsidRPr="005B238D">
        <w:rPr>
          <w:rFonts w:ascii="Times New Roman" w:hAnsi="Times New Roman"/>
          <w:b w:val="0"/>
          <w:i/>
          <w:sz w:val="20"/>
          <w:lang w:val="pt-BR"/>
        </w:rPr>
        <w:t xml:space="preserve">5-CMF, </w:t>
      </w:r>
      <w:r w:rsidR="00FB6861" w:rsidRPr="005B238D">
        <w:rPr>
          <w:rFonts w:ascii="Times New Roman" w:hAnsi="Times New Roman"/>
          <w:b w:val="0"/>
          <w:i/>
          <w:sz w:val="20"/>
          <w:lang w:val="pt-BR"/>
        </w:rPr>
        <w:t xml:space="preserve">catálise, </w:t>
      </w:r>
      <w:r w:rsidR="00622079" w:rsidRPr="005B238D">
        <w:rPr>
          <w:rFonts w:ascii="Times New Roman" w:hAnsi="Times New Roman"/>
          <w:b w:val="0"/>
          <w:i/>
          <w:sz w:val="20"/>
          <w:lang w:val="pt-BR"/>
        </w:rPr>
        <w:t xml:space="preserve">intensificação de processos. </w:t>
      </w:r>
      <w:r w:rsidR="00FB6861" w:rsidRPr="005B238D">
        <w:rPr>
          <w:rFonts w:ascii="Times New Roman" w:hAnsi="Times New Roman"/>
          <w:b w:val="0"/>
          <w:i/>
          <w:sz w:val="20"/>
          <w:lang w:val="pt-BR"/>
        </w:rPr>
        <w:t xml:space="preserve"> </w:t>
      </w:r>
    </w:p>
    <w:p w14:paraId="526DC2A2" w14:textId="77777777" w:rsidR="00F44819" w:rsidRPr="005B238D" w:rsidRDefault="00F44819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E54E0F7" w14:textId="48469945" w:rsidR="00CF726A" w:rsidRPr="00A70010" w:rsidRDefault="00EA4E1B" w:rsidP="00CF726A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A70010">
        <w:rPr>
          <w:rFonts w:ascii="Times New Roman" w:hAnsi="Times New Roman"/>
          <w:b w:val="0"/>
          <w:sz w:val="20"/>
          <w:lang w:val="pt-BR"/>
        </w:rPr>
        <w:t xml:space="preserve">ABSTRACT </w:t>
      </w:r>
      <w:r w:rsidR="00622079" w:rsidRPr="00A70010">
        <w:rPr>
          <w:rFonts w:ascii="Times New Roman" w:hAnsi="Times New Roman"/>
          <w:b w:val="0"/>
          <w:sz w:val="20"/>
          <w:lang w:val="pt-BR"/>
        </w:rPr>
        <w:t>–</w:t>
      </w:r>
      <w:r w:rsidRPr="00A70010">
        <w:rPr>
          <w:rFonts w:ascii="Times New Roman" w:hAnsi="Times New Roman"/>
          <w:b w:val="0"/>
          <w:sz w:val="20"/>
          <w:lang w:val="pt-BR"/>
        </w:rPr>
        <w:t xml:space="preserve"> </w:t>
      </w:r>
      <w:bookmarkEnd w:id="2"/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One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biggest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obstacles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5-Hydroxymethylfurfural (5-HMF)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being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considered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renewable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chemical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building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block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its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hydrophilicity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. As a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result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, its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hydrophobic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analogue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, 5-Chloromethylfurfural (5-CMF)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has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been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widely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considered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considered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more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efficient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economically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industrially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. As a resulto f its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ease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being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extracted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organic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solvent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protected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attraction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driven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by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acid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catalyst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aqueous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phase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, 5-CMF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has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greater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stability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allows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better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yields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. The CMF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is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a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platform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for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many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chemicals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including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those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made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with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HMF. The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objective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this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work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optimize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process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of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5-CMF,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from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two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different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raw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materials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(glucose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and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sucrose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),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using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microwave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heating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as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process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intensification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. The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results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indicated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that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microwave-assisted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reflux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system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was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more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efficient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for 5-CMF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production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,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leading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higher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yields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in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reduced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times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when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compared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to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the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conventional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22666A">
        <w:rPr>
          <w:rFonts w:ascii="Times New Roman" w:hAnsi="Times New Roman"/>
          <w:b w:val="0"/>
          <w:sz w:val="20"/>
          <w:lang w:val="pt-BR"/>
        </w:rPr>
        <w:t>thermal</w:t>
      </w:r>
      <w:proofErr w:type="spellEnd"/>
      <w:r w:rsidR="0022666A">
        <w:rPr>
          <w:rFonts w:ascii="Times New Roman" w:hAnsi="Times New Roman"/>
          <w:b w:val="0"/>
          <w:sz w:val="20"/>
          <w:lang w:val="pt-BR"/>
        </w:rPr>
        <w:t xml:space="preserve"> system.</w:t>
      </w:r>
    </w:p>
    <w:p w14:paraId="6EC6BFA9" w14:textId="77777777" w:rsidR="0063366F" w:rsidRDefault="0063366F" w:rsidP="00CF726A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5B238D">
        <w:rPr>
          <w:rFonts w:ascii="Times New Roman" w:hAnsi="Times New Roman"/>
          <w:b w:val="0"/>
          <w:i/>
          <w:sz w:val="20"/>
          <w:lang w:val="pt-BR"/>
        </w:rPr>
        <w:t xml:space="preserve">Keywords: 5-CMF, </w:t>
      </w:r>
      <w:proofErr w:type="spellStart"/>
      <w:r w:rsidRPr="005B238D">
        <w:rPr>
          <w:rFonts w:ascii="Times New Roman" w:hAnsi="Times New Roman"/>
          <w:b w:val="0"/>
          <w:i/>
          <w:sz w:val="20"/>
          <w:lang w:val="pt-BR"/>
        </w:rPr>
        <w:t>catalysis</w:t>
      </w:r>
      <w:proofErr w:type="spellEnd"/>
      <w:r w:rsidRPr="005B238D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Pr="005B238D">
        <w:rPr>
          <w:rFonts w:ascii="Times New Roman" w:hAnsi="Times New Roman"/>
          <w:b w:val="0"/>
          <w:i/>
          <w:sz w:val="20"/>
          <w:lang w:val="pt-BR"/>
        </w:rPr>
        <w:t>process</w:t>
      </w:r>
      <w:proofErr w:type="spellEnd"/>
      <w:r w:rsidRPr="005B238D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Pr="005B238D">
        <w:rPr>
          <w:rFonts w:ascii="Times New Roman" w:hAnsi="Times New Roman"/>
          <w:b w:val="0"/>
          <w:i/>
          <w:sz w:val="20"/>
          <w:lang w:val="pt-BR"/>
        </w:rPr>
        <w:t>intensification</w:t>
      </w:r>
      <w:proofErr w:type="spellEnd"/>
      <w:r w:rsidRPr="005B238D">
        <w:rPr>
          <w:rFonts w:ascii="Times New Roman" w:hAnsi="Times New Roman"/>
          <w:b w:val="0"/>
          <w:i/>
          <w:sz w:val="20"/>
          <w:lang w:val="pt-BR"/>
        </w:rPr>
        <w:t xml:space="preserve">.   </w:t>
      </w:r>
    </w:p>
    <w:p w14:paraId="48D9B0C4" w14:textId="5F0C1658" w:rsidR="0022666A" w:rsidRPr="005B238D" w:rsidRDefault="0022666A" w:rsidP="00CF726A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  <w:sectPr w:rsidR="0022666A" w:rsidRPr="005B238D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4498D31E" w:rsidR="00EA4E1B" w:rsidRPr="005B238D" w:rsidRDefault="00EA4E1B" w:rsidP="00B22978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5B238D">
        <w:rPr>
          <w:rFonts w:ascii="Helvetica" w:hAnsi="Helvetica" w:cs="Helvetica"/>
          <w:sz w:val="24"/>
          <w:szCs w:val="24"/>
        </w:rPr>
        <w:t>Introdução</w:t>
      </w:r>
    </w:p>
    <w:p w14:paraId="1B784A26" w14:textId="0A04980D" w:rsidR="00952AD8" w:rsidRPr="00A70010" w:rsidRDefault="00952AD8" w:rsidP="000138AE">
      <w:pPr>
        <w:pStyle w:val="TAMainText"/>
        <w:rPr>
          <w:rFonts w:ascii="Times New Roman" w:hAnsi="Times New Roman"/>
          <w:b/>
          <w:bCs/>
          <w:lang w:val="pt-BR"/>
        </w:rPr>
      </w:pPr>
      <w:r w:rsidRPr="005B238D">
        <w:rPr>
          <w:rFonts w:ascii="Times New Roman" w:hAnsi="Times New Roman"/>
          <w:lang w:val="pt-BR"/>
        </w:rPr>
        <w:t>O HMF é um dos compostos de plataforma mais importantes nas biorrefinarias do futuro</w:t>
      </w:r>
      <w:r w:rsidR="00A70010">
        <w:rPr>
          <w:rFonts w:ascii="Times New Roman" w:hAnsi="Times New Roman"/>
          <w:lang w:val="pt-BR"/>
        </w:rPr>
        <w:t xml:space="preserve"> (</w:t>
      </w:r>
      <w:r w:rsidRPr="005B238D">
        <w:rPr>
          <w:rFonts w:ascii="Times New Roman" w:hAnsi="Times New Roman"/>
          <w:lang w:val="pt-BR"/>
        </w:rPr>
        <w:t>1-4</w:t>
      </w:r>
      <w:r w:rsidR="00A70010">
        <w:rPr>
          <w:rFonts w:ascii="Times New Roman" w:hAnsi="Times New Roman"/>
          <w:lang w:val="pt-BR"/>
        </w:rPr>
        <w:t>).</w:t>
      </w:r>
      <w:r w:rsidRPr="005B238D">
        <w:rPr>
          <w:rFonts w:ascii="Times New Roman" w:hAnsi="Times New Roman"/>
          <w:lang w:val="pt-BR"/>
        </w:rPr>
        <w:t xml:space="preserve"> Geralmente, é obtido da desidratação da frutose ou da sacarose. O HMF, devido </w:t>
      </w:r>
      <w:r w:rsidR="009D083B">
        <w:rPr>
          <w:rFonts w:ascii="Times New Roman" w:hAnsi="Times New Roman"/>
          <w:lang w:val="pt-BR"/>
        </w:rPr>
        <w:t>a</w:t>
      </w:r>
      <w:r w:rsidR="009D083B" w:rsidRPr="005B238D">
        <w:rPr>
          <w:rFonts w:ascii="Times New Roman" w:hAnsi="Times New Roman"/>
          <w:lang w:val="pt-BR"/>
        </w:rPr>
        <w:t xml:space="preserve"> </w:t>
      </w:r>
      <w:r w:rsidRPr="005B238D">
        <w:rPr>
          <w:rFonts w:ascii="Times New Roman" w:hAnsi="Times New Roman"/>
          <w:lang w:val="pt-BR"/>
        </w:rPr>
        <w:t>sua versatilidade, permite obter uma grande variedade de aditivos químicos e combustíveis de grande valor</w:t>
      </w:r>
      <w:r w:rsidR="00A70010">
        <w:rPr>
          <w:rFonts w:ascii="Times New Roman" w:hAnsi="Times New Roman"/>
          <w:lang w:val="pt-BR"/>
        </w:rPr>
        <w:t xml:space="preserve"> (</w:t>
      </w:r>
      <w:r w:rsidRPr="005B238D">
        <w:rPr>
          <w:rFonts w:ascii="Times New Roman" w:hAnsi="Times New Roman"/>
          <w:lang w:val="pt-BR"/>
        </w:rPr>
        <w:t>2,4,13</w:t>
      </w:r>
      <w:r w:rsidR="00A70010">
        <w:rPr>
          <w:rFonts w:ascii="Times New Roman" w:hAnsi="Times New Roman"/>
          <w:lang w:val="pt-BR"/>
        </w:rPr>
        <w:t>)</w:t>
      </w:r>
      <w:r w:rsidR="00AE3A1B" w:rsidRPr="005B238D">
        <w:rPr>
          <w:rFonts w:ascii="Times New Roman" w:hAnsi="Times New Roman"/>
          <w:lang w:val="pt-BR"/>
        </w:rPr>
        <w:t xml:space="preserve">, além de </w:t>
      </w:r>
      <w:r w:rsidR="00921C4C" w:rsidRPr="005B238D">
        <w:rPr>
          <w:rFonts w:ascii="Times New Roman" w:hAnsi="Times New Roman"/>
          <w:lang w:val="pt-BR"/>
        </w:rPr>
        <w:t>monômeros, solventes</w:t>
      </w:r>
      <w:r w:rsidR="00DE4DFC" w:rsidRPr="005B238D">
        <w:rPr>
          <w:rFonts w:ascii="Times New Roman" w:hAnsi="Times New Roman"/>
          <w:lang w:val="pt-BR"/>
        </w:rPr>
        <w:t xml:space="preserve">, </w:t>
      </w:r>
      <w:r w:rsidR="001C1747" w:rsidRPr="005B238D">
        <w:rPr>
          <w:rFonts w:ascii="Times New Roman" w:hAnsi="Times New Roman"/>
          <w:lang w:val="pt-BR"/>
        </w:rPr>
        <w:t>intermediários para resinas e borrachas</w:t>
      </w:r>
      <w:r w:rsidR="009E0AA9" w:rsidRPr="005B238D">
        <w:rPr>
          <w:rFonts w:ascii="Times New Roman" w:hAnsi="Times New Roman"/>
          <w:lang w:val="pt-BR"/>
        </w:rPr>
        <w:t>,</w:t>
      </w:r>
      <w:r w:rsidR="0008173B" w:rsidRPr="005B238D">
        <w:rPr>
          <w:rFonts w:ascii="Times New Roman" w:hAnsi="Times New Roman"/>
          <w:lang w:val="pt-BR"/>
        </w:rPr>
        <w:t xml:space="preserve"> </w:t>
      </w:r>
      <w:r w:rsidR="00AB0F5A" w:rsidRPr="005B238D">
        <w:rPr>
          <w:rFonts w:ascii="Times New Roman" w:hAnsi="Times New Roman"/>
          <w:lang w:val="pt-BR"/>
        </w:rPr>
        <w:t>entre outros</w:t>
      </w:r>
      <w:r w:rsidRPr="005B238D">
        <w:rPr>
          <w:rFonts w:ascii="Times New Roman" w:hAnsi="Times New Roman"/>
          <w:lang w:val="pt-BR"/>
        </w:rPr>
        <w:t>.</w:t>
      </w:r>
      <w:r w:rsidR="00921C4C" w:rsidRPr="005B238D">
        <w:rPr>
          <w:rFonts w:ascii="Times New Roman" w:hAnsi="Times New Roman"/>
          <w:lang w:val="pt-BR"/>
        </w:rPr>
        <w:t xml:space="preserve"> </w:t>
      </w:r>
    </w:p>
    <w:p w14:paraId="4C737E56" w14:textId="54ED0D1F" w:rsidR="0063366F" w:rsidRPr="005B238D" w:rsidRDefault="00FC1D5F" w:rsidP="008A76AD">
      <w:pPr>
        <w:pStyle w:val="TAMainText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lang w:val="pt-BR"/>
        </w:rPr>
        <w:t>No entanto, apesar dessa atenção, questões importantes permanecem com a utilização de HMF</w:t>
      </w:r>
      <w:r w:rsidR="00884D9C" w:rsidRPr="005B238D">
        <w:rPr>
          <w:rFonts w:ascii="Times New Roman" w:hAnsi="Times New Roman"/>
          <w:lang w:val="pt-BR"/>
        </w:rPr>
        <w:t>, a</w:t>
      </w:r>
      <w:r w:rsidR="000A7F15" w:rsidRPr="005B238D">
        <w:rPr>
          <w:rFonts w:ascii="Times New Roman" w:hAnsi="Times New Roman"/>
          <w:lang w:val="pt-BR"/>
        </w:rPr>
        <w:t xml:space="preserve"> hidrofilicidade do HMF é responsável por boa parte dos </w:t>
      </w:r>
      <w:r w:rsidR="008A76AD" w:rsidRPr="005B238D">
        <w:rPr>
          <w:rFonts w:ascii="Times New Roman" w:hAnsi="Times New Roman"/>
          <w:lang w:val="pt-BR"/>
        </w:rPr>
        <w:t>entraves</w:t>
      </w:r>
      <w:r w:rsidR="000A7F15" w:rsidRPr="005B238D">
        <w:rPr>
          <w:rFonts w:ascii="Times New Roman" w:hAnsi="Times New Roman"/>
          <w:lang w:val="pt-BR"/>
        </w:rPr>
        <w:t xml:space="preserve"> encontrados para que ele possa ser considerado um bloco de construção químico renovável</w:t>
      </w:r>
      <w:r w:rsidR="0063366F" w:rsidRPr="005B238D">
        <w:rPr>
          <w:rFonts w:ascii="Times New Roman" w:hAnsi="Times New Roman"/>
          <w:lang w:val="pt-BR"/>
        </w:rPr>
        <w:t xml:space="preserve"> (1).</w:t>
      </w:r>
      <w:r w:rsidRPr="00A70010">
        <w:rPr>
          <w:lang w:val="pt-BR"/>
        </w:rPr>
        <w:t xml:space="preserve"> </w:t>
      </w:r>
      <w:r w:rsidR="0063366F" w:rsidRPr="005B238D">
        <w:rPr>
          <w:rFonts w:ascii="Times New Roman" w:hAnsi="Times New Roman"/>
          <w:lang w:val="pt-BR"/>
        </w:rPr>
        <w:t xml:space="preserve">Os principais obstáculos </w:t>
      </w:r>
      <w:r w:rsidR="008A76AD" w:rsidRPr="005B238D">
        <w:rPr>
          <w:rFonts w:ascii="Times New Roman" w:hAnsi="Times New Roman"/>
          <w:lang w:val="pt-BR"/>
        </w:rPr>
        <w:t xml:space="preserve">envolvendo o HMF dizem respeito a ser uma molécula hidrofílica polar, não sendo facilmente extraída no meio aquoso em que é </w:t>
      </w:r>
      <w:r w:rsidR="00804ABB" w:rsidRPr="005B238D">
        <w:rPr>
          <w:rFonts w:ascii="Times New Roman" w:hAnsi="Times New Roman"/>
          <w:lang w:val="pt-BR"/>
        </w:rPr>
        <w:t>gerado.</w:t>
      </w:r>
      <w:r w:rsidR="00164160" w:rsidRPr="005B238D">
        <w:rPr>
          <w:rFonts w:ascii="Times New Roman" w:hAnsi="Times New Roman"/>
          <w:lang w:val="pt-BR"/>
        </w:rPr>
        <w:t xml:space="preserve"> Além disso, </w:t>
      </w:r>
      <w:r w:rsidR="00BC35B0" w:rsidRPr="005B238D">
        <w:rPr>
          <w:rFonts w:ascii="Times New Roman" w:hAnsi="Times New Roman"/>
          <w:lang w:val="pt-BR"/>
        </w:rPr>
        <w:t>o fato de</w:t>
      </w:r>
      <w:r w:rsidR="008A76AD" w:rsidRPr="005B238D">
        <w:rPr>
          <w:rFonts w:ascii="Times New Roman" w:hAnsi="Times New Roman"/>
          <w:lang w:val="pt-BR"/>
        </w:rPr>
        <w:t xml:space="preserve"> ser sensível a condições ácidas em que é produzido </w:t>
      </w:r>
      <w:r w:rsidR="00AC71F8" w:rsidRPr="005B238D">
        <w:rPr>
          <w:rFonts w:ascii="Times New Roman" w:hAnsi="Times New Roman"/>
          <w:lang w:val="pt-BR"/>
        </w:rPr>
        <w:t xml:space="preserve">e formar </w:t>
      </w:r>
      <w:r w:rsidR="008A76AD" w:rsidRPr="005B238D">
        <w:rPr>
          <w:rFonts w:ascii="Times New Roman" w:hAnsi="Times New Roman"/>
          <w:lang w:val="pt-BR"/>
        </w:rPr>
        <w:t xml:space="preserve">grande quantidade de huminas e outros subprodutos, </w:t>
      </w:r>
      <w:r w:rsidR="00A2196A" w:rsidRPr="005B238D">
        <w:rPr>
          <w:rFonts w:ascii="Times New Roman" w:hAnsi="Times New Roman"/>
          <w:lang w:val="pt-BR"/>
        </w:rPr>
        <w:t xml:space="preserve">faz com que a seletividade seja </w:t>
      </w:r>
      <w:r w:rsidR="008A76AD" w:rsidRPr="005B238D">
        <w:rPr>
          <w:rFonts w:ascii="Times New Roman" w:hAnsi="Times New Roman"/>
          <w:lang w:val="pt-BR"/>
        </w:rPr>
        <w:t>limita</w:t>
      </w:r>
      <w:r w:rsidR="00A2196A" w:rsidRPr="005B238D">
        <w:rPr>
          <w:rFonts w:ascii="Times New Roman" w:hAnsi="Times New Roman"/>
          <w:lang w:val="pt-BR"/>
        </w:rPr>
        <w:t>da</w:t>
      </w:r>
      <w:r w:rsidR="00A70010">
        <w:rPr>
          <w:rFonts w:ascii="Times New Roman" w:hAnsi="Times New Roman"/>
          <w:lang w:val="pt-BR"/>
        </w:rPr>
        <w:t xml:space="preserve"> </w:t>
      </w:r>
      <w:r w:rsidR="008A76AD" w:rsidRPr="005B238D">
        <w:rPr>
          <w:rFonts w:ascii="Times New Roman" w:hAnsi="Times New Roman"/>
          <w:lang w:val="pt-BR"/>
        </w:rPr>
        <w:t xml:space="preserve">(2). </w:t>
      </w:r>
    </w:p>
    <w:p w14:paraId="13D85B0C" w14:textId="5FB8F071" w:rsidR="00274EAB" w:rsidRPr="005B238D" w:rsidRDefault="000A7F15" w:rsidP="00B22978">
      <w:pPr>
        <w:pStyle w:val="TAMainText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lang w:val="pt-BR"/>
        </w:rPr>
        <w:t xml:space="preserve">O 5-clorometilfurfural (5-CMF) é o halogenado mais estudado como derivado do 5-HMF, visto sua facilidade de </w:t>
      </w:r>
      <w:r w:rsidRPr="005B238D">
        <w:rPr>
          <w:rFonts w:ascii="Times New Roman" w:hAnsi="Times New Roman"/>
          <w:lang w:val="pt-BR"/>
        </w:rPr>
        <w:t>preparo, superior estabilidade química e custo mais baixo do catalisador da reação, que é o ácido clorídrico</w:t>
      </w:r>
      <w:r w:rsidR="000138AE" w:rsidRPr="005B238D">
        <w:rPr>
          <w:rFonts w:ascii="Times New Roman" w:hAnsi="Times New Roman"/>
          <w:lang w:val="pt-BR"/>
        </w:rPr>
        <w:t xml:space="preserve"> (</w:t>
      </w:r>
      <w:r w:rsidR="008A76AD" w:rsidRPr="005B238D">
        <w:rPr>
          <w:rFonts w:ascii="Times New Roman" w:hAnsi="Times New Roman"/>
          <w:lang w:val="pt-BR"/>
        </w:rPr>
        <w:t>3</w:t>
      </w:r>
      <w:r w:rsidR="000138AE" w:rsidRPr="005B238D">
        <w:rPr>
          <w:rFonts w:ascii="Times New Roman" w:hAnsi="Times New Roman"/>
          <w:lang w:val="pt-BR"/>
        </w:rPr>
        <w:t>)</w:t>
      </w:r>
      <w:r w:rsidR="00297062" w:rsidRPr="005B238D">
        <w:rPr>
          <w:rFonts w:ascii="Times New Roman" w:hAnsi="Times New Roman"/>
          <w:lang w:val="pt-BR"/>
        </w:rPr>
        <w:t>.</w:t>
      </w:r>
      <w:r w:rsidR="0086299B" w:rsidRPr="005B238D">
        <w:rPr>
          <w:rFonts w:ascii="Times New Roman" w:hAnsi="Times New Roman"/>
          <w:lang w:val="pt-BR"/>
        </w:rPr>
        <w:t xml:space="preserve"> </w:t>
      </w:r>
      <w:r w:rsidR="00274EAB" w:rsidRPr="005B238D">
        <w:rPr>
          <w:rFonts w:ascii="Times New Roman" w:hAnsi="Times New Roman"/>
          <w:lang w:val="pt-BR"/>
        </w:rPr>
        <w:t>5-CMF contém um grupo cloro menos nucleofílico e mais estabilizador no lugar de um grupo hidroxila (da molécula de HMF), o que pode levar à diminuição de reações de polimerização cruzada e de condensação</w:t>
      </w:r>
      <w:r w:rsidR="00764616" w:rsidRPr="005B238D">
        <w:rPr>
          <w:rFonts w:ascii="Times New Roman" w:hAnsi="Times New Roman"/>
          <w:lang w:val="pt-BR"/>
        </w:rPr>
        <w:t xml:space="preserve">. Isso </w:t>
      </w:r>
      <w:r w:rsidR="00274EAB" w:rsidRPr="005B238D">
        <w:rPr>
          <w:rFonts w:ascii="Times New Roman" w:hAnsi="Times New Roman"/>
          <w:lang w:val="pt-BR"/>
        </w:rPr>
        <w:t>torna o 5-CMF menos propenso à formação de huminas e, consequentemente</w:t>
      </w:r>
      <w:r w:rsidR="00A70010">
        <w:rPr>
          <w:rFonts w:ascii="Times New Roman" w:hAnsi="Times New Roman"/>
          <w:lang w:val="pt-BR"/>
        </w:rPr>
        <w:t xml:space="preserve"> leva</w:t>
      </w:r>
      <w:r w:rsidR="00764616" w:rsidRPr="005B238D">
        <w:rPr>
          <w:rFonts w:ascii="Times New Roman" w:hAnsi="Times New Roman"/>
          <w:lang w:val="pt-BR"/>
        </w:rPr>
        <w:t xml:space="preserve"> </w:t>
      </w:r>
      <w:r w:rsidR="00274EAB" w:rsidRPr="005B238D">
        <w:rPr>
          <w:rFonts w:ascii="Times New Roman" w:hAnsi="Times New Roman"/>
          <w:lang w:val="pt-BR"/>
        </w:rPr>
        <w:t>a rendimentos e conversões mais altas a</w:t>
      </w:r>
      <w:r w:rsidR="00110DA6" w:rsidRPr="005B238D">
        <w:rPr>
          <w:rFonts w:ascii="Times New Roman" w:hAnsi="Times New Roman"/>
          <w:lang w:val="pt-BR"/>
        </w:rPr>
        <w:t>os</w:t>
      </w:r>
      <w:r w:rsidR="00274EAB" w:rsidRPr="005B238D">
        <w:rPr>
          <w:rFonts w:ascii="Times New Roman" w:hAnsi="Times New Roman"/>
          <w:lang w:val="pt-BR"/>
        </w:rPr>
        <w:t xml:space="preserve"> produtos </w:t>
      </w:r>
      <w:r w:rsidR="00110DA6" w:rsidRPr="005B238D">
        <w:rPr>
          <w:rFonts w:ascii="Times New Roman" w:hAnsi="Times New Roman"/>
          <w:lang w:val="pt-BR"/>
        </w:rPr>
        <w:t>de int</w:t>
      </w:r>
      <w:r w:rsidR="00A70010">
        <w:rPr>
          <w:rFonts w:ascii="Times New Roman" w:hAnsi="Times New Roman"/>
          <w:lang w:val="pt-BR"/>
        </w:rPr>
        <w:t>e</w:t>
      </w:r>
      <w:r w:rsidR="00110DA6" w:rsidRPr="005B238D">
        <w:rPr>
          <w:rFonts w:ascii="Times New Roman" w:hAnsi="Times New Roman"/>
          <w:lang w:val="pt-BR"/>
        </w:rPr>
        <w:t xml:space="preserve">resse </w:t>
      </w:r>
      <w:r w:rsidR="00274EAB" w:rsidRPr="005B238D">
        <w:rPr>
          <w:rFonts w:ascii="Times New Roman" w:hAnsi="Times New Roman"/>
          <w:lang w:val="pt-BR"/>
        </w:rPr>
        <w:t xml:space="preserve">(4).  </w:t>
      </w:r>
    </w:p>
    <w:p w14:paraId="650E7123" w14:textId="251D3195" w:rsidR="00EA4E1B" w:rsidRPr="005B238D" w:rsidRDefault="0086299B" w:rsidP="00274EAB">
      <w:pPr>
        <w:pStyle w:val="TAMainText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lang w:val="pt-BR"/>
        </w:rPr>
        <w:t>De acordo com estudos</w:t>
      </w:r>
      <w:r w:rsidR="00B22978" w:rsidRPr="005B238D">
        <w:rPr>
          <w:rFonts w:ascii="Times New Roman" w:hAnsi="Times New Roman"/>
          <w:lang w:val="pt-BR"/>
        </w:rPr>
        <w:t xml:space="preserve"> anteriores</w:t>
      </w:r>
      <w:r w:rsidRPr="005B238D">
        <w:rPr>
          <w:rFonts w:ascii="Times New Roman" w:hAnsi="Times New Roman"/>
          <w:lang w:val="pt-BR"/>
        </w:rPr>
        <w:t>, a formação do 5-CMF se dá na interface entre as fases aquosa e orgânica</w:t>
      </w:r>
      <w:r w:rsidR="00BB3139" w:rsidRPr="005B238D">
        <w:rPr>
          <w:rFonts w:ascii="Times New Roman" w:hAnsi="Times New Roman"/>
          <w:lang w:val="pt-BR"/>
        </w:rPr>
        <w:t>. P</w:t>
      </w:r>
      <w:r w:rsidRPr="005B238D">
        <w:rPr>
          <w:rFonts w:ascii="Times New Roman" w:hAnsi="Times New Roman"/>
          <w:lang w:val="pt-BR"/>
        </w:rPr>
        <w:t xml:space="preserve">ortanto, a estratégia fundamental para obtenção de CMF com bons rendimentos é </w:t>
      </w:r>
      <w:r w:rsidR="00BB3139" w:rsidRPr="005B238D">
        <w:rPr>
          <w:rFonts w:ascii="Times New Roman" w:hAnsi="Times New Roman"/>
          <w:lang w:val="pt-BR"/>
        </w:rPr>
        <w:t>transferi</w:t>
      </w:r>
      <w:r w:rsidRPr="005B238D">
        <w:rPr>
          <w:rFonts w:ascii="Times New Roman" w:hAnsi="Times New Roman"/>
          <w:lang w:val="pt-BR"/>
        </w:rPr>
        <w:t xml:space="preserve">-lo </w:t>
      </w:r>
      <w:r w:rsidR="00BB3139" w:rsidRPr="005B238D">
        <w:rPr>
          <w:rFonts w:ascii="Times New Roman" w:hAnsi="Times New Roman"/>
          <w:lang w:val="pt-BR"/>
        </w:rPr>
        <w:t xml:space="preserve">para a </w:t>
      </w:r>
      <w:r w:rsidRPr="005B238D">
        <w:rPr>
          <w:rFonts w:ascii="Times New Roman" w:hAnsi="Times New Roman"/>
          <w:lang w:val="pt-BR"/>
        </w:rPr>
        <w:t>fase orgânica assim que se forma, minimizando a hidrólise de CMF a HMF (1</w:t>
      </w:r>
      <w:r w:rsidR="00B22978" w:rsidRPr="005B238D">
        <w:rPr>
          <w:rFonts w:ascii="Times New Roman" w:hAnsi="Times New Roman"/>
          <w:lang w:val="pt-BR"/>
        </w:rPr>
        <w:t>,5</w:t>
      </w:r>
      <w:r w:rsidRPr="005B238D">
        <w:rPr>
          <w:rFonts w:ascii="Times New Roman" w:hAnsi="Times New Roman"/>
          <w:lang w:val="pt-BR"/>
        </w:rPr>
        <w:t xml:space="preserve">). </w:t>
      </w:r>
    </w:p>
    <w:p w14:paraId="16921133" w14:textId="15FA4546" w:rsidR="002F1223" w:rsidRPr="005B238D" w:rsidRDefault="00297062" w:rsidP="002F1223">
      <w:pPr>
        <w:pStyle w:val="TAMainText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lang w:val="pt-BR"/>
        </w:rPr>
        <w:t>O CMF é considerado um intermediário químico</w:t>
      </w:r>
      <w:r w:rsidR="00605CCA" w:rsidRPr="005B238D">
        <w:rPr>
          <w:rFonts w:ascii="Times New Roman" w:hAnsi="Times New Roman"/>
          <w:lang w:val="pt-BR"/>
        </w:rPr>
        <w:t xml:space="preserve"> (</w:t>
      </w:r>
      <w:r w:rsidR="00B22978" w:rsidRPr="005B238D">
        <w:rPr>
          <w:rFonts w:ascii="Times New Roman" w:hAnsi="Times New Roman"/>
          <w:lang w:val="pt-BR"/>
        </w:rPr>
        <w:t>6</w:t>
      </w:r>
      <w:r w:rsidR="00605CCA" w:rsidRPr="005B238D">
        <w:rPr>
          <w:rFonts w:ascii="Times New Roman" w:hAnsi="Times New Roman"/>
          <w:lang w:val="pt-BR"/>
        </w:rPr>
        <w:t>)</w:t>
      </w:r>
      <w:r w:rsidRPr="005B238D">
        <w:rPr>
          <w:rFonts w:ascii="Times New Roman" w:hAnsi="Times New Roman"/>
          <w:lang w:val="pt-BR"/>
        </w:rPr>
        <w:t xml:space="preserve">, </w:t>
      </w:r>
      <w:r w:rsidR="00605CCA" w:rsidRPr="005B238D">
        <w:rPr>
          <w:rFonts w:ascii="Times New Roman" w:hAnsi="Times New Roman"/>
          <w:lang w:val="pt-BR"/>
        </w:rPr>
        <w:t xml:space="preserve">em decorrência de seus principais sítios reativos (aldeído, </w:t>
      </w:r>
      <w:proofErr w:type="spellStart"/>
      <w:r w:rsidR="00605CCA" w:rsidRPr="005B238D">
        <w:rPr>
          <w:rFonts w:ascii="Times New Roman" w:hAnsi="Times New Roman"/>
          <w:lang w:val="pt-BR"/>
        </w:rPr>
        <w:t>clorometil</w:t>
      </w:r>
      <w:proofErr w:type="spellEnd"/>
      <w:r w:rsidR="00605CCA" w:rsidRPr="005B238D">
        <w:rPr>
          <w:rFonts w:ascii="Times New Roman" w:hAnsi="Times New Roman"/>
          <w:lang w:val="pt-BR"/>
        </w:rPr>
        <w:t xml:space="preserve"> e anel </w:t>
      </w:r>
      <w:proofErr w:type="spellStart"/>
      <w:r w:rsidR="00605CCA" w:rsidRPr="005B238D">
        <w:rPr>
          <w:rFonts w:ascii="Times New Roman" w:hAnsi="Times New Roman"/>
          <w:lang w:val="pt-BR"/>
        </w:rPr>
        <w:t>furano</w:t>
      </w:r>
      <w:proofErr w:type="spellEnd"/>
      <w:r w:rsidR="00605CCA" w:rsidRPr="005B238D">
        <w:rPr>
          <w:rFonts w:ascii="Times New Roman" w:hAnsi="Times New Roman"/>
          <w:lang w:val="pt-BR"/>
        </w:rPr>
        <w:t>), podendo ser modificado para gerar uma gama de derivados químicos</w:t>
      </w:r>
      <w:r w:rsidR="002F1223" w:rsidRPr="005B238D">
        <w:rPr>
          <w:rFonts w:ascii="Times New Roman" w:hAnsi="Times New Roman"/>
          <w:lang w:val="pt-BR"/>
        </w:rPr>
        <w:t xml:space="preserve"> de grande interesse econômico e industrial</w:t>
      </w:r>
      <w:r w:rsidR="00605CCA" w:rsidRPr="005B238D">
        <w:rPr>
          <w:rFonts w:ascii="Times New Roman" w:hAnsi="Times New Roman"/>
          <w:lang w:val="pt-BR"/>
        </w:rPr>
        <w:t xml:space="preserve"> (1)</w:t>
      </w:r>
      <w:r w:rsidR="002F1223" w:rsidRPr="005B238D">
        <w:rPr>
          <w:rFonts w:ascii="Times New Roman" w:hAnsi="Times New Roman"/>
          <w:lang w:val="pt-BR"/>
        </w:rPr>
        <w:t>, como é o caso da sua redução a 2,5-Dimetilfurano (2,5-DMF) (7) e de sua oxidação seletiva gerando 2,5-Diformilfurano (2,5-DFF) (8).</w:t>
      </w:r>
    </w:p>
    <w:p w14:paraId="62A28DAE" w14:textId="4BE51844" w:rsidR="008A76AD" w:rsidRPr="005B238D" w:rsidRDefault="00B22978" w:rsidP="00B22978">
      <w:pPr>
        <w:pStyle w:val="TAMainText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lang w:val="pt-BR"/>
        </w:rPr>
        <w:lastRenderedPageBreak/>
        <w:t>O</w:t>
      </w:r>
      <w:r w:rsidR="001643ED" w:rsidRPr="005B238D">
        <w:rPr>
          <w:rFonts w:ascii="Times New Roman" w:hAnsi="Times New Roman"/>
          <w:lang w:val="pt-BR"/>
        </w:rPr>
        <w:t xml:space="preserve"> objetivo d</w:t>
      </w:r>
      <w:r w:rsidRPr="005B238D">
        <w:rPr>
          <w:rFonts w:ascii="Times New Roman" w:hAnsi="Times New Roman"/>
          <w:lang w:val="pt-BR"/>
        </w:rPr>
        <w:t>este</w:t>
      </w:r>
      <w:r w:rsidR="001643ED" w:rsidRPr="005B238D">
        <w:rPr>
          <w:rFonts w:ascii="Times New Roman" w:hAnsi="Times New Roman"/>
          <w:lang w:val="pt-BR"/>
        </w:rPr>
        <w:t xml:space="preserve"> trabalho</w:t>
      </w:r>
      <w:r w:rsidR="00686788" w:rsidRPr="005B238D">
        <w:rPr>
          <w:rFonts w:ascii="Times New Roman" w:hAnsi="Times New Roman"/>
          <w:lang w:val="pt-BR"/>
        </w:rPr>
        <w:t xml:space="preserve"> é </w:t>
      </w:r>
      <w:r w:rsidR="001643ED" w:rsidRPr="005B238D">
        <w:rPr>
          <w:rFonts w:ascii="Times New Roman" w:hAnsi="Times New Roman"/>
          <w:lang w:val="pt-BR"/>
        </w:rPr>
        <w:t>otimizar o processo de síntese do 5-</w:t>
      </w:r>
      <w:r w:rsidRPr="005B238D">
        <w:rPr>
          <w:rFonts w:ascii="Times New Roman" w:hAnsi="Times New Roman"/>
          <w:lang w:val="pt-BR"/>
        </w:rPr>
        <w:t>C</w:t>
      </w:r>
      <w:r w:rsidR="001643ED" w:rsidRPr="005B238D">
        <w:rPr>
          <w:rFonts w:ascii="Times New Roman" w:hAnsi="Times New Roman"/>
          <w:lang w:val="pt-BR"/>
        </w:rPr>
        <w:t>lorometilfurfural</w:t>
      </w:r>
      <w:r w:rsidR="00AE794A" w:rsidRPr="005B238D">
        <w:rPr>
          <w:rFonts w:ascii="Times New Roman" w:hAnsi="Times New Roman"/>
          <w:lang w:val="pt-BR"/>
        </w:rPr>
        <w:t xml:space="preserve">. Para isso, dois </w:t>
      </w:r>
      <w:r w:rsidR="00F34B57" w:rsidRPr="005B238D">
        <w:rPr>
          <w:rFonts w:ascii="Times New Roman" w:hAnsi="Times New Roman"/>
          <w:lang w:val="pt-BR"/>
        </w:rPr>
        <w:t>carboidratos serão testados, glicose e sacarose</w:t>
      </w:r>
      <w:r w:rsidR="00A71141" w:rsidRPr="005B238D">
        <w:rPr>
          <w:rFonts w:ascii="Times New Roman" w:hAnsi="Times New Roman"/>
          <w:lang w:val="pt-BR"/>
        </w:rPr>
        <w:t xml:space="preserve"> (</w:t>
      </w:r>
      <w:r w:rsidR="00F34B57" w:rsidRPr="005B238D">
        <w:rPr>
          <w:rFonts w:ascii="Times New Roman" w:hAnsi="Times New Roman"/>
          <w:lang w:val="pt-BR"/>
        </w:rPr>
        <w:t>mono- e dissacarídeo</w:t>
      </w:r>
      <w:r w:rsidR="00A71141" w:rsidRPr="005B238D">
        <w:rPr>
          <w:rFonts w:ascii="Times New Roman" w:hAnsi="Times New Roman"/>
          <w:lang w:val="pt-BR"/>
        </w:rPr>
        <w:t>, respectivamente)</w:t>
      </w:r>
      <w:r w:rsidR="00C87393" w:rsidRPr="005B238D">
        <w:rPr>
          <w:rFonts w:ascii="Times New Roman" w:hAnsi="Times New Roman"/>
          <w:lang w:val="pt-BR"/>
        </w:rPr>
        <w:t xml:space="preserve"> a fim de avaliar a reações de </w:t>
      </w:r>
      <w:r w:rsidR="00856606" w:rsidRPr="005B238D">
        <w:rPr>
          <w:rFonts w:ascii="Times New Roman" w:hAnsi="Times New Roman"/>
          <w:lang w:val="pt-BR"/>
        </w:rPr>
        <w:t>hidr</w:t>
      </w:r>
      <w:r w:rsidR="005B238D">
        <w:rPr>
          <w:rFonts w:ascii="Times New Roman" w:hAnsi="Times New Roman"/>
          <w:lang w:val="pt-BR"/>
        </w:rPr>
        <w:t>ó</w:t>
      </w:r>
      <w:r w:rsidR="00856606" w:rsidRPr="005B238D">
        <w:rPr>
          <w:rFonts w:ascii="Times New Roman" w:hAnsi="Times New Roman"/>
          <w:lang w:val="pt-BR"/>
        </w:rPr>
        <w:t>lise e desidratação em açucares mais complexos</w:t>
      </w:r>
      <w:r w:rsidR="005B238D" w:rsidRPr="005B238D">
        <w:rPr>
          <w:rFonts w:ascii="Times New Roman" w:hAnsi="Times New Roman"/>
          <w:lang w:val="pt-BR"/>
        </w:rPr>
        <w:t>.</w:t>
      </w:r>
      <w:r w:rsidR="00F34B57" w:rsidRPr="005B238D">
        <w:rPr>
          <w:rFonts w:ascii="Times New Roman" w:hAnsi="Times New Roman"/>
          <w:lang w:val="pt-BR"/>
        </w:rPr>
        <w:t xml:space="preserve"> </w:t>
      </w:r>
      <w:r w:rsidR="00704C67">
        <w:rPr>
          <w:rFonts w:ascii="Times New Roman" w:hAnsi="Times New Roman"/>
          <w:lang w:val="pt-BR"/>
        </w:rPr>
        <w:t>Além d</w:t>
      </w:r>
      <w:r w:rsidR="006C1B1C">
        <w:rPr>
          <w:rFonts w:ascii="Times New Roman" w:hAnsi="Times New Roman"/>
          <w:lang w:val="pt-BR"/>
        </w:rPr>
        <w:t xml:space="preserve">a avaliação dos </w:t>
      </w:r>
      <w:r w:rsidR="00656887">
        <w:rPr>
          <w:rFonts w:ascii="Times New Roman" w:hAnsi="Times New Roman"/>
          <w:lang w:val="pt-BR"/>
        </w:rPr>
        <w:t>solventes</w:t>
      </w:r>
      <w:r w:rsidR="005A08B4">
        <w:rPr>
          <w:rFonts w:ascii="Times New Roman" w:hAnsi="Times New Roman"/>
          <w:lang w:val="pt-BR"/>
        </w:rPr>
        <w:t xml:space="preserve"> mais adequados para </w:t>
      </w:r>
      <w:r w:rsidR="0094717F">
        <w:rPr>
          <w:rFonts w:ascii="Times New Roman" w:hAnsi="Times New Roman"/>
          <w:lang w:val="pt-BR"/>
        </w:rPr>
        <w:t>transferir o 5-CMF para a fase orgânica, também foi utilizad</w:t>
      </w:r>
      <w:r w:rsidR="003F0EAD">
        <w:rPr>
          <w:rFonts w:ascii="Times New Roman" w:hAnsi="Times New Roman"/>
          <w:lang w:val="pt-BR"/>
        </w:rPr>
        <w:t>o</w:t>
      </w:r>
      <w:r w:rsidR="0094717F">
        <w:rPr>
          <w:rFonts w:ascii="Times New Roman" w:hAnsi="Times New Roman"/>
          <w:lang w:val="pt-BR"/>
        </w:rPr>
        <w:t xml:space="preserve"> </w:t>
      </w:r>
      <w:r w:rsidR="003F0EAD">
        <w:rPr>
          <w:rFonts w:ascii="Times New Roman" w:hAnsi="Times New Roman"/>
          <w:lang w:val="pt-BR"/>
        </w:rPr>
        <w:t>o</w:t>
      </w:r>
      <w:r w:rsidRPr="005B238D">
        <w:rPr>
          <w:rFonts w:ascii="Times New Roman" w:hAnsi="Times New Roman"/>
          <w:lang w:val="pt-BR"/>
        </w:rPr>
        <w:t xml:space="preserve"> aquecimento </w:t>
      </w:r>
      <w:r w:rsidR="00CC02C4">
        <w:rPr>
          <w:rFonts w:ascii="Times New Roman" w:hAnsi="Times New Roman"/>
          <w:lang w:val="pt-BR"/>
        </w:rPr>
        <w:t xml:space="preserve">por </w:t>
      </w:r>
      <w:r w:rsidRPr="005B238D">
        <w:rPr>
          <w:rFonts w:ascii="Times New Roman" w:hAnsi="Times New Roman"/>
          <w:lang w:val="pt-BR"/>
        </w:rPr>
        <w:t xml:space="preserve">micro-ondas como </w:t>
      </w:r>
      <w:r w:rsidR="00DB10EE">
        <w:rPr>
          <w:rFonts w:ascii="Times New Roman" w:hAnsi="Times New Roman"/>
          <w:lang w:val="pt-BR"/>
        </w:rPr>
        <w:t>forma de melhorar o processo.</w:t>
      </w:r>
    </w:p>
    <w:p w14:paraId="3A50B5B6" w14:textId="1635B03A" w:rsidR="00745E94" w:rsidRPr="005B238D" w:rsidRDefault="00EA4E1B" w:rsidP="00745E94">
      <w:pPr>
        <w:pStyle w:val="Ttulo2"/>
        <w:rPr>
          <w:rFonts w:ascii="Helvetica" w:hAnsi="Helvetica" w:cs="Helvetica"/>
          <w:sz w:val="24"/>
          <w:szCs w:val="24"/>
        </w:rPr>
      </w:pPr>
      <w:r w:rsidRPr="005B238D">
        <w:rPr>
          <w:rFonts w:ascii="Helvetica" w:hAnsi="Helvetica" w:cs="Helvetica"/>
          <w:sz w:val="24"/>
          <w:szCs w:val="24"/>
        </w:rPr>
        <w:t>Experimental</w:t>
      </w:r>
    </w:p>
    <w:p w14:paraId="24B64F61" w14:textId="77777777" w:rsidR="00B22978" w:rsidRPr="005B238D" w:rsidRDefault="00B22978" w:rsidP="00B22978"/>
    <w:p w14:paraId="40CB14C4" w14:textId="0CBB8787" w:rsidR="003276AD" w:rsidRDefault="00582A7E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582A7E">
        <w:rPr>
          <w:rFonts w:ascii="Times New Roman" w:hAnsi="Times New Roman"/>
          <w:i/>
          <w:lang w:val="pt-BR"/>
        </w:rPr>
        <w:t xml:space="preserve">Conversão de </w:t>
      </w:r>
      <w:r w:rsidR="004D4289">
        <w:rPr>
          <w:rFonts w:ascii="Times New Roman" w:hAnsi="Times New Roman"/>
          <w:i/>
          <w:lang w:val="pt-BR"/>
        </w:rPr>
        <w:t xml:space="preserve">glicose </w:t>
      </w:r>
      <w:r w:rsidR="005B12B5">
        <w:rPr>
          <w:rFonts w:ascii="Times New Roman" w:hAnsi="Times New Roman"/>
          <w:i/>
          <w:lang w:val="pt-BR"/>
        </w:rPr>
        <w:t>ou sacarose</w:t>
      </w:r>
      <w:r w:rsidRPr="00582A7E">
        <w:rPr>
          <w:rFonts w:ascii="Times New Roman" w:hAnsi="Times New Roman"/>
          <w:i/>
          <w:lang w:val="pt-BR"/>
        </w:rPr>
        <w:t xml:space="preserve"> em </w:t>
      </w:r>
      <w:r>
        <w:rPr>
          <w:rFonts w:ascii="Times New Roman" w:hAnsi="Times New Roman"/>
          <w:i/>
          <w:lang w:val="pt-BR"/>
        </w:rPr>
        <w:t>5-</w:t>
      </w:r>
      <w:r w:rsidRPr="00582A7E">
        <w:rPr>
          <w:rFonts w:ascii="Times New Roman" w:hAnsi="Times New Roman"/>
          <w:i/>
          <w:lang w:val="pt-BR"/>
        </w:rPr>
        <w:t>CMF</w:t>
      </w:r>
      <w:r w:rsidR="00A02F69">
        <w:rPr>
          <w:rFonts w:ascii="Times New Roman" w:hAnsi="Times New Roman"/>
          <w:i/>
          <w:lang w:val="pt-BR"/>
        </w:rPr>
        <w:t>:</w:t>
      </w:r>
    </w:p>
    <w:p w14:paraId="6E11CC39" w14:textId="45C4AA99" w:rsidR="00582A7E" w:rsidRDefault="003276AD" w:rsidP="00EA4E1B">
      <w:pPr>
        <w:pStyle w:val="TAMainText"/>
        <w:ind w:firstLine="0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/>
          <w:lang w:val="pt-BR"/>
        </w:rPr>
        <w:t>Reações em refluxo:</w:t>
      </w:r>
      <w:r w:rsidR="00582A7E" w:rsidRPr="00582A7E">
        <w:rPr>
          <w:rFonts w:ascii="Times New Roman" w:hAnsi="Times New Roman"/>
          <w:i/>
          <w:lang w:val="pt-BR"/>
        </w:rPr>
        <w:t xml:space="preserve"> </w:t>
      </w:r>
      <w:r w:rsidR="00A02F69" w:rsidRPr="00A70010">
        <w:rPr>
          <w:rFonts w:ascii="Times New Roman" w:hAnsi="Times New Roman"/>
          <w:iCs/>
          <w:lang w:val="pt-BR"/>
        </w:rPr>
        <w:t xml:space="preserve">As reações em refluxo foram realizadas em um balão </w:t>
      </w:r>
      <w:r w:rsidR="00AE0352">
        <w:rPr>
          <w:rFonts w:ascii="Times New Roman" w:hAnsi="Times New Roman"/>
          <w:iCs/>
          <w:lang w:val="pt-BR"/>
        </w:rPr>
        <w:t>adaptado a um</w:t>
      </w:r>
      <w:r w:rsidR="00A02F69" w:rsidRPr="00A70010">
        <w:rPr>
          <w:rFonts w:ascii="Times New Roman" w:hAnsi="Times New Roman"/>
          <w:iCs/>
          <w:lang w:val="pt-BR"/>
        </w:rPr>
        <w:t xml:space="preserve"> condensador</w:t>
      </w:r>
      <w:r w:rsidR="00A02F69" w:rsidRPr="00A02F69">
        <w:rPr>
          <w:rFonts w:ascii="Times New Roman" w:hAnsi="Times New Roman"/>
          <w:i/>
          <w:lang w:val="pt-BR"/>
        </w:rPr>
        <w:t xml:space="preserve"> </w:t>
      </w:r>
      <w:r w:rsidR="00A02F69" w:rsidRPr="00A70010">
        <w:rPr>
          <w:rFonts w:ascii="Times New Roman" w:hAnsi="Times New Roman"/>
          <w:iCs/>
          <w:lang w:val="pt-BR"/>
        </w:rPr>
        <w:t>contend</w:t>
      </w:r>
      <w:r w:rsidR="00A02F69">
        <w:rPr>
          <w:rFonts w:ascii="Times New Roman" w:hAnsi="Times New Roman"/>
          <w:iCs/>
          <w:lang w:val="pt-BR"/>
        </w:rPr>
        <w:t>o o a</w:t>
      </w:r>
      <w:r w:rsidR="005B12B5" w:rsidRPr="005B12B5">
        <w:rPr>
          <w:rFonts w:ascii="Times New Roman" w:hAnsi="Times New Roman"/>
          <w:iCs/>
          <w:lang w:val="pt-BR"/>
        </w:rPr>
        <w:t>çúcar (glicose e sacarose)</w:t>
      </w:r>
      <w:r w:rsidR="00582A7E" w:rsidRPr="00A70010">
        <w:rPr>
          <w:rFonts w:ascii="Times New Roman" w:hAnsi="Times New Roman"/>
          <w:iCs/>
          <w:lang w:val="pt-BR"/>
        </w:rPr>
        <w:t xml:space="preserve"> (</w:t>
      </w:r>
      <w:r w:rsidR="00582A7E" w:rsidRPr="00E56C40">
        <w:rPr>
          <w:rFonts w:ascii="Times New Roman" w:hAnsi="Times New Roman"/>
          <w:iCs/>
          <w:lang w:val="pt-BR"/>
        </w:rPr>
        <w:t>0,</w:t>
      </w:r>
      <w:r w:rsidR="00E56C40">
        <w:rPr>
          <w:rFonts w:ascii="Times New Roman" w:hAnsi="Times New Roman"/>
          <w:iCs/>
          <w:lang w:val="pt-BR"/>
        </w:rPr>
        <w:t>3753</w:t>
      </w:r>
      <w:r w:rsidR="00E56C40" w:rsidRPr="00A70010">
        <w:rPr>
          <w:rFonts w:ascii="Times New Roman" w:hAnsi="Times New Roman"/>
          <w:iCs/>
          <w:lang w:val="pt-BR"/>
        </w:rPr>
        <w:t xml:space="preserve"> </w:t>
      </w:r>
      <w:r w:rsidR="00582A7E" w:rsidRPr="00A70010">
        <w:rPr>
          <w:rFonts w:ascii="Times New Roman" w:hAnsi="Times New Roman"/>
          <w:iCs/>
          <w:lang w:val="pt-BR"/>
        </w:rPr>
        <w:t xml:space="preserve">g), </w:t>
      </w:r>
      <w:proofErr w:type="spellStart"/>
      <w:r w:rsidR="00582A7E" w:rsidRPr="00A70010">
        <w:rPr>
          <w:rFonts w:ascii="Times New Roman" w:hAnsi="Times New Roman"/>
          <w:iCs/>
          <w:lang w:val="pt-BR"/>
        </w:rPr>
        <w:t>HCl</w:t>
      </w:r>
      <w:proofErr w:type="spellEnd"/>
      <w:r w:rsidR="00582A7E" w:rsidRPr="00A70010">
        <w:rPr>
          <w:rFonts w:ascii="Times New Roman" w:hAnsi="Times New Roman"/>
          <w:iCs/>
          <w:lang w:val="pt-BR"/>
        </w:rPr>
        <w:t xml:space="preserve"> concentrado (</w:t>
      </w:r>
      <w:r w:rsidR="00E56C40">
        <w:rPr>
          <w:rFonts w:ascii="Times New Roman" w:hAnsi="Times New Roman"/>
          <w:iCs/>
          <w:lang w:val="pt-BR"/>
        </w:rPr>
        <w:t>35</w:t>
      </w:r>
      <w:r w:rsidR="00E56C40" w:rsidRPr="00A70010">
        <w:rPr>
          <w:rFonts w:ascii="Times New Roman" w:hAnsi="Times New Roman"/>
          <w:iCs/>
          <w:lang w:val="pt-BR"/>
        </w:rPr>
        <w:t xml:space="preserve"> </w:t>
      </w:r>
      <w:proofErr w:type="spellStart"/>
      <w:r w:rsidR="00582A7E" w:rsidRPr="00A70010">
        <w:rPr>
          <w:rFonts w:ascii="Times New Roman" w:hAnsi="Times New Roman"/>
          <w:iCs/>
          <w:lang w:val="pt-BR"/>
        </w:rPr>
        <w:t>mL</w:t>
      </w:r>
      <w:proofErr w:type="spellEnd"/>
      <w:r w:rsidR="00582A7E" w:rsidRPr="00A70010">
        <w:rPr>
          <w:rFonts w:ascii="Times New Roman" w:hAnsi="Times New Roman"/>
          <w:iCs/>
          <w:lang w:val="pt-BR"/>
        </w:rPr>
        <w:t xml:space="preserve">) e </w:t>
      </w:r>
      <w:r w:rsidR="00810BE4">
        <w:rPr>
          <w:rFonts w:ascii="Times New Roman" w:hAnsi="Times New Roman"/>
          <w:iCs/>
          <w:lang w:val="pt-BR"/>
        </w:rPr>
        <w:t xml:space="preserve">solvente </w:t>
      </w:r>
      <w:r w:rsidR="00582A7E" w:rsidRPr="00A70010">
        <w:rPr>
          <w:rFonts w:ascii="Times New Roman" w:hAnsi="Times New Roman"/>
          <w:iCs/>
          <w:lang w:val="pt-BR"/>
        </w:rPr>
        <w:t>(</w:t>
      </w:r>
      <w:r w:rsidR="00E56C40">
        <w:rPr>
          <w:rFonts w:ascii="Times New Roman" w:hAnsi="Times New Roman"/>
          <w:iCs/>
          <w:lang w:val="pt-BR"/>
        </w:rPr>
        <w:t>70</w:t>
      </w:r>
      <w:r w:rsidR="00E56C40" w:rsidRPr="00A70010">
        <w:rPr>
          <w:rFonts w:ascii="Times New Roman" w:hAnsi="Times New Roman"/>
          <w:iCs/>
          <w:lang w:val="pt-BR"/>
        </w:rPr>
        <w:t xml:space="preserve"> </w:t>
      </w:r>
      <w:proofErr w:type="spellStart"/>
      <w:r w:rsidR="00582A7E" w:rsidRPr="00A70010">
        <w:rPr>
          <w:rFonts w:ascii="Times New Roman" w:hAnsi="Times New Roman"/>
          <w:iCs/>
          <w:lang w:val="pt-BR"/>
        </w:rPr>
        <w:t>mL</w:t>
      </w:r>
      <w:proofErr w:type="spellEnd"/>
      <w:r w:rsidR="00582A7E" w:rsidRPr="00A70010">
        <w:rPr>
          <w:rFonts w:ascii="Times New Roman" w:hAnsi="Times New Roman"/>
          <w:iCs/>
          <w:lang w:val="pt-BR"/>
        </w:rPr>
        <w:t>)</w:t>
      </w:r>
      <w:r w:rsidR="00AE0352">
        <w:rPr>
          <w:rFonts w:ascii="Times New Roman" w:hAnsi="Times New Roman"/>
          <w:iCs/>
          <w:lang w:val="pt-BR"/>
        </w:rPr>
        <w:t xml:space="preserve">. </w:t>
      </w:r>
      <w:r w:rsidR="00AC39AF" w:rsidRPr="00AC39AF">
        <w:rPr>
          <w:rFonts w:ascii="Times New Roman" w:hAnsi="Times New Roman"/>
          <w:iCs/>
          <w:lang w:val="pt-BR"/>
        </w:rPr>
        <w:t>Após o tempo reacional, o balão foi resfriado à temperatura ambiente e</w:t>
      </w:r>
      <w:r w:rsidR="009D083B">
        <w:rPr>
          <w:rFonts w:ascii="Times New Roman" w:hAnsi="Times New Roman"/>
          <w:iCs/>
          <w:lang w:val="pt-BR"/>
        </w:rPr>
        <w:t xml:space="preserve"> a</w:t>
      </w:r>
      <w:r w:rsidR="00AC39AF" w:rsidRPr="00AC39AF">
        <w:rPr>
          <w:rFonts w:ascii="Times New Roman" w:hAnsi="Times New Roman"/>
          <w:iCs/>
          <w:lang w:val="pt-BR"/>
        </w:rPr>
        <w:t xml:space="preserve"> separação de fases </w:t>
      </w:r>
      <w:r w:rsidR="009D083B">
        <w:rPr>
          <w:rFonts w:ascii="Times New Roman" w:hAnsi="Times New Roman"/>
          <w:iCs/>
          <w:lang w:val="pt-BR"/>
        </w:rPr>
        <w:t xml:space="preserve">ocorreu </w:t>
      </w:r>
      <w:r w:rsidR="00AC39AF" w:rsidRPr="00AC39AF">
        <w:rPr>
          <w:rFonts w:ascii="Times New Roman" w:hAnsi="Times New Roman"/>
          <w:iCs/>
          <w:lang w:val="pt-BR"/>
        </w:rPr>
        <w:t>em um funil de separação</w:t>
      </w:r>
      <w:r w:rsidR="0013513E">
        <w:rPr>
          <w:rFonts w:ascii="Times New Roman" w:hAnsi="Times New Roman"/>
          <w:iCs/>
          <w:lang w:val="pt-BR"/>
        </w:rPr>
        <w:t xml:space="preserve">. Em seguida, foi </w:t>
      </w:r>
      <w:r w:rsidR="0013513E" w:rsidRPr="00AC39AF">
        <w:rPr>
          <w:rFonts w:ascii="Times New Roman" w:hAnsi="Times New Roman"/>
          <w:iCs/>
          <w:lang w:val="pt-BR"/>
        </w:rPr>
        <w:t xml:space="preserve">realizada a lavagem do produto com água </w:t>
      </w:r>
      <w:proofErr w:type="spellStart"/>
      <w:r w:rsidR="0013513E" w:rsidRPr="00AC39AF">
        <w:rPr>
          <w:rFonts w:ascii="Times New Roman" w:hAnsi="Times New Roman"/>
          <w:iCs/>
          <w:lang w:val="pt-BR"/>
        </w:rPr>
        <w:t>mili</w:t>
      </w:r>
      <w:proofErr w:type="spellEnd"/>
      <w:r w:rsidR="0013513E" w:rsidRPr="00AC39AF">
        <w:rPr>
          <w:rFonts w:ascii="Times New Roman" w:hAnsi="Times New Roman"/>
          <w:iCs/>
          <w:lang w:val="pt-BR"/>
        </w:rPr>
        <w:t>-Q para</w:t>
      </w:r>
      <w:r w:rsidR="00AC39AF" w:rsidRPr="00AC39AF">
        <w:rPr>
          <w:rFonts w:ascii="Times New Roman" w:hAnsi="Times New Roman"/>
          <w:iCs/>
          <w:lang w:val="pt-BR"/>
        </w:rPr>
        <w:t xml:space="preserve"> </w:t>
      </w:r>
      <w:r w:rsidR="0013513E">
        <w:rPr>
          <w:rFonts w:ascii="Times New Roman" w:hAnsi="Times New Roman"/>
          <w:iCs/>
          <w:lang w:val="pt-BR"/>
        </w:rPr>
        <w:t>a</w:t>
      </w:r>
      <w:r w:rsidR="0013513E" w:rsidRPr="00AC39AF">
        <w:rPr>
          <w:rFonts w:ascii="Times New Roman" w:hAnsi="Times New Roman"/>
          <w:iCs/>
          <w:lang w:val="pt-BR"/>
        </w:rPr>
        <w:t xml:space="preserve"> </w:t>
      </w:r>
      <w:r w:rsidR="00AC39AF" w:rsidRPr="00AC39AF">
        <w:rPr>
          <w:rFonts w:ascii="Times New Roman" w:hAnsi="Times New Roman"/>
          <w:iCs/>
          <w:lang w:val="pt-BR"/>
        </w:rPr>
        <w:t>retirada do ácido</w:t>
      </w:r>
      <w:r w:rsidR="0013513E">
        <w:rPr>
          <w:rFonts w:ascii="Times New Roman" w:hAnsi="Times New Roman"/>
          <w:iCs/>
          <w:lang w:val="pt-BR"/>
        </w:rPr>
        <w:t xml:space="preserve"> da fase org</w:t>
      </w:r>
      <w:r w:rsidR="00A70010">
        <w:rPr>
          <w:rFonts w:ascii="Times New Roman" w:hAnsi="Times New Roman"/>
          <w:iCs/>
          <w:lang w:val="pt-BR"/>
        </w:rPr>
        <w:t>â</w:t>
      </w:r>
      <w:r w:rsidR="0013513E">
        <w:rPr>
          <w:rFonts w:ascii="Times New Roman" w:hAnsi="Times New Roman"/>
          <w:iCs/>
          <w:lang w:val="pt-BR"/>
        </w:rPr>
        <w:t>n</w:t>
      </w:r>
      <w:r w:rsidR="00AE5B84">
        <w:rPr>
          <w:rFonts w:ascii="Times New Roman" w:hAnsi="Times New Roman"/>
          <w:iCs/>
          <w:lang w:val="pt-BR"/>
        </w:rPr>
        <w:t>ica</w:t>
      </w:r>
      <w:r w:rsidR="00AC39AF" w:rsidRPr="00AC39AF">
        <w:rPr>
          <w:rFonts w:ascii="Times New Roman" w:hAnsi="Times New Roman"/>
          <w:iCs/>
          <w:lang w:val="pt-BR"/>
        </w:rPr>
        <w:t>, controlando o pH até o neutro (pH = 7), de forma a evitar degradação do produto após ser armazenado. Posterior ao controle do pH, adicionou-se sulfato de magnésio à fase orgânica obtida para retirada de qualquer indício de água</w:t>
      </w:r>
      <w:r w:rsidR="000F7403">
        <w:rPr>
          <w:rFonts w:ascii="Times New Roman" w:hAnsi="Times New Roman"/>
          <w:iCs/>
          <w:lang w:val="pt-BR"/>
        </w:rPr>
        <w:t>. Em</w:t>
      </w:r>
      <w:r w:rsidR="00AC39AF" w:rsidRPr="00AC39AF">
        <w:rPr>
          <w:rFonts w:ascii="Times New Roman" w:hAnsi="Times New Roman"/>
          <w:iCs/>
          <w:lang w:val="pt-BR"/>
        </w:rPr>
        <w:t xml:space="preserve"> </w:t>
      </w:r>
      <w:r w:rsidR="000F7403" w:rsidRPr="00AC39AF">
        <w:rPr>
          <w:rFonts w:ascii="Times New Roman" w:hAnsi="Times New Roman"/>
          <w:iCs/>
          <w:lang w:val="pt-BR"/>
        </w:rPr>
        <w:t>seguid</w:t>
      </w:r>
      <w:r w:rsidR="000F7403">
        <w:rPr>
          <w:rFonts w:ascii="Times New Roman" w:hAnsi="Times New Roman"/>
          <w:iCs/>
          <w:lang w:val="pt-BR"/>
        </w:rPr>
        <w:t>a, realizou-se</w:t>
      </w:r>
      <w:r w:rsidR="00AC39AF" w:rsidRPr="00AC39AF">
        <w:rPr>
          <w:rFonts w:ascii="Times New Roman" w:hAnsi="Times New Roman"/>
          <w:iCs/>
          <w:lang w:val="pt-BR"/>
        </w:rPr>
        <w:t xml:space="preserve"> </w:t>
      </w:r>
      <w:r w:rsidR="000F7403">
        <w:rPr>
          <w:rFonts w:ascii="Times New Roman" w:hAnsi="Times New Roman"/>
          <w:iCs/>
          <w:lang w:val="pt-BR"/>
        </w:rPr>
        <w:t xml:space="preserve">uma </w:t>
      </w:r>
      <w:r w:rsidR="00AC39AF" w:rsidRPr="00AC39AF">
        <w:rPr>
          <w:rFonts w:ascii="Times New Roman" w:hAnsi="Times New Roman"/>
          <w:iCs/>
          <w:lang w:val="pt-BR"/>
        </w:rPr>
        <w:t xml:space="preserve">filtração simples e rotaevaporação do solvente para obtenção do CMF, um óleo de coloração amarelo. A fase orgânica foi analisada e quantificada por </w:t>
      </w:r>
      <w:r w:rsidR="000F7403">
        <w:rPr>
          <w:rFonts w:ascii="Times New Roman" w:hAnsi="Times New Roman"/>
          <w:iCs/>
          <w:lang w:val="pt-BR"/>
        </w:rPr>
        <w:t>cromatografia gasosa (</w:t>
      </w:r>
      <w:r w:rsidR="00AC39AF" w:rsidRPr="00AC39AF">
        <w:rPr>
          <w:rFonts w:ascii="Times New Roman" w:hAnsi="Times New Roman"/>
          <w:iCs/>
          <w:lang w:val="pt-BR"/>
        </w:rPr>
        <w:t>GC-FID</w:t>
      </w:r>
      <w:r w:rsidR="000F7403">
        <w:rPr>
          <w:rFonts w:ascii="Times New Roman" w:hAnsi="Times New Roman"/>
          <w:iCs/>
          <w:lang w:val="pt-BR"/>
        </w:rPr>
        <w:t>)</w:t>
      </w:r>
      <w:r w:rsidR="00AC39AF" w:rsidRPr="00AC39AF">
        <w:rPr>
          <w:rFonts w:ascii="Times New Roman" w:hAnsi="Times New Roman"/>
          <w:iCs/>
          <w:lang w:val="pt-BR"/>
        </w:rPr>
        <w:t>, além da quantificação por rendimento isolado</w:t>
      </w:r>
      <w:r w:rsidR="000F7403">
        <w:rPr>
          <w:rFonts w:ascii="Times New Roman" w:hAnsi="Times New Roman"/>
          <w:iCs/>
          <w:lang w:val="pt-BR"/>
        </w:rPr>
        <w:t>.</w:t>
      </w:r>
      <w:r w:rsidR="004C528C">
        <w:rPr>
          <w:rFonts w:ascii="Times New Roman" w:hAnsi="Times New Roman"/>
          <w:iCs/>
          <w:lang w:val="pt-BR"/>
        </w:rPr>
        <w:t xml:space="preserve"> Já </w:t>
      </w:r>
      <w:r w:rsidR="00AC39AF" w:rsidRPr="00AC39AF">
        <w:rPr>
          <w:rFonts w:ascii="Times New Roman" w:hAnsi="Times New Roman"/>
          <w:iCs/>
          <w:lang w:val="pt-BR"/>
        </w:rPr>
        <w:t xml:space="preserve">a fase aquosa foi analisada por HPLC para determinar a conversão da matéria-prima de partida. </w:t>
      </w:r>
      <w:r w:rsidR="00582A7E" w:rsidRPr="00A70010">
        <w:rPr>
          <w:rFonts w:ascii="Times New Roman" w:hAnsi="Times New Roman"/>
          <w:iCs/>
          <w:lang w:val="pt-BR"/>
        </w:rPr>
        <w:t xml:space="preserve">A </w:t>
      </w:r>
      <w:r w:rsidR="003F227C">
        <w:rPr>
          <w:rFonts w:ascii="Times New Roman" w:hAnsi="Times New Roman"/>
          <w:iCs/>
          <w:lang w:val="pt-BR"/>
        </w:rPr>
        <w:t>análise</w:t>
      </w:r>
      <w:r w:rsidR="00E738A3">
        <w:rPr>
          <w:rFonts w:ascii="Times New Roman" w:hAnsi="Times New Roman"/>
          <w:iCs/>
          <w:lang w:val="pt-BR"/>
        </w:rPr>
        <w:t xml:space="preserve"> por </w:t>
      </w:r>
      <w:r w:rsidR="00574730">
        <w:rPr>
          <w:rFonts w:ascii="Times New Roman" w:hAnsi="Times New Roman"/>
          <w:iCs/>
          <w:lang w:val="pt-BR"/>
        </w:rPr>
        <w:t>cromatografia gasosa (GC-FID)</w:t>
      </w:r>
      <w:r w:rsidR="00582A7E" w:rsidRPr="00A70010">
        <w:rPr>
          <w:rFonts w:ascii="Times New Roman" w:hAnsi="Times New Roman"/>
          <w:iCs/>
          <w:lang w:val="pt-BR"/>
        </w:rPr>
        <w:t xml:space="preserve"> </w:t>
      </w:r>
      <w:r w:rsidR="00810BE4">
        <w:rPr>
          <w:rFonts w:ascii="Times New Roman" w:hAnsi="Times New Roman"/>
          <w:iCs/>
          <w:lang w:val="pt-BR"/>
        </w:rPr>
        <w:t>indicou 5-CMF como um composto puro</w:t>
      </w:r>
      <w:r w:rsidR="00582A7E">
        <w:rPr>
          <w:rFonts w:ascii="Times New Roman" w:hAnsi="Times New Roman"/>
          <w:iCs/>
          <w:lang w:val="pt-BR"/>
        </w:rPr>
        <w:t>.</w:t>
      </w:r>
    </w:p>
    <w:p w14:paraId="0AEBC8C8" w14:textId="77777777" w:rsidR="00582A7E" w:rsidRDefault="00582A7E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1AABD43F" w14:textId="4563FAAD" w:rsidR="00F23F68" w:rsidRDefault="00B70487" w:rsidP="00EA4E1B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 xml:space="preserve">Reações em </w:t>
      </w:r>
      <w:r w:rsidR="004656C8">
        <w:rPr>
          <w:rFonts w:ascii="Times New Roman" w:hAnsi="Times New Roman"/>
          <w:i/>
          <w:lang w:val="pt-BR"/>
        </w:rPr>
        <w:t>micro-ondas</w:t>
      </w:r>
      <w:r>
        <w:rPr>
          <w:rFonts w:ascii="Times New Roman" w:hAnsi="Times New Roman"/>
          <w:i/>
          <w:lang w:val="pt-BR"/>
        </w:rPr>
        <w:t>:</w:t>
      </w:r>
      <w:r w:rsidR="004656C8">
        <w:rPr>
          <w:rFonts w:ascii="Times New Roman" w:hAnsi="Times New Roman"/>
          <w:i/>
          <w:lang w:val="pt-BR"/>
        </w:rPr>
        <w:t xml:space="preserve"> </w:t>
      </w:r>
      <w:bookmarkStart w:id="3" w:name="_Hlk133842204"/>
      <w:r w:rsidR="00C4208E" w:rsidRPr="005B238D">
        <w:rPr>
          <w:rFonts w:ascii="Times New Roman" w:hAnsi="Times New Roman"/>
          <w:lang w:val="pt-BR"/>
        </w:rPr>
        <w:t xml:space="preserve">As reações em micro-ondas </w:t>
      </w:r>
      <w:r w:rsidR="005849E5">
        <w:rPr>
          <w:rFonts w:ascii="Times New Roman" w:hAnsi="Times New Roman"/>
          <w:lang w:val="pt-BR"/>
        </w:rPr>
        <w:t xml:space="preserve">foram realizadas </w:t>
      </w:r>
      <w:r w:rsidR="00405C14">
        <w:rPr>
          <w:rFonts w:ascii="Times New Roman" w:hAnsi="Times New Roman"/>
          <w:lang w:val="pt-BR"/>
        </w:rPr>
        <w:t xml:space="preserve">de maneira análoga </w:t>
      </w:r>
      <w:r w:rsidR="007E68C1">
        <w:rPr>
          <w:rFonts w:ascii="Times New Roman" w:hAnsi="Times New Roman"/>
          <w:lang w:val="pt-BR"/>
        </w:rPr>
        <w:t>àquela</w:t>
      </w:r>
      <w:r w:rsidR="00F62B39">
        <w:rPr>
          <w:rFonts w:ascii="Times New Roman" w:hAnsi="Times New Roman"/>
          <w:lang w:val="pt-BR"/>
        </w:rPr>
        <w:t xml:space="preserve"> realizada</w:t>
      </w:r>
      <w:bookmarkEnd w:id="3"/>
      <w:r w:rsidR="00F62B39">
        <w:rPr>
          <w:rFonts w:ascii="Times New Roman" w:hAnsi="Times New Roman"/>
          <w:lang w:val="pt-BR"/>
        </w:rPr>
        <w:t xml:space="preserve"> em refluxo. </w:t>
      </w:r>
      <w:r w:rsidR="008C6345">
        <w:rPr>
          <w:rFonts w:ascii="Times New Roman" w:hAnsi="Times New Roman"/>
          <w:lang w:val="pt-BR"/>
        </w:rPr>
        <w:t xml:space="preserve">No entanto, a massa de açúcar e os volumes de solvente foram adaptados para um recipiente de </w:t>
      </w:r>
      <w:r w:rsidR="00A70010">
        <w:rPr>
          <w:rFonts w:ascii="Times New Roman" w:hAnsi="Times New Roman"/>
          <w:lang w:val="pt-BR"/>
        </w:rPr>
        <w:t>100</w:t>
      </w:r>
      <w:r w:rsidR="00A70010">
        <w:rPr>
          <w:rFonts w:ascii="Times New Roman" w:hAnsi="Times New Roman"/>
          <w:lang w:val="pt-BR"/>
        </w:rPr>
        <w:t xml:space="preserve"> </w:t>
      </w:r>
      <w:proofErr w:type="spellStart"/>
      <w:r w:rsidR="008C6345">
        <w:rPr>
          <w:rFonts w:ascii="Times New Roman" w:hAnsi="Times New Roman"/>
          <w:lang w:val="pt-BR"/>
        </w:rPr>
        <w:t>m</w:t>
      </w:r>
      <w:r w:rsidR="007E68C1">
        <w:rPr>
          <w:rFonts w:ascii="Times New Roman" w:hAnsi="Times New Roman"/>
          <w:lang w:val="pt-BR"/>
        </w:rPr>
        <w:t>L</w:t>
      </w:r>
      <w:proofErr w:type="spellEnd"/>
      <w:r w:rsidR="00D92391">
        <w:rPr>
          <w:rFonts w:ascii="Times New Roman" w:hAnsi="Times New Roman"/>
          <w:lang w:val="pt-BR"/>
        </w:rPr>
        <w:t xml:space="preserve"> num sistema fechado</w:t>
      </w:r>
      <w:r w:rsidR="007E68C1">
        <w:rPr>
          <w:rFonts w:ascii="Times New Roman" w:hAnsi="Times New Roman"/>
          <w:lang w:val="pt-BR"/>
        </w:rPr>
        <w:t xml:space="preserve">. </w:t>
      </w:r>
      <w:r w:rsidR="00606C17">
        <w:rPr>
          <w:rFonts w:ascii="Times New Roman" w:hAnsi="Times New Roman"/>
          <w:lang w:val="pt-BR"/>
        </w:rPr>
        <w:t xml:space="preserve">As reações </w:t>
      </w:r>
      <w:r w:rsidR="00606C17" w:rsidRPr="005B238D">
        <w:rPr>
          <w:rFonts w:ascii="Times New Roman" w:hAnsi="Times New Roman"/>
          <w:lang w:val="pt-BR"/>
        </w:rPr>
        <w:t>foram realizadas em uma temperatura reacional de 80ºC e 900 rpm, nos tempos reacionais de 20 e 40 min.</w:t>
      </w:r>
    </w:p>
    <w:p w14:paraId="2005E2EC" w14:textId="77777777" w:rsidR="00F23F68" w:rsidRDefault="00F23F68" w:rsidP="00EA4E1B">
      <w:pPr>
        <w:pStyle w:val="TAMainText"/>
        <w:ind w:firstLine="0"/>
        <w:rPr>
          <w:rFonts w:ascii="Times New Roman" w:hAnsi="Times New Roman"/>
          <w:lang w:val="pt-BR"/>
        </w:rPr>
      </w:pPr>
    </w:p>
    <w:p w14:paraId="1A861F3B" w14:textId="47E725F1" w:rsidR="00B70487" w:rsidRDefault="00F23F68" w:rsidP="00EA4E1B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Reações em refluxo assistida por micro-ondas:</w:t>
      </w:r>
      <w:r w:rsidRPr="00F23F68">
        <w:rPr>
          <w:rFonts w:ascii="Times New Roman" w:eastAsiaTheme="minorEastAsia" w:hAnsi="Times New Roman" w:cstheme="minorBidi"/>
          <w:sz w:val="21"/>
          <w:szCs w:val="21"/>
          <w:lang w:val="pt-BR" w:eastAsia="en-US"/>
        </w:rPr>
        <w:t xml:space="preserve"> </w:t>
      </w:r>
      <w:r w:rsidRPr="00F23F68">
        <w:rPr>
          <w:rFonts w:ascii="Times New Roman" w:hAnsi="Times New Roman"/>
          <w:lang w:val="pt-BR"/>
        </w:rPr>
        <w:t xml:space="preserve">As reações </w:t>
      </w:r>
      <w:r w:rsidRPr="005B238D">
        <w:rPr>
          <w:rFonts w:ascii="Times New Roman" w:hAnsi="Times New Roman"/>
          <w:lang w:val="pt-BR"/>
        </w:rPr>
        <w:t>em refluxo a</w:t>
      </w:r>
      <w:r>
        <w:rPr>
          <w:rFonts w:ascii="Times New Roman" w:hAnsi="Times New Roman"/>
          <w:lang w:val="pt-BR"/>
        </w:rPr>
        <w:t>ssistida por</w:t>
      </w:r>
      <w:r w:rsidRPr="005B238D">
        <w:rPr>
          <w:rFonts w:ascii="Times New Roman" w:hAnsi="Times New Roman"/>
          <w:lang w:val="pt-BR"/>
        </w:rPr>
        <w:t xml:space="preserve"> micro-ondas </w:t>
      </w:r>
      <w:r w:rsidRPr="00F23F68">
        <w:rPr>
          <w:rFonts w:ascii="Times New Roman" w:hAnsi="Times New Roman"/>
          <w:lang w:val="pt-BR"/>
        </w:rPr>
        <w:t>foram realizadas de maneira análoga àquela realizada</w:t>
      </w:r>
      <w:r w:rsidR="00C4208E" w:rsidRPr="005B238D">
        <w:rPr>
          <w:rFonts w:ascii="Times New Roman" w:hAnsi="Times New Roman"/>
          <w:lang w:val="pt-BR"/>
        </w:rPr>
        <w:t xml:space="preserve"> </w:t>
      </w:r>
      <w:r w:rsidRPr="00F23F68">
        <w:rPr>
          <w:rFonts w:ascii="Times New Roman" w:hAnsi="Times New Roman"/>
          <w:lang w:val="pt-BR"/>
        </w:rPr>
        <w:t>em micro-ondas</w:t>
      </w:r>
      <w:r>
        <w:rPr>
          <w:rFonts w:ascii="Times New Roman" w:hAnsi="Times New Roman"/>
          <w:lang w:val="pt-BR"/>
        </w:rPr>
        <w:t xml:space="preserve">. No entanto, na saída do balão foi adaptado </w:t>
      </w:r>
      <w:r w:rsidR="0094045E">
        <w:rPr>
          <w:rFonts w:ascii="Times New Roman" w:hAnsi="Times New Roman"/>
          <w:lang w:val="pt-BR"/>
        </w:rPr>
        <w:t xml:space="preserve">um condensador </w:t>
      </w:r>
      <w:r w:rsidR="00204EDB">
        <w:rPr>
          <w:rFonts w:ascii="Times New Roman" w:hAnsi="Times New Roman"/>
          <w:lang w:val="pt-BR"/>
        </w:rPr>
        <w:t xml:space="preserve">para o </w:t>
      </w:r>
      <w:r w:rsidR="0094045E">
        <w:rPr>
          <w:rFonts w:ascii="Times New Roman" w:hAnsi="Times New Roman"/>
          <w:lang w:val="pt-BR"/>
        </w:rPr>
        <w:t>refluxo</w:t>
      </w:r>
      <w:r w:rsidR="00204EDB">
        <w:rPr>
          <w:rFonts w:ascii="Times New Roman" w:hAnsi="Times New Roman"/>
          <w:lang w:val="pt-BR"/>
        </w:rPr>
        <w:t>.</w:t>
      </w:r>
    </w:p>
    <w:p w14:paraId="0D1E8F53" w14:textId="77777777" w:rsidR="008E4FA3" w:rsidRPr="00A70010" w:rsidRDefault="008E4FA3" w:rsidP="00EA4E1B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20E1F42D" w14:textId="495952E2" w:rsidR="00E00E64" w:rsidRPr="005B238D" w:rsidRDefault="00E00E64" w:rsidP="00344D74">
      <w:pPr>
        <w:pStyle w:val="TAMainText"/>
        <w:ind w:firstLine="142"/>
        <w:rPr>
          <w:rFonts w:ascii="Times New Roman" w:hAnsi="Times New Roman"/>
          <w:iCs/>
          <w:lang w:val="pt-BR"/>
        </w:rPr>
      </w:pPr>
    </w:p>
    <w:p w14:paraId="032A4A58" w14:textId="0669987C" w:rsidR="00E00E64" w:rsidRPr="005B238D" w:rsidRDefault="00E00E64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9AC015B" w14:textId="7A280039" w:rsidR="000B1EB0" w:rsidRPr="005B238D" w:rsidRDefault="000B1EB0" w:rsidP="00EA4E1B">
      <w:pPr>
        <w:pStyle w:val="TAMainText"/>
        <w:rPr>
          <w:rFonts w:ascii="Times New Roman" w:hAnsi="Times New Roman"/>
          <w:lang w:val="pt-BR"/>
        </w:rPr>
      </w:pPr>
    </w:p>
    <w:p w14:paraId="04340257" w14:textId="41905A5F" w:rsidR="000B1EB0" w:rsidRPr="005B238D" w:rsidRDefault="000B1EB0" w:rsidP="00657C6A">
      <w:pPr>
        <w:pStyle w:val="TAMainText"/>
        <w:rPr>
          <w:rFonts w:ascii="Times New Roman" w:hAnsi="Times New Roman"/>
          <w:lang w:val="pt-BR"/>
        </w:rPr>
      </w:pPr>
    </w:p>
    <w:p w14:paraId="75C8D898" w14:textId="4D096579" w:rsidR="00D12268" w:rsidRPr="005B238D" w:rsidRDefault="00D12268" w:rsidP="00D1271F">
      <w:pPr>
        <w:pStyle w:val="TAMainText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lang w:val="pt-BR"/>
        </w:rPr>
        <w:t xml:space="preserve">As condições experimentais </w:t>
      </w:r>
      <w:r w:rsidR="0085638D" w:rsidRPr="005B238D">
        <w:rPr>
          <w:rFonts w:ascii="Times New Roman" w:hAnsi="Times New Roman"/>
          <w:lang w:val="pt-BR"/>
        </w:rPr>
        <w:t xml:space="preserve">para a síntese de 5-CMF a partir da Glicose </w:t>
      </w:r>
      <w:r w:rsidRPr="005B238D">
        <w:rPr>
          <w:rFonts w:ascii="Times New Roman" w:hAnsi="Times New Roman"/>
          <w:lang w:val="pt-BR"/>
        </w:rPr>
        <w:t>estão descritas na Tabela 1.</w:t>
      </w:r>
    </w:p>
    <w:p w14:paraId="1B5A20D7" w14:textId="398322EF" w:rsidR="004C6F57" w:rsidRPr="005B238D" w:rsidRDefault="004C6F57" w:rsidP="00D1271F">
      <w:pPr>
        <w:pStyle w:val="TAMainText"/>
        <w:rPr>
          <w:rFonts w:ascii="Times New Roman" w:hAnsi="Times New Roman"/>
          <w:lang w:val="pt-BR"/>
        </w:rPr>
      </w:pPr>
    </w:p>
    <w:p w14:paraId="0D3A50F2" w14:textId="73AE9CCF" w:rsidR="004C6F57" w:rsidRPr="005B238D" w:rsidRDefault="004C6F57" w:rsidP="004C6F57">
      <w:pPr>
        <w:pStyle w:val="TAMainText"/>
        <w:ind w:firstLine="0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b/>
          <w:bCs/>
          <w:lang w:val="pt-BR"/>
        </w:rPr>
        <w:t>Tabela 1.</w:t>
      </w:r>
      <w:r w:rsidRPr="005B238D">
        <w:rPr>
          <w:rFonts w:ascii="Times New Roman" w:hAnsi="Times New Roman"/>
          <w:lang w:val="pt-BR"/>
        </w:rPr>
        <w:t xml:space="preserve"> Condições experimentais para a síntese de 5-CMF</w:t>
      </w:r>
      <w:r w:rsidR="0085638D" w:rsidRPr="005B238D">
        <w:rPr>
          <w:rFonts w:ascii="Times New Roman" w:hAnsi="Times New Roman"/>
          <w:lang w:val="pt-BR"/>
        </w:rPr>
        <w:t xml:space="preserve"> a partir da Glicose</w:t>
      </w:r>
      <w:r w:rsidR="006E23BB" w:rsidRPr="005B238D">
        <w:rPr>
          <w:rFonts w:ascii="Times New Roman" w:hAnsi="Times New Roman"/>
          <w:lang w:val="pt-BR"/>
        </w:rPr>
        <w:t xml:space="preserve"> com DCE</w:t>
      </w:r>
      <w:r w:rsidR="0085638D" w:rsidRPr="005B238D">
        <w:rPr>
          <w:rFonts w:ascii="Times New Roman" w:hAnsi="Times New Roman"/>
          <w:lang w:val="pt-BR"/>
        </w:rPr>
        <w:t xml:space="preserve"> </w:t>
      </w:r>
      <w:r w:rsidR="006E23BB" w:rsidRPr="005B238D">
        <w:rPr>
          <w:rFonts w:ascii="Times New Roman" w:hAnsi="Times New Roman"/>
          <w:lang w:val="pt-BR"/>
        </w:rPr>
        <w:t>a 80ºC</w:t>
      </w:r>
    </w:p>
    <w:p w14:paraId="17B422F3" w14:textId="64856471" w:rsidR="00FB6861" w:rsidRPr="005B238D" w:rsidRDefault="00FB6861" w:rsidP="00EA4E1B">
      <w:pPr>
        <w:pStyle w:val="TAMainText"/>
        <w:rPr>
          <w:rFonts w:ascii="Times New Roman" w:hAnsi="Times New Roman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86"/>
        <w:gridCol w:w="1670"/>
        <w:gridCol w:w="1502"/>
      </w:tblGrid>
      <w:tr w:rsidR="00B71BF9" w:rsidRPr="005B238D" w14:paraId="2663B565" w14:textId="77777777" w:rsidTr="006E23BB">
        <w:tc>
          <w:tcPr>
            <w:tcW w:w="1586" w:type="dxa"/>
          </w:tcPr>
          <w:p w14:paraId="2CD055D1" w14:textId="584355FD" w:rsidR="00B71BF9" w:rsidRPr="005B238D" w:rsidRDefault="00B71BF9" w:rsidP="00B71BF9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B238D">
              <w:rPr>
                <w:rFonts w:ascii="Times New Roman" w:hAnsi="Times New Roman"/>
                <w:b/>
                <w:bCs/>
                <w:lang w:val="pt-BR"/>
              </w:rPr>
              <w:t>Matéria-prima</w:t>
            </w:r>
          </w:p>
        </w:tc>
        <w:tc>
          <w:tcPr>
            <w:tcW w:w="1670" w:type="dxa"/>
          </w:tcPr>
          <w:p w14:paraId="4F78F3AA" w14:textId="660596B6" w:rsidR="00B71BF9" w:rsidRPr="005B238D" w:rsidRDefault="006E23BB" w:rsidP="00B71BF9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B238D">
              <w:rPr>
                <w:rFonts w:ascii="Times New Roman" w:hAnsi="Times New Roman"/>
                <w:b/>
                <w:bCs/>
                <w:lang w:val="pt-BR"/>
              </w:rPr>
              <w:t>Sistema</w:t>
            </w:r>
          </w:p>
        </w:tc>
        <w:tc>
          <w:tcPr>
            <w:tcW w:w="1502" w:type="dxa"/>
          </w:tcPr>
          <w:p w14:paraId="6E289832" w14:textId="2C5DB506" w:rsidR="00B71BF9" w:rsidRPr="005B238D" w:rsidRDefault="00B71BF9" w:rsidP="00B71BF9">
            <w:pPr>
              <w:pStyle w:val="TAMainText"/>
              <w:ind w:firstLine="0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B238D">
              <w:rPr>
                <w:rFonts w:ascii="Times New Roman" w:hAnsi="Times New Roman"/>
                <w:b/>
                <w:bCs/>
                <w:lang w:val="pt-BR"/>
              </w:rPr>
              <w:t>Tempo Reacional</w:t>
            </w:r>
          </w:p>
        </w:tc>
      </w:tr>
      <w:tr w:rsidR="00192E34" w:rsidRPr="005B238D" w14:paraId="130A8874" w14:textId="77777777" w:rsidTr="00192E34">
        <w:tc>
          <w:tcPr>
            <w:tcW w:w="1586" w:type="dxa"/>
            <w:vMerge w:val="restart"/>
            <w:vAlign w:val="center"/>
          </w:tcPr>
          <w:p w14:paraId="6D3FCFD6" w14:textId="3796834B" w:rsidR="00192E34" w:rsidRPr="005B238D" w:rsidRDefault="00192E34" w:rsidP="00192E34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Glicose</w:t>
            </w:r>
          </w:p>
        </w:tc>
        <w:tc>
          <w:tcPr>
            <w:tcW w:w="1670" w:type="dxa"/>
          </w:tcPr>
          <w:p w14:paraId="441546AB" w14:textId="202B0E75" w:rsidR="00192E34" w:rsidRPr="005B238D" w:rsidRDefault="00192E34" w:rsidP="00D12268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Refluxo</w:t>
            </w:r>
          </w:p>
        </w:tc>
        <w:tc>
          <w:tcPr>
            <w:tcW w:w="1502" w:type="dxa"/>
          </w:tcPr>
          <w:p w14:paraId="7F44F226" w14:textId="0689CA64" w:rsidR="00192E34" w:rsidRPr="005B238D" w:rsidRDefault="00192E34" w:rsidP="00D12268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 xml:space="preserve">3h </w:t>
            </w:r>
          </w:p>
        </w:tc>
      </w:tr>
      <w:tr w:rsidR="00192E34" w:rsidRPr="005B238D" w14:paraId="62CCD3D9" w14:textId="77777777" w:rsidTr="006E23BB">
        <w:tc>
          <w:tcPr>
            <w:tcW w:w="1586" w:type="dxa"/>
            <w:vMerge/>
          </w:tcPr>
          <w:p w14:paraId="6EC2371A" w14:textId="74DCE36A" w:rsidR="00192E34" w:rsidRPr="005B238D" w:rsidRDefault="00192E34" w:rsidP="004C6F57">
            <w:pPr>
              <w:pStyle w:val="TAMainText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70" w:type="dxa"/>
          </w:tcPr>
          <w:p w14:paraId="2BC8C8D2" w14:textId="5C006D23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MW</w:t>
            </w:r>
          </w:p>
        </w:tc>
        <w:tc>
          <w:tcPr>
            <w:tcW w:w="1502" w:type="dxa"/>
          </w:tcPr>
          <w:p w14:paraId="50CCFB2D" w14:textId="2D9AAC68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20 min</w:t>
            </w:r>
          </w:p>
        </w:tc>
      </w:tr>
      <w:tr w:rsidR="00192E34" w:rsidRPr="005B238D" w14:paraId="7ED9CC8C" w14:textId="77777777" w:rsidTr="006E23BB">
        <w:tc>
          <w:tcPr>
            <w:tcW w:w="1586" w:type="dxa"/>
            <w:vMerge/>
          </w:tcPr>
          <w:p w14:paraId="0BD56A53" w14:textId="4921297F" w:rsidR="00192E34" w:rsidRPr="005B238D" w:rsidRDefault="00192E34" w:rsidP="004C6F57">
            <w:pPr>
              <w:pStyle w:val="TAMainText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70" w:type="dxa"/>
          </w:tcPr>
          <w:p w14:paraId="155CA781" w14:textId="716E1826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MW</w:t>
            </w:r>
          </w:p>
        </w:tc>
        <w:tc>
          <w:tcPr>
            <w:tcW w:w="1502" w:type="dxa"/>
          </w:tcPr>
          <w:p w14:paraId="1E92BFEE" w14:textId="699F1A16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40 min</w:t>
            </w:r>
          </w:p>
        </w:tc>
      </w:tr>
      <w:tr w:rsidR="00192E34" w:rsidRPr="005B238D" w14:paraId="3160B155" w14:textId="77777777" w:rsidTr="006E23BB">
        <w:tc>
          <w:tcPr>
            <w:tcW w:w="1586" w:type="dxa"/>
            <w:vMerge/>
          </w:tcPr>
          <w:p w14:paraId="62FB8F71" w14:textId="73F8AE65" w:rsidR="00192E34" w:rsidRPr="005B238D" w:rsidRDefault="00192E34" w:rsidP="004C6F57">
            <w:pPr>
              <w:pStyle w:val="TAMainText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70" w:type="dxa"/>
          </w:tcPr>
          <w:p w14:paraId="67BAC52E" w14:textId="209D9E3A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MW + Refluxo</w:t>
            </w:r>
          </w:p>
        </w:tc>
        <w:tc>
          <w:tcPr>
            <w:tcW w:w="1502" w:type="dxa"/>
          </w:tcPr>
          <w:p w14:paraId="032B5B78" w14:textId="4E0F8AEE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20 min</w:t>
            </w:r>
          </w:p>
        </w:tc>
      </w:tr>
      <w:tr w:rsidR="00192E34" w:rsidRPr="005B238D" w14:paraId="4969858F" w14:textId="77777777" w:rsidTr="006E23BB">
        <w:tc>
          <w:tcPr>
            <w:tcW w:w="1586" w:type="dxa"/>
            <w:vMerge/>
          </w:tcPr>
          <w:p w14:paraId="46977916" w14:textId="415F6BD7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70" w:type="dxa"/>
          </w:tcPr>
          <w:p w14:paraId="3C0D0CD2" w14:textId="02423849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MW + Refluxo</w:t>
            </w:r>
          </w:p>
        </w:tc>
        <w:tc>
          <w:tcPr>
            <w:tcW w:w="1502" w:type="dxa"/>
          </w:tcPr>
          <w:p w14:paraId="5BB1A73C" w14:textId="3CF74692" w:rsidR="00192E34" w:rsidRPr="005B238D" w:rsidRDefault="00192E34" w:rsidP="004C6F57">
            <w:pPr>
              <w:pStyle w:val="TAMainText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40 min</w:t>
            </w:r>
          </w:p>
        </w:tc>
      </w:tr>
    </w:tbl>
    <w:p w14:paraId="5CDC3ECF" w14:textId="73FFEBFC" w:rsidR="00B71BF9" w:rsidRPr="005B238D" w:rsidRDefault="00B71BF9" w:rsidP="004C6F57">
      <w:pPr>
        <w:pStyle w:val="TAMainText"/>
        <w:ind w:firstLine="0"/>
        <w:rPr>
          <w:rFonts w:ascii="Times New Roman" w:hAnsi="Times New Roman"/>
          <w:lang w:val="pt-BR"/>
        </w:rPr>
      </w:pPr>
    </w:p>
    <w:p w14:paraId="2D66371E" w14:textId="430819FF" w:rsidR="0085638D" w:rsidRPr="005B238D" w:rsidRDefault="0085638D" w:rsidP="0085638D">
      <w:pPr>
        <w:pStyle w:val="TAMainText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lang w:val="pt-BR"/>
        </w:rPr>
        <w:t>As condições experimentais para a síntese de 5-CMF a partir da Sacarose estão descritas na Tabela 2.</w:t>
      </w:r>
      <w:r w:rsidR="006E23BB" w:rsidRPr="005B238D">
        <w:rPr>
          <w:rFonts w:ascii="Times New Roman" w:hAnsi="Times New Roman"/>
          <w:lang w:val="pt-BR"/>
        </w:rPr>
        <w:t xml:space="preserve"> Otimizando os resultados obtidos com a Glicose inicialmente, optou-se por realizar os testes com a Sacarose apenas em refluxo</w:t>
      </w:r>
      <w:r w:rsidR="00256637" w:rsidRPr="005B238D">
        <w:rPr>
          <w:rFonts w:ascii="Times New Roman" w:hAnsi="Times New Roman"/>
          <w:lang w:val="pt-BR"/>
        </w:rPr>
        <w:t xml:space="preserve"> (120ºC)</w:t>
      </w:r>
      <w:r w:rsidR="006E23BB" w:rsidRPr="005B238D">
        <w:rPr>
          <w:rFonts w:ascii="Times New Roman" w:hAnsi="Times New Roman"/>
          <w:lang w:val="pt-BR"/>
        </w:rPr>
        <w:t xml:space="preserve"> e no sistema acoplado de MW + Refluxo. </w:t>
      </w:r>
    </w:p>
    <w:p w14:paraId="455D340B" w14:textId="77777777" w:rsidR="0085638D" w:rsidRPr="005B238D" w:rsidRDefault="0085638D" w:rsidP="0085638D">
      <w:pPr>
        <w:pStyle w:val="TAMainText"/>
        <w:rPr>
          <w:rFonts w:ascii="Times New Roman" w:hAnsi="Times New Roman"/>
          <w:lang w:val="pt-BR"/>
        </w:rPr>
      </w:pPr>
    </w:p>
    <w:p w14:paraId="3C0D182F" w14:textId="6C7E1BA3" w:rsidR="0085638D" w:rsidRPr="005B238D" w:rsidRDefault="0085638D" w:rsidP="004C6F57">
      <w:pPr>
        <w:pStyle w:val="TAMainText"/>
        <w:ind w:firstLine="0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b/>
          <w:bCs/>
          <w:lang w:val="pt-BR"/>
        </w:rPr>
        <w:t>Tabela 2.</w:t>
      </w:r>
      <w:r w:rsidRPr="005B238D">
        <w:rPr>
          <w:rFonts w:ascii="Times New Roman" w:hAnsi="Times New Roman"/>
          <w:lang w:val="pt-BR"/>
        </w:rPr>
        <w:t xml:space="preserve"> Condições experimentais para a síntese de 5-CMF a partir da Sacaros</w:t>
      </w:r>
      <w:r w:rsidR="006E23BB" w:rsidRPr="005B238D">
        <w:rPr>
          <w:rFonts w:ascii="Times New Roman" w:hAnsi="Times New Roman"/>
          <w:lang w:val="pt-BR"/>
        </w:rPr>
        <w:t>e com DCE</w:t>
      </w:r>
    </w:p>
    <w:p w14:paraId="3EC1131F" w14:textId="10075146" w:rsidR="0085638D" w:rsidRPr="005B238D" w:rsidRDefault="0085638D" w:rsidP="004C6F57">
      <w:pPr>
        <w:pStyle w:val="TAMainText"/>
        <w:ind w:firstLine="0"/>
        <w:rPr>
          <w:rFonts w:ascii="Times New Roman" w:hAnsi="Times New Roman"/>
          <w:lang w:val="pt-BR"/>
        </w:rPr>
      </w:pPr>
    </w:p>
    <w:tbl>
      <w:tblPr>
        <w:tblStyle w:val="Tabelacomgrade"/>
        <w:tblW w:w="4678" w:type="dxa"/>
        <w:tblInd w:w="137" w:type="dxa"/>
        <w:tblLook w:val="04A0" w:firstRow="1" w:lastRow="0" w:firstColumn="1" w:lastColumn="0" w:noHBand="0" w:noVBand="1"/>
      </w:tblPr>
      <w:tblGrid>
        <w:gridCol w:w="1134"/>
        <w:gridCol w:w="2268"/>
        <w:gridCol w:w="1276"/>
      </w:tblGrid>
      <w:tr w:rsidR="0085638D" w:rsidRPr="005B238D" w14:paraId="6655785C" w14:textId="77777777" w:rsidTr="00192E34">
        <w:tc>
          <w:tcPr>
            <w:tcW w:w="1134" w:type="dxa"/>
          </w:tcPr>
          <w:p w14:paraId="0C1478FE" w14:textId="41921FF0" w:rsidR="0085638D" w:rsidRPr="005B238D" w:rsidRDefault="0085638D" w:rsidP="0085638D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b/>
                <w:bCs/>
                <w:lang w:val="pt-BR"/>
              </w:rPr>
              <w:t>Matéria-prima</w:t>
            </w:r>
          </w:p>
        </w:tc>
        <w:tc>
          <w:tcPr>
            <w:tcW w:w="2268" w:type="dxa"/>
          </w:tcPr>
          <w:p w14:paraId="08725EAD" w14:textId="1DE01AB3" w:rsidR="0085638D" w:rsidRPr="005B238D" w:rsidRDefault="0085638D" w:rsidP="0085638D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b/>
                <w:bCs/>
                <w:lang w:val="pt-BR"/>
              </w:rPr>
              <w:t>Condições Reacionais</w:t>
            </w:r>
          </w:p>
        </w:tc>
        <w:tc>
          <w:tcPr>
            <w:tcW w:w="1276" w:type="dxa"/>
          </w:tcPr>
          <w:p w14:paraId="26A6C161" w14:textId="396CF6B5" w:rsidR="0085638D" w:rsidRPr="005B238D" w:rsidRDefault="0085638D" w:rsidP="0085638D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b/>
                <w:bCs/>
                <w:lang w:val="pt-BR"/>
              </w:rPr>
              <w:t>Tempo Reacional</w:t>
            </w:r>
          </w:p>
        </w:tc>
      </w:tr>
      <w:tr w:rsidR="00192E34" w:rsidRPr="005B238D" w14:paraId="36489335" w14:textId="77777777" w:rsidTr="00192E34">
        <w:tc>
          <w:tcPr>
            <w:tcW w:w="1134" w:type="dxa"/>
            <w:vMerge w:val="restart"/>
            <w:vAlign w:val="center"/>
          </w:tcPr>
          <w:p w14:paraId="5A7A75D8" w14:textId="0B486163" w:rsidR="00192E34" w:rsidRPr="005B238D" w:rsidRDefault="00192E34" w:rsidP="00192E34">
            <w:pPr>
              <w:pStyle w:val="TAMainText"/>
              <w:spacing w:line="240" w:lineRule="auto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Sacarose</w:t>
            </w:r>
          </w:p>
        </w:tc>
        <w:tc>
          <w:tcPr>
            <w:tcW w:w="2268" w:type="dxa"/>
          </w:tcPr>
          <w:p w14:paraId="2707CAEB" w14:textId="75586D70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Refluxo, 120ºC</w:t>
            </w:r>
          </w:p>
        </w:tc>
        <w:tc>
          <w:tcPr>
            <w:tcW w:w="1276" w:type="dxa"/>
          </w:tcPr>
          <w:p w14:paraId="71005EFA" w14:textId="77777777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6h</w:t>
            </w:r>
          </w:p>
        </w:tc>
      </w:tr>
      <w:tr w:rsidR="00192E34" w:rsidRPr="005B238D" w14:paraId="783BB541" w14:textId="77777777" w:rsidTr="00192E34">
        <w:tc>
          <w:tcPr>
            <w:tcW w:w="1134" w:type="dxa"/>
            <w:vMerge/>
          </w:tcPr>
          <w:p w14:paraId="194431CC" w14:textId="1B82AE38" w:rsidR="00192E34" w:rsidRPr="005B238D" w:rsidRDefault="00192E34" w:rsidP="007E0353">
            <w:pPr>
              <w:pStyle w:val="TAMainText"/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683714E8" w14:textId="085AEF76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 xml:space="preserve">MW + Refluxo, 80ºC, 1:2 </w:t>
            </w:r>
            <w:proofErr w:type="spellStart"/>
            <w:r w:rsidRPr="005B238D">
              <w:rPr>
                <w:rFonts w:ascii="Times New Roman" w:hAnsi="Times New Roman"/>
                <w:lang w:val="pt-BR"/>
              </w:rPr>
              <w:t>HCl</w:t>
            </w:r>
            <w:proofErr w:type="spellEnd"/>
            <w:r w:rsidRPr="005B238D">
              <w:rPr>
                <w:rFonts w:ascii="Times New Roman" w:hAnsi="Times New Roman"/>
                <w:lang w:val="pt-BR"/>
              </w:rPr>
              <w:t>: DCE</w:t>
            </w:r>
          </w:p>
        </w:tc>
        <w:tc>
          <w:tcPr>
            <w:tcW w:w="1276" w:type="dxa"/>
          </w:tcPr>
          <w:p w14:paraId="2429F228" w14:textId="77777777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10 min</w:t>
            </w:r>
          </w:p>
        </w:tc>
      </w:tr>
      <w:tr w:rsidR="00192E34" w:rsidRPr="005B238D" w14:paraId="1E056793" w14:textId="77777777" w:rsidTr="00192E34">
        <w:tc>
          <w:tcPr>
            <w:tcW w:w="1134" w:type="dxa"/>
            <w:vMerge/>
          </w:tcPr>
          <w:p w14:paraId="25A57ED1" w14:textId="6125D0E8" w:rsidR="00192E34" w:rsidRPr="005B238D" w:rsidRDefault="00192E34" w:rsidP="007E0353">
            <w:pPr>
              <w:pStyle w:val="TAMainText"/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58FEE9AC" w14:textId="3AEE2F57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 xml:space="preserve">MW + Refluxo, 80ºC, 1:2 </w:t>
            </w:r>
            <w:proofErr w:type="spellStart"/>
            <w:r w:rsidRPr="005B238D">
              <w:rPr>
                <w:rFonts w:ascii="Times New Roman" w:hAnsi="Times New Roman"/>
                <w:lang w:val="pt-BR"/>
              </w:rPr>
              <w:t>HCl</w:t>
            </w:r>
            <w:proofErr w:type="spellEnd"/>
            <w:r w:rsidRPr="005B238D">
              <w:rPr>
                <w:rFonts w:ascii="Times New Roman" w:hAnsi="Times New Roman"/>
                <w:lang w:val="pt-BR"/>
              </w:rPr>
              <w:t>: DCE</w:t>
            </w:r>
          </w:p>
        </w:tc>
        <w:tc>
          <w:tcPr>
            <w:tcW w:w="1276" w:type="dxa"/>
          </w:tcPr>
          <w:p w14:paraId="46574BD8" w14:textId="77777777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15 min</w:t>
            </w:r>
          </w:p>
        </w:tc>
      </w:tr>
      <w:tr w:rsidR="00192E34" w:rsidRPr="005B238D" w14:paraId="5F3AD3B4" w14:textId="77777777" w:rsidTr="00192E34">
        <w:tc>
          <w:tcPr>
            <w:tcW w:w="1134" w:type="dxa"/>
            <w:vMerge/>
          </w:tcPr>
          <w:p w14:paraId="50633E87" w14:textId="76AEF361" w:rsidR="00192E34" w:rsidRPr="005B238D" w:rsidRDefault="00192E34" w:rsidP="007E0353">
            <w:pPr>
              <w:pStyle w:val="TAMainText"/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0A62AFDE" w14:textId="5AA18E0A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 xml:space="preserve">MW + Refluxo, 80ºC, 1:2 </w:t>
            </w:r>
            <w:proofErr w:type="spellStart"/>
            <w:r w:rsidRPr="005B238D">
              <w:rPr>
                <w:rFonts w:ascii="Times New Roman" w:hAnsi="Times New Roman"/>
                <w:lang w:val="pt-BR"/>
              </w:rPr>
              <w:t>HCl</w:t>
            </w:r>
            <w:proofErr w:type="spellEnd"/>
            <w:r w:rsidRPr="005B238D">
              <w:rPr>
                <w:rFonts w:ascii="Times New Roman" w:hAnsi="Times New Roman"/>
                <w:lang w:val="pt-BR"/>
              </w:rPr>
              <w:t>: DCE</w:t>
            </w:r>
          </w:p>
        </w:tc>
        <w:tc>
          <w:tcPr>
            <w:tcW w:w="1276" w:type="dxa"/>
          </w:tcPr>
          <w:p w14:paraId="07017D91" w14:textId="77777777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20 min</w:t>
            </w:r>
          </w:p>
        </w:tc>
      </w:tr>
      <w:tr w:rsidR="00192E34" w:rsidRPr="005B238D" w14:paraId="7B6AD36E" w14:textId="77777777" w:rsidTr="00192E34">
        <w:tc>
          <w:tcPr>
            <w:tcW w:w="1134" w:type="dxa"/>
            <w:vMerge/>
          </w:tcPr>
          <w:p w14:paraId="6ED88AC9" w14:textId="3BD9A87B" w:rsidR="00192E34" w:rsidRPr="005B238D" w:rsidRDefault="00192E34" w:rsidP="007E0353">
            <w:pPr>
              <w:pStyle w:val="TAMainText"/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04513E87" w14:textId="77FB3F41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 xml:space="preserve">MW + Refluxo, 80ºC, 1:2 </w:t>
            </w:r>
            <w:proofErr w:type="spellStart"/>
            <w:r w:rsidRPr="005B238D">
              <w:rPr>
                <w:rFonts w:ascii="Times New Roman" w:hAnsi="Times New Roman"/>
                <w:lang w:val="pt-BR"/>
              </w:rPr>
              <w:t>HCl</w:t>
            </w:r>
            <w:proofErr w:type="spellEnd"/>
            <w:r w:rsidRPr="005B238D">
              <w:rPr>
                <w:rFonts w:ascii="Times New Roman" w:hAnsi="Times New Roman"/>
                <w:lang w:val="pt-BR"/>
              </w:rPr>
              <w:t>: DCE</w:t>
            </w:r>
          </w:p>
        </w:tc>
        <w:tc>
          <w:tcPr>
            <w:tcW w:w="1276" w:type="dxa"/>
          </w:tcPr>
          <w:p w14:paraId="3BD87E1C" w14:textId="77777777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40 min</w:t>
            </w:r>
          </w:p>
        </w:tc>
      </w:tr>
      <w:tr w:rsidR="00192E34" w:rsidRPr="005B238D" w14:paraId="531F5E0C" w14:textId="77777777" w:rsidTr="00192E34">
        <w:tc>
          <w:tcPr>
            <w:tcW w:w="1134" w:type="dxa"/>
            <w:vMerge/>
          </w:tcPr>
          <w:p w14:paraId="4C3E2C4E" w14:textId="27405D7D" w:rsidR="00192E34" w:rsidRPr="005B238D" w:rsidRDefault="00192E34" w:rsidP="007E0353">
            <w:pPr>
              <w:pStyle w:val="TAMainText"/>
              <w:spacing w:line="24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0836843B" w14:textId="7AFD6B0F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 xml:space="preserve">MW + Refluxo, 80ºC, 1:5 </w:t>
            </w:r>
            <w:proofErr w:type="spellStart"/>
            <w:r w:rsidRPr="005B238D">
              <w:rPr>
                <w:rFonts w:ascii="Times New Roman" w:hAnsi="Times New Roman"/>
                <w:lang w:val="pt-BR"/>
              </w:rPr>
              <w:t>HCl</w:t>
            </w:r>
            <w:proofErr w:type="spellEnd"/>
            <w:r w:rsidRPr="005B238D">
              <w:rPr>
                <w:rFonts w:ascii="Times New Roman" w:hAnsi="Times New Roman"/>
                <w:lang w:val="pt-BR"/>
              </w:rPr>
              <w:t>: DCE</w:t>
            </w:r>
          </w:p>
        </w:tc>
        <w:tc>
          <w:tcPr>
            <w:tcW w:w="1276" w:type="dxa"/>
          </w:tcPr>
          <w:p w14:paraId="2E7B8162" w14:textId="77777777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10 min</w:t>
            </w:r>
          </w:p>
        </w:tc>
      </w:tr>
      <w:tr w:rsidR="00192E34" w:rsidRPr="005B238D" w14:paraId="57730E7E" w14:textId="77777777" w:rsidTr="00192E34">
        <w:tc>
          <w:tcPr>
            <w:tcW w:w="1134" w:type="dxa"/>
            <w:vMerge/>
          </w:tcPr>
          <w:p w14:paraId="7567DD34" w14:textId="2859F4D1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2C9E14D8" w14:textId="3AF604F2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 xml:space="preserve">MW + Refluxo, 80ºC, 1:5 </w:t>
            </w:r>
            <w:proofErr w:type="spellStart"/>
            <w:r w:rsidRPr="005B238D">
              <w:rPr>
                <w:rFonts w:ascii="Times New Roman" w:hAnsi="Times New Roman"/>
                <w:lang w:val="pt-BR"/>
              </w:rPr>
              <w:t>HCl</w:t>
            </w:r>
            <w:proofErr w:type="spellEnd"/>
            <w:r w:rsidRPr="005B238D">
              <w:rPr>
                <w:rFonts w:ascii="Times New Roman" w:hAnsi="Times New Roman"/>
                <w:lang w:val="pt-BR"/>
              </w:rPr>
              <w:t>: DCE</w:t>
            </w:r>
          </w:p>
        </w:tc>
        <w:tc>
          <w:tcPr>
            <w:tcW w:w="1276" w:type="dxa"/>
          </w:tcPr>
          <w:p w14:paraId="47926D2C" w14:textId="77777777" w:rsidR="00192E34" w:rsidRPr="005B238D" w:rsidRDefault="00192E34" w:rsidP="007E0353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lang w:val="pt-BR"/>
              </w:rPr>
            </w:pPr>
            <w:r w:rsidRPr="005B238D">
              <w:rPr>
                <w:rFonts w:ascii="Times New Roman" w:hAnsi="Times New Roman"/>
                <w:lang w:val="pt-BR"/>
              </w:rPr>
              <w:t>20 min</w:t>
            </w:r>
          </w:p>
        </w:tc>
      </w:tr>
    </w:tbl>
    <w:p w14:paraId="3E59AB87" w14:textId="77777777" w:rsidR="00745E94" w:rsidRPr="005B238D" w:rsidRDefault="00745E94" w:rsidP="004C6F57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</w:p>
    <w:p w14:paraId="6460AEC6" w14:textId="27E12B5B" w:rsidR="00745E94" w:rsidRPr="005B238D" w:rsidRDefault="00EA4E1B" w:rsidP="00D02342">
      <w:pPr>
        <w:pStyle w:val="Ttulo2"/>
        <w:rPr>
          <w:rFonts w:ascii="Helvetica" w:hAnsi="Helvetica" w:cs="Helvetica"/>
          <w:sz w:val="24"/>
          <w:szCs w:val="24"/>
        </w:rPr>
      </w:pPr>
      <w:r w:rsidRPr="005B238D">
        <w:rPr>
          <w:rFonts w:ascii="Helvetica" w:hAnsi="Helvetica" w:cs="Helvetica"/>
          <w:sz w:val="24"/>
          <w:szCs w:val="24"/>
        </w:rPr>
        <w:t>Resultados e Discussão</w:t>
      </w:r>
    </w:p>
    <w:p w14:paraId="04490CEB" w14:textId="77777777" w:rsidR="00D02342" w:rsidRPr="005B238D" w:rsidRDefault="00D02342" w:rsidP="00D02342"/>
    <w:p w14:paraId="6E528657" w14:textId="5E3663F8" w:rsidR="00344D74" w:rsidRPr="005B238D" w:rsidRDefault="0023476D" w:rsidP="00E00E64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Avaliação</w:t>
      </w:r>
      <w:r w:rsidRPr="005B238D">
        <w:rPr>
          <w:rFonts w:ascii="Times New Roman" w:hAnsi="Times New Roman"/>
          <w:i/>
          <w:lang w:val="pt-BR"/>
        </w:rPr>
        <w:t xml:space="preserve"> </w:t>
      </w:r>
      <w:r w:rsidR="00E00E64" w:rsidRPr="005B238D">
        <w:rPr>
          <w:rFonts w:ascii="Times New Roman" w:hAnsi="Times New Roman"/>
          <w:i/>
          <w:lang w:val="pt-BR"/>
        </w:rPr>
        <w:t>de solventes para obtenção do 5-clorometilfurfural (5-CMF)</w:t>
      </w:r>
    </w:p>
    <w:p w14:paraId="44EF2EA0" w14:textId="487C725E" w:rsidR="0023476D" w:rsidRDefault="0023476D" w:rsidP="00A466C0">
      <w:pPr>
        <w:pStyle w:val="TAMainText"/>
        <w:ind w:firstLine="142"/>
        <w:rPr>
          <w:rFonts w:ascii="Times New Roman" w:hAnsi="Times New Roman"/>
          <w:iCs/>
          <w:lang w:val="pt-BR"/>
        </w:rPr>
      </w:pPr>
      <w:r w:rsidRPr="005B238D">
        <w:rPr>
          <w:rFonts w:ascii="Times New Roman" w:hAnsi="Times New Roman"/>
          <w:iCs/>
          <w:lang w:val="pt-BR"/>
        </w:rPr>
        <w:t>Um</w:t>
      </w:r>
      <w:r>
        <w:rPr>
          <w:rFonts w:ascii="Times New Roman" w:hAnsi="Times New Roman"/>
          <w:iCs/>
          <w:lang w:val="pt-BR"/>
        </w:rPr>
        <w:t>a</w:t>
      </w:r>
      <w:r w:rsidRPr="005B238D">
        <w:rPr>
          <w:rFonts w:ascii="Times New Roman" w:hAnsi="Times New Roman"/>
          <w:iCs/>
          <w:lang w:val="pt-BR"/>
        </w:rPr>
        <w:t xml:space="preserve"> avaliação</w:t>
      </w:r>
      <w:r>
        <w:rPr>
          <w:rFonts w:ascii="Times New Roman" w:hAnsi="Times New Roman"/>
          <w:iCs/>
          <w:lang w:val="pt-BR"/>
        </w:rPr>
        <w:t xml:space="preserve"> </w:t>
      </w:r>
      <w:r w:rsidRPr="005B238D">
        <w:rPr>
          <w:rFonts w:ascii="Times New Roman" w:hAnsi="Times New Roman"/>
          <w:iCs/>
          <w:lang w:val="pt-BR"/>
        </w:rPr>
        <w:t>de solventes foi realizad</w:t>
      </w:r>
      <w:r>
        <w:rPr>
          <w:rFonts w:ascii="Times New Roman" w:hAnsi="Times New Roman"/>
          <w:iCs/>
          <w:lang w:val="pt-BR"/>
        </w:rPr>
        <w:t>a</w:t>
      </w:r>
      <w:r w:rsidRPr="005B238D">
        <w:rPr>
          <w:rFonts w:ascii="Times New Roman" w:hAnsi="Times New Roman"/>
          <w:iCs/>
          <w:lang w:val="pt-BR"/>
        </w:rPr>
        <w:t xml:space="preserve"> para observar qual o melhor solvente em termos de conversão e rendimento para obtenção do 5-CMF. As sínteses foram realizadas em refluxo a 120ºC por 3h, utilizando glicose como matéria-prima e ácido clorídrico 37% como catalisador, em razão 1:2 de ácido: solvente. Os solventes testados foram </w:t>
      </w:r>
      <w:r>
        <w:rPr>
          <w:rFonts w:ascii="Times New Roman" w:hAnsi="Times New Roman"/>
          <w:iCs/>
          <w:lang w:val="pt-BR"/>
        </w:rPr>
        <w:t>t</w:t>
      </w:r>
      <w:r w:rsidRPr="005B238D">
        <w:rPr>
          <w:rFonts w:ascii="Times New Roman" w:hAnsi="Times New Roman"/>
          <w:iCs/>
          <w:lang w:val="pt-BR"/>
        </w:rPr>
        <w:t xml:space="preserve">olueno, </w:t>
      </w:r>
      <w:r>
        <w:rPr>
          <w:rFonts w:ascii="Times New Roman" w:hAnsi="Times New Roman"/>
          <w:iCs/>
          <w:lang w:val="pt-BR"/>
        </w:rPr>
        <w:t>c</w:t>
      </w:r>
      <w:r w:rsidRPr="005B238D">
        <w:rPr>
          <w:rFonts w:ascii="Times New Roman" w:hAnsi="Times New Roman"/>
          <w:iCs/>
          <w:lang w:val="pt-BR"/>
        </w:rPr>
        <w:t xml:space="preserve">lorofórmio, </w:t>
      </w:r>
      <w:r w:rsidRPr="00A70010">
        <w:rPr>
          <w:rFonts w:ascii="Times New Roman" w:hAnsi="Times New Roman"/>
          <w:i/>
          <w:lang w:val="pt-BR"/>
        </w:rPr>
        <w:t>n</w:t>
      </w:r>
      <w:r>
        <w:rPr>
          <w:rFonts w:ascii="Times New Roman" w:hAnsi="Times New Roman"/>
          <w:iCs/>
          <w:lang w:val="pt-BR"/>
        </w:rPr>
        <w:t>-b</w:t>
      </w:r>
      <w:r w:rsidRPr="005B238D">
        <w:rPr>
          <w:rFonts w:ascii="Times New Roman" w:hAnsi="Times New Roman"/>
          <w:iCs/>
          <w:lang w:val="pt-BR"/>
        </w:rPr>
        <w:t xml:space="preserve">utanol, </w:t>
      </w:r>
      <w:r>
        <w:rPr>
          <w:rFonts w:ascii="Times New Roman" w:hAnsi="Times New Roman"/>
          <w:iCs/>
          <w:lang w:val="pt-BR"/>
        </w:rPr>
        <w:t>d</w:t>
      </w:r>
      <w:r w:rsidRPr="005B238D">
        <w:rPr>
          <w:rFonts w:ascii="Times New Roman" w:hAnsi="Times New Roman"/>
          <w:iCs/>
          <w:lang w:val="pt-BR"/>
        </w:rPr>
        <w:t>iclorometano (DCM) e 1,2-</w:t>
      </w:r>
      <w:r>
        <w:rPr>
          <w:rFonts w:ascii="Times New Roman" w:hAnsi="Times New Roman"/>
          <w:iCs/>
          <w:lang w:val="pt-BR"/>
        </w:rPr>
        <w:t>d</w:t>
      </w:r>
      <w:r w:rsidRPr="005B238D">
        <w:rPr>
          <w:rFonts w:ascii="Times New Roman" w:hAnsi="Times New Roman"/>
          <w:iCs/>
          <w:lang w:val="pt-BR"/>
        </w:rPr>
        <w:t>icloroetano (DCE).</w:t>
      </w:r>
    </w:p>
    <w:p w14:paraId="47D59DAD" w14:textId="33C26D7D" w:rsidR="00A466C0" w:rsidRPr="005B238D" w:rsidRDefault="00344D74" w:rsidP="00A466C0">
      <w:pPr>
        <w:pStyle w:val="TAMainText"/>
        <w:ind w:firstLine="142"/>
        <w:rPr>
          <w:rFonts w:ascii="Times New Roman" w:hAnsi="Times New Roman"/>
          <w:iCs/>
          <w:lang w:val="pt-BR"/>
        </w:rPr>
      </w:pPr>
      <w:r w:rsidRPr="005B238D">
        <w:rPr>
          <w:rFonts w:ascii="Times New Roman" w:hAnsi="Times New Roman"/>
          <w:iCs/>
          <w:lang w:val="pt-BR"/>
        </w:rPr>
        <w:lastRenderedPageBreak/>
        <w:t>A partir do Gráfico 1, observa-se que as conversões são praticamente semelhantes para todos os solventes utilizados, entretanto, é possível observar que a síntese utilizando 1,2-dicloroetano (DCE) levou ao maior rendimento percentual</w:t>
      </w:r>
      <w:r w:rsidR="006E23BB" w:rsidRPr="005B238D">
        <w:rPr>
          <w:rFonts w:ascii="Times New Roman" w:hAnsi="Times New Roman"/>
          <w:iCs/>
          <w:lang w:val="pt-BR"/>
        </w:rPr>
        <w:t xml:space="preserve"> (96%</w:t>
      </w:r>
      <w:r w:rsidR="003101DB" w:rsidRPr="005B238D">
        <w:rPr>
          <w:rFonts w:ascii="Times New Roman" w:hAnsi="Times New Roman"/>
          <w:iCs/>
          <w:lang w:val="pt-BR"/>
        </w:rPr>
        <w:t xml:space="preserve">), evento esperado em decorrência do coeficiente de partição </w:t>
      </w:r>
      <w:r w:rsidR="00260EA8" w:rsidRPr="005B238D">
        <w:rPr>
          <w:rFonts w:ascii="Times New Roman" w:hAnsi="Times New Roman"/>
          <w:iCs/>
          <w:lang w:val="pt-BR"/>
        </w:rPr>
        <w:t>deste solvente</w:t>
      </w:r>
      <w:r w:rsidR="003101DB" w:rsidRPr="005B238D">
        <w:rPr>
          <w:rFonts w:ascii="Times New Roman" w:hAnsi="Times New Roman"/>
          <w:iCs/>
          <w:lang w:val="pt-BR"/>
        </w:rPr>
        <w:t xml:space="preserve"> em água</w:t>
      </w:r>
      <w:r w:rsidR="00260EA8" w:rsidRPr="005B238D">
        <w:rPr>
          <w:rFonts w:ascii="Times New Roman" w:hAnsi="Times New Roman"/>
          <w:iCs/>
          <w:lang w:val="pt-BR"/>
        </w:rPr>
        <w:t xml:space="preserve"> (</w:t>
      </w:r>
      <w:r w:rsidR="00C765D4" w:rsidRPr="005B238D">
        <w:rPr>
          <w:rFonts w:ascii="Times New Roman" w:hAnsi="Times New Roman"/>
          <w:iCs/>
          <w:lang w:val="pt-BR"/>
        </w:rPr>
        <w:t>9</w:t>
      </w:r>
      <w:r w:rsidR="00260EA8" w:rsidRPr="005B238D">
        <w:rPr>
          <w:rFonts w:ascii="Times New Roman" w:hAnsi="Times New Roman"/>
          <w:iCs/>
          <w:lang w:val="pt-BR"/>
        </w:rPr>
        <w:t>)</w:t>
      </w:r>
      <w:r w:rsidR="003101DB" w:rsidRPr="005B238D">
        <w:rPr>
          <w:rFonts w:ascii="Times New Roman" w:hAnsi="Times New Roman"/>
          <w:iCs/>
          <w:lang w:val="pt-BR"/>
        </w:rPr>
        <w:t xml:space="preserve">. </w:t>
      </w:r>
    </w:p>
    <w:p w14:paraId="6CB4A6B2" w14:textId="01C872E3" w:rsidR="00E00E64" w:rsidRPr="005B238D" w:rsidRDefault="00E70EB2" w:rsidP="00E70EB2">
      <w:r>
        <w:object w:dxaOrig="25778" w:dyaOrig="18082" w14:anchorId="4FEC9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47.5pt;height:188.25pt" o:ole="">
            <v:imagedata r:id="rId9" o:title=""/>
          </v:shape>
          <o:OLEObject Type="Embed" ProgID="Origin50.Graph" ShapeID="_x0000_i1033" DrawAspect="Content" ObjectID="_1744477007" r:id="rId10"/>
        </w:object>
      </w:r>
    </w:p>
    <w:p w14:paraId="42313356" w14:textId="206E1FBB" w:rsidR="004C6F57" w:rsidRPr="005B238D" w:rsidRDefault="00D0785E" w:rsidP="0085638D">
      <w:pPr>
        <w:pStyle w:val="VAFigureCaption"/>
        <w:spacing w:before="0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b/>
          <w:lang w:val="pt-BR"/>
        </w:rPr>
        <w:t>Figura 1.</w:t>
      </w:r>
      <w:r w:rsidRPr="005B238D">
        <w:rPr>
          <w:rFonts w:ascii="Times New Roman" w:hAnsi="Times New Roman"/>
          <w:lang w:val="pt-BR"/>
        </w:rPr>
        <w:t xml:space="preserve"> </w:t>
      </w:r>
      <w:proofErr w:type="spellStart"/>
      <w:r w:rsidRPr="005B238D">
        <w:rPr>
          <w:rFonts w:ascii="Times New Roman" w:hAnsi="Times New Roman"/>
          <w:lang w:val="pt-BR"/>
        </w:rPr>
        <w:t>Screening</w:t>
      </w:r>
      <w:proofErr w:type="spellEnd"/>
      <w:r w:rsidRPr="005B238D">
        <w:rPr>
          <w:rFonts w:ascii="Times New Roman" w:hAnsi="Times New Roman"/>
          <w:lang w:val="pt-BR"/>
        </w:rPr>
        <w:t xml:space="preserve"> de solventes para obtenção de 5-Clorometilfurfural (5-CMF) em refluxo</w:t>
      </w:r>
    </w:p>
    <w:p w14:paraId="3BC40C38" w14:textId="6B159E87" w:rsidR="006A098F" w:rsidRPr="005B238D" w:rsidRDefault="006A098F" w:rsidP="006A098F">
      <w:pPr>
        <w:rPr>
          <w:lang w:eastAsia="pt-BR"/>
        </w:rPr>
      </w:pPr>
    </w:p>
    <w:p w14:paraId="24C92263" w14:textId="21609391" w:rsidR="001643ED" w:rsidRPr="005B238D" w:rsidRDefault="006A098F" w:rsidP="00D02342">
      <w:pPr>
        <w:pStyle w:val="TAMainText"/>
        <w:ind w:firstLine="142"/>
        <w:rPr>
          <w:rFonts w:ascii="Times New Roman" w:hAnsi="Times New Roman"/>
          <w:iCs/>
          <w:lang w:val="pt-BR"/>
        </w:rPr>
      </w:pPr>
      <w:r w:rsidRPr="005B238D">
        <w:rPr>
          <w:rFonts w:ascii="Times New Roman" w:hAnsi="Times New Roman"/>
          <w:iCs/>
          <w:lang w:val="pt-BR"/>
        </w:rPr>
        <w:t xml:space="preserve">As reações realizadas com clorofórmio e tolueno foram as que apresentaram os rendimentos mais baixos. Tais fatos podem ser explicados pelos coeficientes de partição desses solventes </w:t>
      </w:r>
      <w:r w:rsidR="003101DB" w:rsidRPr="005B238D">
        <w:rPr>
          <w:rFonts w:ascii="Times New Roman" w:hAnsi="Times New Roman"/>
          <w:iCs/>
          <w:lang w:val="pt-BR"/>
        </w:rPr>
        <w:t xml:space="preserve">em água </w:t>
      </w:r>
      <w:r w:rsidRPr="005B238D">
        <w:rPr>
          <w:rFonts w:ascii="Times New Roman" w:hAnsi="Times New Roman"/>
          <w:iCs/>
          <w:lang w:val="pt-BR"/>
        </w:rPr>
        <w:t xml:space="preserve">e pela dificuldade de </w:t>
      </w:r>
      <w:r w:rsidR="00A70010">
        <w:rPr>
          <w:rFonts w:ascii="Times New Roman" w:hAnsi="Times New Roman"/>
          <w:iCs/>
          <w:lang w:val="pt-BR"/>
        </w:rPr>
        <w:t>extração</w:t>
      </w:r>
      <w:r w:rsidR="00F44819" w:rsidRPr="005B238D">
        <w:rPr>
          <w:rFonts w:ascii="Times New Roman" w:hAnsi="Times New Roman"/>
          <w:iCs/>
          <w:lang w:val="pt-BR"/>
        </w:rPr>
        <w:t xml:space="preserve"> (</w:t>
      </w:r>
      <w:r w:rsidR="00C765D4" w:rsidRPr="005B238D">
        <w:rPr>
          <w:rFonts w:ascii="Times New Roman" w:hAnsi="Times New Roman"/>
          <w:iCs/>
          <w:lang w:val="pt-BR"/>
        </w:rPr>
        <w:t>10-12</w:t>
      </w:r>
      <w:r w:rsidR="00F44819" w:rsidRPr="005B238D">
        <w:rPr>
          <w:rFonts w:ascii="Times New Roman" w:hAnsi="Times New Roman"/>
          <w:iCs/>
          <w:lang w:val="pt-BR"/>
        </w:rPr>
        <w:t>)</w:t>
      </w:r>
      <w:r w:rsidRPr="005B238D">
        <w:rPr>
          <w:rFonts w:ascii="Times New Roman" w:hAnsi="Times New Roman"/>
          <w:iCs/>
          <w:lang w:val="pt-BR"/>
        </w:rPr>
        <w:t>. Desta forma, optou-se por utilizar o 1,2-dicloroetano como solvente padrão para as reações de síntese do 5-</w:t>
      </w:r>
      <w:r w:rsidR="00D92391">
        <w:rPr>
          <w:rFonts w:ascii="Times New Roman" w:hAnsi="Times New Roman"/>
          <w:iCs/>
          <w:lang w:val="pt-BR"/>
        </w:rPr>
        <w:t>CMF</w:t>
      </w:r>
      <w:r w:rsidR="006E23BB" w:rsidRPr="005B238D">
        <w:rPr>
          <w:rFonts w:ascii="Times New Roman" w:hAnsi="Times New Roman"/>
          <w:iCs/>
          <w:lang w:val="pt-BR"/>
        </w:rPr>
        <w:t>, tendo a síntese em condição de refluxo a 120ºC por 3</w:t>
      </w:r>
      <w:r w:rsidR="00D92391">
        <w:rPr>
          <w:rFonts w:ascii="Times New Roman" w:hAnsi="Times New Roman"/>
          <w:iCs/>
          <w:lang w:val="pt-BR"/>
        </w:rPr>
        <w:t xml:space="preserve"> </w:t>
      </w:r>
      <w:r w:rsidR="006E23BB" w:rsidRPr="005B238D">
        <w:rPr>
          <w:rFonts w:ascii="Times New Roman" w:hAnsi="Times New Roman"/>
          <w:iCs/>
          <w:lang w:val="pt-BR"/>
        </w:rPr>
        <w:t>h como parâmetro para obtenção de CMF</w:t>
      </w:r>
      <w:r w:rsidR="001B64E7" w:rsidRPr="005B238D">
        <w:rPr>
          <w:rFonts w:ascii="Times New Roman" w:hAnsi="Times New Roman"/>
          <w:iCs/>
          <w:lang w:val="pt-BR"/>
        </w:rPr>
        <w:t>, alcançando rendimento de 96%.</w:t>
      </w:r>
    </w:p>
    <w:p w14:paraId="49744C79" w14:textId="749ACEB5" w:rsidR="001643ED" w:rsidRPr="005B238D" w:rsidRDefault="001643ED" w:rsidP="00717008">
      <w:pPr>
        <w:pStyle w:val="TAMainText"/>
        <w:ind w:firstLine="142"/>
        <w:rPr>
          <w:rFonts w:ascii="Times New Roman" w:hAnsi="Times New Roman"/>
          <w:iCs/>
          <w:lang w:val="pt-BR"/>
        </w:rPr>
      </w:pPr>
    </w:p>
    <w:p w14:paraId="490C3673" w14:textId="163E9437" w:rsidR="001643ED" w:rsidRPr="005B238D" w:rsidRDefault="001643ED" w:rsidP="00D02342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5B238D">
        <w:rPr>
          <w:rFonts w:ascii="Times New Roman" w:hAnsi="Times New Roman"/>
          <w:i/>
          <w:lang w:val="pt-BR"/>
        </w:rPr>
        <w:t>Síntese do 5-clorometilfurfural (5-CMF)</w:t>
      </w:r>
    </w:p>
    <w:p w14:paraId="0DDD87F6" w14:textId="2C78085D" w:rsidR="00717008" w:rsidRPr="005B238D" w:rsidRDefault="00D92391" w:rsidP="00717008">
      <w:pPr>
        <w:pStyle w:val="TAMainText"/>
        <w:ind w:firstLine="142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lang w:val="pt-BR"/>
        </w:rPr>
        <w:t xml:space="preserve">O DCE se mostrou o solvente mais eficiente para a produção do 5-CMF a partir da glicose. No entanto, as condições de síntese ainda podem ser consideradas extremas. Por isso, estudos assistidos por micro-ondas foram realizados. Testes preliminares mostram que 120 °C é uma temperatura muito elevada para o aquecimento por micro-ondas, uma vez que a glicose se degrada nessas condições. Numa temperatura mais branda (80 °C), observou-se conversão completa, um indicativo de que a reação pode ser realizada em condição mais branda. </w:t>
      </w:r>
      <w:r>
        <w:rPr>
          <w:rFonts w:ascii="Times New Roman" w:hAnsi="Times New Roman"/>
          <w:iCs/>
          <w:lang w:val="pt-BR"/>
        </w:rPr>
        <w:t>U</w:t>
      </w:r>
      <w:r w:rsidRPr="005B238D">
        <w:rPr>
          <w:rFonts w:ascii="Times New Roman" w:hAnsi="Times New Roman"/>
          <w:iCs/>
          <w:lang w:val="pt-BR"/>
        </w:rPr>
        <w:t>m rendimento isolado superior a 60%</w:t>
      </w:r>
      <w:r>
        <w:rPr>
          <w:rFonts w:ascii="Times New Roman" w:hAnsi="Times New Roman"/>
          <w:iCs/>
          <w:lang w:val="pt-BR"/>
        </w:rPr>
        <w:t xml:space="preserve"> foi obtido com poucos minutos reacionais. Ao comparar esses resultados com aqueles obtidos em refluxo a 80 °C por 3 h </w:t>
      </w:r>
      <w:r w:rsidRPr="005B238D">
        <w:rPr>
          <w:rFonts w:ascii="Times New Roman" w:hAnsi="Times New Roman"/>
          <w:iCs/>
          <w:lang w:val="pt-BR"/>
        </w:rPr>
        <w:t>(37%)</w:t>
      </w:r>
      <w:r>
        <w:rPr>
          <w:rFonts w:ascii="Times New Roman" w:hAnsi="Times New Roman"/>
          <w:iCs/>
          <w:lang w:val="pt-BR"/>
        </w:rPr>
        <w:t xml:space="preserve">, nota-se um efeito bastante considerável do aquecimento por micro-ondas após 40 min de reação. Ainda assim os valores são menores que aqueles obtidos a 120 °C pelo fato da temperatura de refluxo não ter sido atingida na reação a 80 </w:t>
      </w:r>
      <w:r>
        <w:rPr>
          <w:rFonts w:ascii="Times New Roman" w:hAnsi="Times New Roman"/>
          <w:iCs/>
          <w:lang w:val="pt-BR"/>
        </w:rPr>
        <w:t xml:space="preserve">°C </w:t>
      </w:r>
      <w:r w:rsidRPr="005B238D">
        <w:rPr>
          <w:rFonts w:ascii="Times New Roman" w:hAnsi="Times New Roman"/>
          <w:iCs/>
          <w:lang w:val="pt-BR"/>
        </w:rPr>
        <w:t>(</w:t>
      </w:r>
      <w:r>
        <w:rPr>
          <w:rFonts w:ascii="Times New Roman" w:hAnsi="Times New Roman"/>
          <w:iCs/>
          <w:lang w:val="pt-BR"/>
        </w:rPr>
        <w:t>T</w:t>
      </w:r>
      <w:r w:rsidRPr="00A70010">
        <w:rPr>
          <w:rFonts w:ascii="Times New Roman" w:hAnsi="Times New Roman"/>
          <w:iCs/>
          <w:vertAlign w:val="subscript"/>
          <w:lang w:val="pt-BR"/>
        </w:rPr>
        <w:t>e</w:t>
      </w:r>
      <w:r>
        <w:rPr>
          <w:rFonts w:ascii="Times New Roman" w:hAnsi="Times New Roman"/>
          <w:iCs/>
          <w:lang w:val="pt-BR"/>
        </w:rPr>
        <w:t xml:space="preserve"> = </w:t>
      </w:r>
      <w:r w:rsidRPr="005B238D">
        <w:rPr>
          <w:rFonts w:ascii="Times New Roman" w:hAnsi="Times New Roman"/>
          <w:iCs/>
          <w:lang w:val="pt-BR"/>
        </w:rPr>
        <w:t>83.47ºC)</w:t>
      </w:r>
      <w:r>
        <w:rPr>
          <w:rFonts w:ascii="Times New Roman" w:hAnsi="Times New Roman"/>
          <w:iCs/>
          <w:lang w:val="pt-BR"/>
        </w:rPr>
        <w:t>. Ainda,</w:t>
      </w:r>
      <w:r w:rsidRPr="005B238D">
        <w:rPr>
          <w:rFonts w:ascii="Times New Roman" w:hAnsi="Times New Roman"/>
          <w:iCs/>
          <w:lang w:val="pt-BR"/>
        </w:rPr>
        <w:t xml:space="preserve"> </w:t>
      </w:r>
      <w:r>
        <w:rPr>
          <w:rFonts w:ascii="Times New Roman" w:hAnsi="Times New Roman"/>
          <w:iCs/>
          <w:lang w:val="pt-BR"/>
        </w:rPr>
        <w:t>além do</w:t>
      </w:r>
      <w:r w:rsidRPr="005B238D">
        <w:rPr>
          <w:rFonts w:ascii="Times New Roman" w:hAnsi="Times New Roman"/>
          <w:iCs/>
          <w:lang w:val="pt-BR"/>
        </w:rPr>
        <w:t xml:space="preserve"> 5-CMF</w:t>
      </w:r>
      <w:r>
        <w:rPr>
          <w:rFonts w:ascii="Times New Roman" w:hAnsi="Times New Roman"/>
          <w:iCs/>
          <w:lang w:val="pt-BR"/>
        </w:rPr>
        <w:t>, um</w:t>
      </w:r>
      <w:r w:rsidRPr="005B238D">
        <w:rPr>
          <w:rFonts w:ascii="Times New Roman" w:hAnsi="Times New Roman"/>
          <w:iCs/>
          <w:lang w:val="pt-BR"/>
        </w:rPr>
        <w:t xml:space="preserve"> subproduto </w:t>
      </w:r>
      <w:r>
        <w:rPr>
          <w:rFonts w:ascii="Times New Roman" w:hAnsi="Times New Roman"/>
          <w:iCs/>
          <w:lang w:val="pt-BR"/>
        </w:rPr>
        <w:t>foi observado limitando o rendimento. Isso pode estar relacionado ao fato do sistema estar fechado. A pressão autógena e os possíveis pontos quentes formados podem ter favorecido a formação desse subproduto.</w:t>
      </w:r>
    </w:p>
    <w:p w14:paraId="0637ADC2" w14:textId="5988B766" w:rsidR="001B64E7" w:rsidRPr="005B238D" w:rsidRDefault="00D92391" w:rsidP="00717008">
      <w:pPr>
        <w:pStyle w:val="TAMainText"/>
        <w:ind w:firstLine="142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>A fim de limitar a formação do subproduto, realizou-se as r</w:t>
      </w:r>
      <w:r w:rsidRPr="00D92391">
        <w:rPr>
          <w:rFonts w:ascii="Times New Roman" w:hAnsi="Times New Roman"/>
          <w:iCs/>
          <w:lang w:val="pt-BR"/>
        </w:rPr>
        <w:t>eações em refluxo assistida por micro-ondas</w:t>
      </w:r>
      <w:r>
        <w:rPr>
          <w:rFonts w:ascii="Times New Roman" w:hAnsi="Times New Roman"/>
          <w:iCs/>
          <w:lang w:val="pt-BR"/>
        </w:rPr>
        <w:t>. O</w:t>
      </w:r>
      <w:r w:rsidR="001B64E7" w:rsidRPr="005B238D">
        <w:rPr>
          <w:rFonts w:ascii="Times New Roman" w:hAnsi="Times New Roman"/>
          <w:iCs/>
          <w:lang w:val="pt-BR"/>
        </w:rPr>
        <w:t xml:space="preserve">bservou-se que </w:t>
      </w:r>
      <w:r>
        <w:rPr>
          <w:rFonts w:ascii="Times New Roman" w:hAnsi="Times New Roman"/>
          <w:iCs/>
          <w:lang w:val="pt-BR"/>
        </w:rPr>
        <w:t>n</w:t>
      </w:r>
      <w:r w:rsidR="001B64E7" w:rsidRPr="005B238D">
        <w:rPr>
          <w:rFonts w:ascii="Times New Roman" w:hAnsi="Times New Roman"/>
          <w:iCs/>
          <w:lang w:val="pt-BR"/>
        </w:rPr>
        <w:t xml:space="preserve">o sistema acoplado um rendimento superior a 75% </w:t>
      </w:r>
      <w:r>
        <w:rPr>
          <w:rFonts w:ascii="Times New Roman" w:hAnsi="Times New Roman"/>
          <w:iCs/>
          <w:lang w:val="pt-BR"/>
        </w:rPr>
        <w:t xml:space="preserve">de CMF foi obtido </w:t>
      </w:r>
      <w:r w:rsidR="001B64E7" w:rsidRPr="005B238D">
        <w:rPr>
          <w:rFonts w:ascii="Times New Roman" w:hAnsi="Times New Roman"/>
          <w:iCs/>
          <w:lang w:val="pt-BR"/>
        </w:rPr>
        <w:t>em um tempo bem mais curto (20 minutos) quando</w:t>
      </w:r>
      <w:r w:rsidR="00B22978" w:rsidRPr="005B238D">
        <w:rPr>
          <w:rFonts w:ascii="Times New Roman" w:hAnsi="Times New Roman"/>
          <w:iCs/>
          <w:lang w:val="pt-BR"/>
        </w:rPr>
        <w:t xml:space="preserve"> </w:t>
      </w:r>
      <w:r w:rsidR="001B64E7" w:rsidRPr="005B238D">
        <w:rPr>
          <w:rFonts w:ascii="Times New Roman" w:hAnsi="Times New Roman"/>
          <w:iCs/>
          <w:lang w:val="pt-BR"/>
        </w:rPr>
        <w:t xml:space="preserve">comparado à reação convencional (Refluxo, </w:t>
      </w:r>
      <w:r>
        <w:rPr>
          <w:rFonts w:ascii="Times New Roman" w:hAnsi="Times New Roman"/>
          <w:iCs/>
          <w:lang w:val="pt-BR"/>
        </w:rPr>
        <w:t>8</w:t>
      </w:r>
      <w:r w:rsidRPr="005B238D">
        <w:rPr>
          <w:rFonts w:ascii="Times New Roman" w:hAnsi="Times New Roman"/>
          <w:iCs/>
          <w:lang w:val="pt-BR"/>
        </w:rPr>
        <w:t>0ºC</w:t>
      </w:r>
      <w:r w:rsidR="001B64E7" w:rsidRPr="005B238D">
        <w:rPr>
          <w:rFonts w:ascii="Times New Roman" w:hAnsi="Times New Roman"/>
          <w:iCs/>
          <w:lang w:val="pt-BR"/>
        </w:rPr>
        <w:t>, 3h</w:t>
      </w:r>
      <w:r w:rsidR="00E70EB2" w:rsidRPr="005B238D">
        <w:rPr>
          <w:rFonts w:ascii="Times New Roman" w:hAnsi="Times New Roman"/>
          <w:iCs/>
          <w:lang w:val="pt-BR"/>
        </w:rPr>
        <w:t>).</w:t>
      </w:r>
      <w:r w:rsidR="001B64E7" w:rsidRPr="005B238D">
        <w:rPr>
          <w:rFonts w:ascii="Times New Roman" w:hAnsi="Times New Roman"/>
          <w:iCs/>
          <w:lang w:val="pt-BR"/>
        </w:rPr>
        <w:t xml:space="preserve"> Entretanto, ao aumentar o tempo reacional neste sistema para 40 minutos, observa-se que o rendimento decresce enquanto ocorre aumento d</w:t>
      </w:r>
      <w:r>
        <w:rPr>
          <w:rFonts w:ascii="Times New Roman" w:hAnsi="Times New Roman"/>
          <w:iCs/>
          <w:lang w:val="pt-BR"/>
        </w:rPr>
        <w:t xml:space="preserve">o </w:t>
      </w:r>
      <w:r w:rsidR="001B64E7" w:rsidRPr="005B238D">
        <w:rPr>
          <w:rFonts w:ascii="Times New Roman" w:hAnsi="Times New Roman"/>
          <w:iCs/>
          <w:lang w:val="pt-BR"/>
        </w:rPr>
        <w:t>subproduto. Com isso, observa-se que o aumento do tempo reacional neste sistema pode ocorrer até a um certo limite, visto que depois de certo tempo começa a ocorrer formação de subprodutos como huminas e outros, além do decréscimo do rendimento de 5-CMF.</w:t>
      </w:r>
    </w:p>
    <w:p w14:paraId="307595D3" w14:textId="77777777" w:rsidR="00E038AF" w:rsidRPr="005B238D" w:rsidRDefault="00E038AF" w:rsidP="00EA4E1B">
      <w:pPr>
        <w:pStyle w:val="TAMainText"/>
        <w:ind w:firstLine="187"/>
        <w:rPr>
          <w:lang w:val="pt-BR"/>
        </w:rPr>
      </w:pPr>
    </w:p>
    <w:p w14:paraId="47ADBCD4" w14:textId="6658586C" w:rsidR="00E70EB2" w:rsidRPr="00E70EB2" w:rsidRDefault="00E70EB2" w:rsidP="00E70EB2">
      <w:r>
        <w:object w:dxaOrig="25785" w:dyaOrig="18082" w14:anchorId="08F6C912">
          <v:shape id="_x0000_i1054" type="#_x0000_t75" style="width:240.75pt;height:187.5pt" o:ole="">
            <v:imagedata r:id="rId11" o:title=""/>
          </v:shape>
          <o:OLEObject Type="Embed" ProgID="Origin50.Graph" ShapeID="_x0000_i1054" DrawAspect="Content" ObjectID="_1744477008" r:id="rId12"/>
        </w:object>
      </w:r>
    </w:p>
    <w:p w14:paraId="540E7515" w14:textId="0F8B55B6" w:rsidR="00EA4E1B" w:rsidRPr="005B238D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b/>
          <w:lang w:val="pt-BR"/>
        </w:rPr>
        <w:t xml:space="preserve">Figura </w:t>
      </w:r>
      <w:r w:rsidR="00D0785E" w:rsidRPr="005B238D">
        <w:rPr>
          <w:rFonts w:ascii="Times New Roman" w:hAnsi="Times New Roman"/>
          <w:b/>
          <w:lang w:val="pt-BR"/>
        </w:rPr>
        <w:t>2</w:t>
      </w:r>
      <w:r w:rsidRPr="005B238D">
        <w:rPr>
          <w:rFonts w:ascii="Times New Roman" w:hAnsi="Times New Roman"/>
          <w:b/>
          <w:lang w:val="pt-BR"/>
        </w:rPr>
        <w:t>.</w:t>
      </w:r>
      <w:r w:rsidRPr="005B238D">
        <w:rPr>
          <w:rFonts w:ascii="Times New Roman" w:hAnsi="Times New Roman"/>
          <w:lang w:val="pt-BR"/>
        </w:rPr>
        <w:t xml:space="preserve"> </w:t>
      </w:r>
      <w:r w:rsidR="004C6F57" w:rsidRPr="005B238D">
        <w:rPr>
          <w:rFonts w:ascii="Times New Roman" w:hAnsi="Times New Roman"/>
          <w:lang w:val="pt-BR"/>
        </w:rPr>
        <w:t xml:space="preserve">Conversão e rendimento para as reações de Glicose + DCE </w:t>
      </w:r>
      <w:r w:rsidR="00157EDE" w:rsidRPr="005B238D">
        <w:rPr>
          <w:rFonts w:ascii="Times New Roman" w:hAnsi="Times New Roman"/>
          <w:lang w:val="pt-BR"/>
        </w:rPr>
        <w:t xml:space="preserve">por tempo </w:t>
      </w:r>
      <w:r w:rsidR="004C6F57" w:rsidRPr="005B238D">
        <w:rPr>
          <w:rFonts w:ascii="Times New Roman" w:hAnsi="Times New Roman"/>
          <w:lang w:val="pt-BR"/>
        </w:rPr>
        <w:t>nos três sistemas: MW + Refluxo, MW e Refluxo</w:t>
      </w:r>
      <w:r w:rsidR="00745E94" w:rsidRPr="005B238D">
        <w:rPr>
          <w:rFonts w:ascii="Times New Roman" w:hAnsi="Times New Roman"/>
          <w:lang w:val="pt-BR"/>
        </w:rPr>
        <w:t>, a 80ºC.</w:t>
      </w:r>
    </w:p>
    <w:p w14:paraId="3956CFFB" w14:textId="77777777" w:rsidR="00157EDE" w:rsidRPr="005B238D" w:rsidRDefault="00157EDE" w:rsidP="00717008">
      <w:pPr>
        <w:pStyle w:val="TAMainText"/>
        <w:ind w:firstLine="0"/>
        <w:rPr>
          <w:lang w:val="pt-BR"/>
        </w:rPr>
      </w:pPr>
    </w:p>
    <w:p w14:paraId="5620D94E" w14:textId="05ACC242" w:rsidR="006A7124" w:rsidRPr="005B238D" w:rsidRDefault="00D92391" w:rsidP="00EA4E1B">
      <w:pPr>
        <w:pStyle w:val="TAMainText"/>
        <w:rPr>
          <w:lang w:val="pt-BR"/>
        </w:rPr>
      </w:pPr>
      <w:r>
        <w:rPr>
          <w:lang w:val="pt-BR"/>
        </w:rPr>
        <w:t xml:space="preserve">Uma vez que os maiores rendimentos de </w:t>
      </w:r>
      <w:r w:rsidR="00FA522B">
        <w:rPr>
          <w:lang w:val="pt-BR"/>
        </w:rPr>
        <w:t>5-</w:t>
      </w:r>
      <w:r>
        <w:rPr>
          <w:lang w:val="pt-BR"/>
        </w:rPr>
        <w:t xml:space="preserve">CMF foram obtidos nas </w:t>
      </w:r>
      <w:r>
        <w:rPr>
          <w:rFonts w:ascii="Times New Roman" w:hAnsi="Times New Roman"/>
          <w:iCs/>
          <w:lang w:val="pt-BR"/>
        </w:rPr>
        <w:t>r</w:t>
      </w:r>
      <w:r w:rsidRPr="00D92391">
        <w:rPr>
          <w:rFonts w:ascii="Times New Roman" w:hAnsi="Times New Roman"/>
          <w:iCs/>
          <w:lang w:val="pt-BR"/>
        </w:rPr>
        <w:t>eações em refluxo assistida por micro-ondas</w:t>
      </w:r>
      <w:r>
        <w:rPr>
          <w:rFonts w:ascii="Times New Roman" w:hAnsi="Times New Roman"/>
          <w:iCs/>
          <w:lang w:val="pt-BR"/>
        </w:rPr>
        <w:t xml:space="preserve">, estudos foram realizados com a sacarose. A obtenção de </w:t>
      </w:r>
      <w:r w:rsidR="00FA522B">
        <w:rPr>
          <w:rFonts w:ascii="Times New Roman" w:hAnsi="Times New Roman"/>
          <w:iCs/>
          <w:lang w:val="pt-BR"/>
        </w:rPr>
        <w:t>5-</w:t>
      </w:r>
      <w:r>
        <w:rPr>
          <w:rFonts w:ascii="Times New Roman" w:hAnsi="Times New Roman"/>
          <w:iCs/>
          <w:lang w:val="pt-BR"/>
        </w:rPr>
        <w:t xml:space="preserve">CMF a partir de um dissacarídeo como a sacarose envolve a </w:t>
      </w:r>
      <w:r w:rsidRPr="005B238D">
        <w:rPr>
          <w:rFonts w:ascii="Times New Roman" w:hAnsi="Times New Roman"/>
          <w:lang w:val="pt-BR"/>
        </w:rPr>
        <w:t>reaç</w:t>
      </w:r>
      <w:r>
        <w:rPr>
          <w:rFonts w:ascii="Times New Roman" w:hAnsi="Times New Roman"/>
          <w:lang w:val="pt-BR"/>
        </w:rPr>
        <w:t>ão</w:t>
      </w:r>
      <w:r w:rsidRPr="005B238D">
        <w:rPr>
          <w:rFonts w:ascii="Times New Roman" w:hAnsi="Times New Roman"/>
          <w:lang w:val="pt-BR"/>
        </w:rPr>
        <w:t xml:space="preserve"> de hidr</w:t>
      </w:r>
      <w:r>
        <w:rPr>
          <w:rFonts w:ascii="Times New Roman" w:hAnsi="Times New Roman"/>
          <w:lang w:val="pt-BR"/>
        </w:rPr>
        <w:t>ó</w:t>
      </w:r>
      <w:r w:rsidRPr="005B238D">
        <w:rPr>
          <w:rFonts w:ascii="Times New Roman" w:hAnsi="Times New Roman"/>
          <w:lang w:val="pt-BR"/>
        </w:rPr>
        <w:t xml:space="preserve">lise </w:t>
      </w:r>
      <w:r>
        <w:rPr>
          <w:rFonts w:ascii="Times New Roman" w:hAnsi="Times New Roman"/>
          <w:lang w:val="pt-BR"/>
        </w:rPr>
        <w:t xml:space="preserve">além da </w:t>
      </w:r>
      <w:r w:rsidR="007E0599">
        <w:rPr>
          <w:rFonts w:ascii="Times New Roman" w:hAnsi="Times New Roman"/>
          <w:lang w:val="pt-BR"/>
        </w:rPr>
        <w:t>reação d</w:t>
      </w:r>
      <w:r w:rsidRPr="005B238D">
        <w:rPr>
          <w:rFonts w:ascii="Times New Roman" w:hAnsi="Times New Roman"/>
          <w:lang w:val="pt-BR"/>
        </w:rPr>
        <w:t>e desidratação</w:t>
      </w:r>
      <w:r w:rsidR="007E0599">
        <w:rPr>
          <w:rFonts w:ascii="Times New Roman" w:hAnsi="Times New Roman"/>
          <w:lang w:val="pt-BR"/>
        </w:rPr>
        <w:t>. Essa</w:t>
      </w:r>
      <w:r w:rsidR="00C91D6F">
        <w:rPr>
          <w:rFonts w:ascii="Times New Roman" w:hAnsi="Times New Roman"/>
          <w:lang w:val="pt-BR"/>
        </w:rPr>
        <w:t>s</w:t>
      </w:r>
      <w:r w:rsidR="007E0599">
        <w:rPr>
          <w:rFonts w:ascii="Times New Roman" w:hAnsi="Times New Roman"/>
          <w:lang w:val="pt-BR"/>
        </w:rPr>
        <w:t xml:space="preserve"> reaç</w:t>
      </w:r>
      <w:r w:rsidR="00C91D6F">
        <w:rPr>
          <w:rFonts w:ascii="Times New Roman" w:hAnsi="Times New Roman"/>
          <w:lang w:val="pt-BR"/>
        </w:rPr>
        <w:t xml:space="preserve">ões </w:t>
      </w:r>
      <w:r w:rsidR="00D907A8">
        <w:rPr>
          <w:rFonts w:ascii="Times New Roman" w:hAnsi="Times New Roman"/>
          <w:lang w:val="pt-BR"/>
        </w:rPr>
        <w:t>estar</w:t>
      </w:r>
      <w:r w:rsidR="007E0599">
        <w:rPr>
          <w:rFonts w:ascii="Times New Roman" w:hAnsi="Times New Roman"/>
          <w:lang w:val="pt-BR"/>
        </w:rPr>
        <w:t xml:space="preserve">ão </w:t>
      </w:r>
      <w:r w:rsidR="00D907A8">
        <w:rPr>
          <w:rFonts w:ascii="Times New Roman" w:hAnsi="Times New Roman"/>
          <w:lang w:val="pt-BR"/>
        </w:rPr>
        <w:t xml:space="preserve">presentes na </w:t>
      </w:r>
      <w:r w:rsidR="00C817B2">
        <w:rPr>
          <w:rFonts w:ascii="Times New Roman" w:hAnsi="Times New Roman"/>
          <w:lang w:val="pt-BR"/>
        </w:rPr>
        <w:t xml:space="preserve">transformação de açucares </w:t>
      </w:r>
      <w:r w:rsidR="00466EB7">
        <w:rPr>
          <w:rFonts w:ascii="Times New Roman" w:hAnsi="Times New Roman"/>
          <w:lang w:val="pt-BR"/>
        </w:rPr>
        <w:t>vindos da biomassa</w:t>
      </w:r>
      <w:r w:rsidR="00CB528F">
        <w:rPr>
          <w:rFonts w:ascii="Times New Roman" w:hAnsi="Times New Roman"/>
          <w:lang w:val="pt-BR"/>
        </w:rPr>
        <w:t xml:space="preserve">, por isso esse estudo é </w:t>
      </w:r>
      <w:r w:rsidR="005653F7">
        <w:rPr>
          <w:rFonts w:ascii="Times New Roman" w:hAnsi="Times New Roman"/>
          <w:lang w:val="pt-BR"/>
        </w:rPr>
        <w:t>tão</w:t>
      </w:r>
      <w:r w:rsidR="00CB528F">
        <w:rPr>
          <w:rFonts w:ascii="Times New Roman" w:hAnsi="Times New Roman"/>
          <w:lang w:val="pt-BR"/>
        </w:rPr>
        <w:t xml:space="preserve"> </w:t>
      </w:r>
      <w:r w:rsidR="005653F7">
        <w:rPr>
          <w:rFonts w:ascii="Times New Roman" w:hAnsi="Times New Roman"/>
          <w:lang w:val="pt-BR"/>
        </w:rPr>
        <w:t>relevante.</w:t>
      </w:r>
    </w:p>
    <w:p w14:paraId="7033D176" w14:textId="66C1AB92" w:rsidR="009867F5" w:rsidRPr="005B238D" w:rsidRDefault="00937403" w:rsidP="00EA4E1B">
      <w:pPr>
        <w:pStyle w:val="TAMainText"/>
        <w:rPr>
          <w:lang w:val="pt-BR"/>
        </w:rPr>
      </w:pPr>
      <w:r>
        <w:rPr>
          <w:lang w:val="pt-BR"/>
        </w:rPr>
        <w:t>A conversão da s</w:t>
      </w:r>
      <w:r w:rsidRPr="005B238D">
        <w:rPr>
          <w:lang w:val="pt-BR"/>
        </w:rPr>
        <w:t>acarose</w:t>
      </w:r>
      <w:r>
        <w:rPr>
          <w:lang w:val="pt-BR"/>
        </w:rPr>
        <w:t xml:space="preserve"> em função do tempo</w:t>
      </w:r>
      <w:r w:rsidRPr="005B238D">
        <w:rPr>
          <w:lang w:val="pt-BR"/>
        </w:rPr>
        <w:t xml:space="preserve"> </w:t>
      </w:r>
      <w:r w:rsidR="00BD4A52">
        <w:rPr>
          <w:lang w:val="pt-BR"/>
        </w:rPr>
        <w:t xml:space="preserve">está apresentada </w:t>
      </w:r>
      <w:r w:rsidR="00AD7F89" w:rsidRPr="005B238D">
        <w:rPr>
          <w:lang w:val="pt-BR"/>
        </w:rPr>
        <w:t>na Figura 3</w:t>
      </w:r>
      <w:r w:rsidR="00BD4A52">
        <w:rPr>
          <w:lang w:val="pt-BR"/>
        </w:rPr>
        <w:t>.</w:t>
      </w:r>
      <w:r w:rsidR="00BD4A52" w:rsidRPr="005B238D">
        <w:rPr>
          <w:lang w:val="pt-BR"/>
        </w:rPr>
        <w:t xml:space="preserve"> </w:t>
      </w:r>
      <w:r w:rsidR="009867F5" w:rsidRPr="005B238D">
        <w:rPr>
          <w:lang w:val="pt-BR"/>
        </w:rPr>
        <w:t xml:space="preserve"> </w:t>
      </w:r>
      <w:r w:rsidR="002510EA">
        <w:rPr>
          <w:lang w:val="pt-BR"/>
        </w:rPr>
        <w:t>O</w:t>
      </w:r>
      <w:r w:rsidR="00495D94" w:rsidRPr="005B238D">
        <w:rPr>
          <w:lang w:val="pt-BR"/>
        </w:rPr>
        <w:t xml:space="preserve">bserva-se que em 20 minutos já é possível obter 66% de rendimento de CMF. Ao aumentar a temperatura reacional para 40 minutos, observa-se uma queda do rendimento (58%), o que pode ser explicado pela maior formação de huminas e pelo escurecimento da coloração do produto. </w:t>
      </w:r>
      <w:r w:rsidR="00BD26A8">
        <w:rPr>
          <w:lang w:val="pt-BR"/>
        </w:rPr>
        <w:t xml:space="preserve">Nesse caso, pensou-se que a reação poderia estar </w:t>
      </w:r>
      <w:r w:rsidR="00047518">
        <w:rPr>
          <w:lang w:val="pt-BR"/>
        </w:rPr>
        <w:t xml:space="preserve">sendo </w:t>
      </w:r>
      <w:r w:rsidR="00BD26A8">
        <w:rPr>
          <w:lang w:val="pt-BR"/>
        </w:rPr>
        <w:t xml:space="preserve">limitada </w:t>
      </w:r>
      <w:r w:rsidR="00145A98">
        <w:rPr>
          <w:lang w:val="pt-BR"/>
        </w:rPr>
        <w:t xml:space="preserve">pela transferência do </w:t>
      </w:r>
      <w:r w:rsidR="00145C1B">
        <w:rPr>
          <w:lang w:val="pt-BR"/>
        </w:rPr>
        <w:t>5-</w:t>
      </w:r>
      <w:r w:rsidR="00145A98">
        <w:rPr>
          <w:lang w:val="pt-BR"/>
        </w:rPr>
        <w:t xml:space="preserve">CMF </w:t>
      </w:r>
      <w:r w:rsidR="00145A98">
        <w:rPr>
          <w:lang w:val="pt-BR"/>
        </w:rPr>
        <w:lastRenderedPageBreak/>
        <w:t xml:space="preserve">formado para </w:t>
      </w:r>
      <w:r w:rsidR="00DD6275">
        <w:rPr>
          <w:lang w:val="pt-BR"/>
        </w:rPr>
        <w:t xml:space="preserve">a fase orgânica. Por isso, uma razão maior </w:t>
      </w:r>
      <w:proofErr w:type="spellStart"/>
      <w:r w:rsidR="008A131A">
        <w:rPr>
          <w:lang w:val="pt-BR"/>
        </w:rPr>
        <w:t>HCl:DCE</w:t>
      </w:r>
      <w:proofErr w:type="spellEnd"/>
      <w:r w:rsidR="008A131A">
        <w:rPr>
          <w:lang w:val="pt-BR"/>
        </w:rPr>
        <w:t xml:space="preserve"> foi avaliada. </w:t>
      </w:r>
      <w:r w:rsidR="00B668FE" w:rsidRPr="005B238D">
        <w:rPr>
          <w:lang w:val="pt-BR"/>
        </w:rPr>
        <w:t xml:space="preserve">Ao analisar os resultados na razão 1:5 de </w:t>
      </w:r>
      <w:proofErr w:type="spellStart"/>
      <w:r w:rsidR="00B668FE" w:rsidRPr="005B238D">
        <w:rPr>
          <w:lang w:val="pt-BR"/>
        </w:rPr>
        <w:t>HCl:DCE</w:t>
      </w:r>
      <w:proofErr w:type="spellEnd"/>
      <w:r w:rsidR="00B668FE" w:rsidRPr="005B238D">
        <w:rPr>
          <w:lang w:val="pt-BR"/>
        </w:rPr>
        <w:t>, observa-se que em 10 e 20 minutos, o</w:t>
      </w:r>
      <w:r w:rsidR="001D59B0">
        <w:rPr>
          <w:lang w:val="pt-BR"/>
        </w:rPr>
        <w:t>s</w:t>
      </w:r>
      <w:r w:rsidR="00B668FE" w:rsidRPr="005B238D">
        <w:rPr>
          <w:lang w:val="pt-BR"/>
        </w:rPr>
        <w:t xml:space="preserve"> rendimento</w:t>
      </w:r>
      <w:r w:rsidR="001D59B0">
        <w:rPr>
          <w:lang w:val="pt-BR"/>
        </w:rPr>
        <w:t>s</w:t>
      </w:r>
      <w:r w:rsidR="00B668FE" w:rsidRPr="005B238D">
        <w:rPr>
          <w:lang w:val="pt-BR"/>
        </w:rPr>
        <w:t xml:space="preserve"> de </w:t>
      </w:r>
      <w:r w:rsidR="001D59B0">
        <w:rPr>
          <w:lang w:val="pt-BR"/>
        </w:rPr>
        <w:t>5-</w:t>
      </w:r>
      <w:r w:rsidR="00B668FE" w:rsidRPr="005B238D">
        <w:rPr>
          <w:lang w:val="pt-BR"/>
        </w:rPr>
        <w:t xml:space="preserve">CMF já </w:t>
      </w:r>
      <w:r w:rsidR="004C6BC6">
        <w:rPr>
          <w:lang w:val="pt-BR"/>
        </w:rPr>
        <w:t>são</w:t>
      </w:r>
      <w:r w:rsidR="004C6BC6" w:rsidRPr="005B238D">
        <w:rPr>
          <w:lang w:val="pt-BR"/>
        </w:rPr>
        <w:t xml:space="preserve"> </w:t>
      </w:r>
      <w:r w:rsidR="00B668FE" w:rsidRPr="005B238D">
        <w:rPr>
          <w:lang w:val="pt-BR"/>
        </w:rPr>
        <w:t>superior</w:t>
      </w:r>
      <w:r w:rsidR="004C6BC6">
        <w:rPr>
          <w:lang w:val="pt-BR"/>
        </w:rPr>
        <w:t>es</w:t>
      </w:r>
      <w:r w:rsidR="00B668FE" w:rsidRPr="005B238D">
        <w:rPr>
          <w:lang w:val="pt-BR"/>
        </w:rPr>
        <w:t xml:space="preserve"> aos resultados </w:t>
      </w:r>
      <w:r w:rsidR="004C6BC6">
        <w:rPr>
          <w:lang w:val="pt-BR"/>
        </w:rPr>
        <w:t xml:space="preserve">obtidos </w:t>
      </w:r>
      <w:r w:rsidR="00256337">
        <w:rPr>
          <w:lang w:val="pt-BR"/>
        </w:rPr>
        <w:t xml:space="preserve">com </w:t>
      </w:r>
      <w:r w:rsidR="00256337" w:rsidRPr="005B238D">
        <w:rPr>
          <w:lang w:val="pt-BR"/>
        </w:rPr>
        <w:t xml:space="preserve">a </w:t>
      </w:r>
      <w:r w:rsidR="00B668FE" w:rsidRPr="005B238D">
        <w:rPr>
          <w:lang w:val="pt-BR"/>
        </w:rPr>
        <w:t xml:space="preserve">razão 1:2, com destaque para os 73% de rendimento de </w:t>
      </w:r>
      <w:r w:rsidR="00C72548">
        <w:rPr>
          <w:lang w:val="pt-BR"/>
        </w:rPr>
        <w:t>5-</w:t>
      </w:r>
      <w:r w:rsidR="00B668FE" w:rsidRPr="005B238D">
        <w:rPr>
          <w:lang w:val="pt-BR"/>
        </w:rPr>
        <w:t xml:space="preserve">CMF a 20 minutos. Com isso, a razão 1:5 de </w:t>
      </w:r>
      <w:proofErr w:type="spellStart"/>
      <w:r w:rsidR="00C72548">
        <w:rPr>
          <w:lang w:val="pt-BR"/>
        </w:rPr>
        <w:t>HCl</w:t>
      </w:r>
      <w:r w:rsidR="00B668FE" w:rsidRPr="005B238D">
        <w:rPr>
          <w:lang w:val="pt-BR"/>
        </w:rPr>
        <w:t>:</w:t>
      </w:r>
      <w:r w:rsidR="00C72548">
        <w:rPr>
          <w:lang w:val="pt-BR"/>
        </w:rPr>
        <w:t>DCE</w:t>
      </w:r>
      <w:proofErr w:type="spellEnd"/>
      <w:r w:rsidR="00B668FE" w:rsidRPr="005B238D">
        <w:rPr>
          <w:lang w:val="pt-BR"/>
        </w:rPr>
        <w:t xml:space="preserve"> leva a</w:t>
      </w:r>
      <w:r w:rsidR="00C72548">
        <w:rPr>
          <w:lang w:val="pt-BR"/>
        </w:rPr>
        <w:t>os</w:t>
      </w:r>
      <w:r w:rsidR="00B668FE" w:rsidRPr="005B238D">
        <w:rPr>
          <w:lang w:val="pt-BR"/>
        </w:rPr>
        <w:t xml:space="preserve"> melhores resultados em termos de rendimento. </w:t>
      </w:r>
      <w:r w:rsidR="001B365F" w:rsidRPr="005B238D">
        <w:rPr>
          <w:lang w:val="pt-BR"/>
        </w:rPr>
        <w:t xml:space="preserve">O interessante é que o rendimento </w:t>
      </w:r>
      <w:r w:rsidR="001B365F">
        <w:rPr>
          <w:lang w:val="pt-BR"/>
        </w:rPr>
        <w:t xml:space="preserve">de 5-CMF obtido </w:t>
      </w:r>
      <w:r w:rsidR="001B365F" w:rsidRPr="005B238D">
        <w:rPr>
          <w:lang w:val="pt-BR"/>
        </w:rPr>
        <w:t xml:space="preserve">em 20 minutos neste sistema combinado já é superior </w:t>
      </w:r>
      <w:r w:rsidR="001B365F">
        <w:rPr>
          <w:lang w:val="pt-BR"/>
        </w:rPr>
        <w:t>àquele obtido na</w:t>
      </w:r>
      <w:r w:rsidR="001B365F" w:rsidRPr="005B238D">
        <w:rPr>
          <w:lang w:val="pt-BR"/>
        </w:rPr>
        <w:t xml:space="preserve"> reação em refluxo (T = 120ºC, 6h) em que se obtém 68%. </w:t>
      </w:r>
      <w:r w:rsidR="00B668FE" w:rsidRPr="005B238D">
        <w:rPr>
          <w:lang w:val="pt-BR"/>
        </w:rPr>
        <w:t xml:space="preserve"> </w:t>
      </w:r>
    </w:p>
    <w:p w14:paraId="2F9EEEEF" w14:textId="77777777" w:rsidR="00B668FE" w:rsidRPr="005B238D" w:rsidRDefault="00B668FE" w:rsidP="00EA4E1B">
      <w:pPr>
        <w:pStyle w:val="TAMainText"/>
        <w:rPr>
          <w:lang w:val="pt-BR"/>
        </w:rPr>
      </w:pPr>
    </w:p>
    <w:p w14:paraId="46FE30FF" w14:textId="5F2B9407" w:rsidR="00EA4E1B" w:rsidRPr="005B238D" w:rsidRDefault="00AB4736" w:rsidP="00EA4E1B">
      <w:r w:rsidRPr="005B238D">
        <w:object w:dxaOrig="25778" w:dyaOrig="18082" w14:anchorId="32C35669">
          <v:shape id="_x0000_i1027" type="#_x0000_t75" style="width:242.25pt;height:198pt" o:ole="">
            <v:imagedata r:id="rId13" o:title=""/>
          </v:shape>
          <o:OLEObject Type="Embed" ProgID="Origin50.Graph" ShapeID="_x0000_i1027" DrawAspect="Content" ObjectID="_1744477009" r:id="rId14"/>
        </w:object>
      </w:r>
    </w:p>
    <w:p w14:paraId="194433BB" w14:textId="7CF122B2" w:rsidR="00F53214" w:rsidRPr="005B238D" w:rsidRDefault="00157EDE" w:rsidP="00F53214">
      <w:pPr>
        <w:pStyle w:val="VAFigureCaption"/>
        <w:spacing w:before="0"/>
        <w:rPr>
          <w:rFonts w:ascii="Times New Roman" w:hAnsi="Times New Roman"/>
          <w:lang w:val="pt-BR"/>
        </w:rPr>
      </w:pPr>
      <w:r w:rsidRPr="005B238D">
        <w:rPr>
          <w:rFonts w:ascii="Times New Roman" w:hAnsi="Times New Roman"/>
          <w:b/>
          <w:lang w:val="pt-BR"/>
        </w:rPr>
        <w:t xml:space="preserve">Figura </w:t>
      </w:r>
      <w:r w:rsidR="00D0785E" w:rsidRPr="005B238D">
        <w:rPr>
          <w:rFonts w:ascii="Times New Roman" w:hAnsi="Times New Roman"/>
          <w:b/>
          <w:lang w:val="pt-BR"/>
        </w:rPr>
        <w:t>3</w:t>
      </w:r>
      <w:r w:rsidRPr="005B238D">
        <w:rPr>
          <w:rFonts w:ascii="Times New Roman" w:hAnsi="Times New Roman"/>
          <w:b/>
          <w:lang w:val="pt-BR"/>
        </w:rPr>
        <w:t>.</w:t>
      </w:r>
      <w:r w:rsidRPr="005B238D">
        <w:rPr>
          <w:rFonts w:ascii="Times New Roman" w:hAnsi="Times New Roman"/>
          <w:lang w:val="pt-BR"/>
        </w:rPr>
        <w:t xml:space="preserve"> Conversão e rendimento para as reações de Sacarose + DCE por tempo no sistema MW + Refluxo com 1:2 e 1:5 </w:t>
      </w:r>
      <w:proofErr w:type="spellStart"/>
      <w:r w:rsidRPr="005B238D">
        <w:rPr>
          <w:rFonts w:ascii="Times New Roman" w:hAnsi="Times New Roman"/>
          <w:lang w:val="pt-BR"/>
        </w:rPr>
        <w:t>HCl</w:t>
      </w:r>
      <w:proofErr w:type="spellEnd"/>
      <w:r w:rsidRPr="005B238D">
        <w:rPr>
          <w:rFonts w:ascii="Times New Roman" w:hAnsi="Times New Roman"/>
          <w:lang w:val="pt-BR"/>
        </w:rPr>
        <w:t>: DCE.</w:t>
      </w:r>
    </w:p>
    <w:p w14:paraId="49CD060B" w14:textId="2A08EE17" w:rsidR="009867F5" w:rsidRPr="005B238D" w:rsidRDefault="009867F5" w:rsidP="009867F5">
      <w:pPr>
        <w:rPr>
          <w:lang w:eastAsia="pt-BR"/>
        </w:rPr>
      </w:pPr>
    </w:p>
    <w:p w14:paraId="20AA905D" w14:textId="09EB3D13" w:rsidR="00EA4E1B" w:rsidRPr="005B238D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5B238D">
        <w:rPr>
          <w:rFonts w:ascii="Helvetica" w:hAnsi="Helvetica" w:cs="Helvetica"/>
          <w:sz w:val="24"/>
          <w:szCs w:val="24"/>
        </w:rPr>
        <w:t>Conclusões</w:t>
      </w:r>
    </w:p>
    <w:p w14:paraId="7873EFE7" w14:textId="2EDFE56B" w:rsidR="001643ED" w:rsidRPr="005B238D" w:rsidRDefault="00BB7928" w:rsidP="0022666A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estudos mostra</w:t>
      </w:r>
      <w:r w:rsidR="003C0B2F">
        <w:rPr>
          <w:rFonts w:ascii="Times New Roman" w:hAnsi="Times New Roman"/>
          <w:lang w:val="pt-BR"/>
        </w:rPr>
        <w:t>ra</w:t>
      </w:r>
      <w:r>
        <w:rPr>
          <w:rFonts w:ascii="Times New Roman" w:hAnsi="Times New Roman"/>
          <w:lang w:val="pt-BR"/>
        </w:rPr>
        <w:t xml:space="preserve">m que </w:t>
      </w:r>
      <w:r w:rsidR="00304F1D">
        <w:rPr>
          <w:rFonts w:ascii="Times New Roman" w:hAnsi="Times New Roman"/>
          <w:lang w:val="pt-BR"/>
        </w:rPr>
        <w:t xml:space="preserve">a obtenção de </w:t>
      </w:r>
      <w:r w:rsidR="006A6E88">
        <w:rPr>
          <w:rFonts w:ascii="Times New Roman" w:hAnsi="Times New Roman"/>
          <w:lang w:val="pt-BR"/>
        </w:rPr>
        <w:t>5-</w:t>
      </w:r>
      <w:r w:rsidR="00304F1D">
        <w:rPr>
          <w:rFonts w:ascii="Times New Roman" w:hAnsi="Times New Roman"/>
          <w:lang w:val="pt-BR"/>
        </w:rPr>
        <w:t xml:space="preserve">CMF </w:t>
      </w:r>
      <w:r w:rsidR="00E95CE9">
        <w:rPr>
          <w:rFonts w:ascii="Times New Roman" w:hAnsi="Times New Roman"/>
          <w:lang w:val="pt-BR"/>
        </w:rPr>
        <w:t xml:space="preserve">se </w:t>
      </w:r>
      <w:r w:rsidR="006A6E88">
        <w:rPr>
          <w:rFonts w:ascii="Times New Roman" w:hAnsi="Times New Roman"/>
          <w:lang w:val="pt-BR"/>
        </w:rPr>
        <w:t>dá</w:t>
      </w:r>
      <w:r w:rsidR="00E95CE9">
        <w:rPr>
          <w:rFonts w:ascii="Times New Roman" w:hAnsi="Times New Roman"/>
          <w:lang w:val="pt-BR"/>
        </w:rPr>
        <w:t xml:space="preserve"> de form</w:t>
      </w:r>
      <w:r w:rsidR="007C523D">
        <w:rPr>
          <w:rFonts w:ascii="Times New Roman" w:hAnsi="Times New Roman"/>
          <w:lang w:val="pt-BR"/>
        </w:rPr>
        <w:t xml:space="preserve">a </w:t>
      </w:r>
      <w:r w:rsidR="00E95CE9">
        <w:rPr>
          <w:rFonts w:ascii="Times New Roman" w:hAnsi="Times New Roman"/>
          <w:lang w:val="pt-BR"/>
        </w:rPr>
        <w:t>mai</w:t>
      </w:r>
      <w:r w:rsidR="007C523D">
        <w:rPr>
          <w:rFonts w:ascii="Times New Roman" w:hAnsi="Times New Roman"/>
          <w:lang w:val="pt-BR"/>
        </w:rPr>
        <w:t>s</w:t>
      </w:r>
      <w:r w:rsidR="00E95CE9">
        <w:rPr>
          <w:rFonts w:ascii="Times New Roman" w:hAnsi="Times New Roman"/>
          <w:lang w:val="pt-BR"/>
        </w:rPr>
        <w:t xml:space="preserve"> eficiente </w:t>
      </w:r>
      <w:r w:rsidR="007C523D">
        <w:rPr>
          <w:rFonts w:ascii="Times New Roman" w:hAnsi="Times New Roman"/>
          <w:lang w:val="pt-BR"/>
        </w:rPr>
        <w:t>utilizando o 1</w:t>
      </w:r>
      <w:r w:rsidR="007C523D" w:rsidRPr="005B238D">
        <w:rPr>
          <w:rFonts w:ascii="Times New Roman" w:hAnsi="Times New Roman"/>
          <w:lang w:val="pt-BR"/>
        </w:rPr>
        <w:t xml:space="preserve">,2-Dicloroetano </w:t>
      </w:r>
      <w:r w:rsidR="007C523D">
        <w:rPr>
          <w:rFonts w:ascii="Times New Roman" w:hAnsi="Times New Roman"/>
          <w:lang w:val="pt-BR"/>
        </w:rPr>
        <w:t>com</w:t>
      </w:r>
      <w:r w:rsidR="007C523D" w:rsidRPr="005B238D">
        <w:rPr>
          <w:rFonts w:ascii="Times New Roman" w:hAnsi="Times New Roman"/>
          <w:lang w:val="pt-BR"/>
        </w:rPr>
        <w:t>o solvente</w:t>
      </w:r>
      <w:r w:rsidR="006A6E88">
        <w:rPr>
          <w:rFonts w:ascii="Times New Roman" w:hAnsi="Times New Roman"/>
          <w:lang w:val="pt-BR"/>
        </w:rPr>
        <w:t>,</w:t>
      </w:r>
      <w:r w:rsidR="007C523D" w:rsidRPr="005B238D">
        <w:rPr>
          <w:rFonts w:ascii="Times New Roman" w:hAnsi="Times New Roman"/>
          <w:lang w:val="pt-BR"/>
        </w:rPr>
        <w:t xml:space="preserve"> com o qual se obteve </w:t>
      </w:r>
      <w:r w:rsidR="006A6E88">
        <w:rPr>
          <w:rFonts w:ascii="Times New Roman" w:hAnsi="Times New Roman"/>
          <w:lang w:val="pt-BR"/>
        </w:rPr>
        <w:t>o</w:t>
      </w:r>
      <w:r w:rsidR="007C523D" w:rsidRPr="005B238D">
        <w:rPr>
          <w:rFonts w:ascii="Times New Roman" w:hAnsi="Times New Roman"/>
          <w:lang w:val="pt-BR"/>
        </w:rPr>
        <w:t xml:space="preserve"> maior rendimento na condição de refluxo </w:t>
      </w:r>
      <w:r w:rsidR="0027577B">
        <w:rPr>
          <w:rFonts w:ascii="Times New Roman" w:hAnsi="Times New Roman"/>
          <w:lang w:val="pt-BR"/>
        </w:rPr>
        <w:t xml:space="preserve">a 120 °C </w:t>
      </w:r>
      <w:r w:rsidR="007C523D" w:rsidRPr="005B238D">
        <w:rPr>
          <w:rFonts w:ascii="Times New Roman" w:hAnsi="Times New Roman"/>
          <w:lang w:val="pt-BR"/>
        </w:rPr>
        <w:t>por 3h.</w:t>
      </w:r>
      <w:r w:rsidR="00992939">
        <w:rPr>
          <w:rFonts w:ascii="Times New Roman" w:hAnsi="Times New Roman"/>
          <w:lang w:val="pt-BR"/>
        </w:rPr>
        <w:t xml:space="preserve"> </w:t>
      </w:r>
      <w:r w:rsidR="00E63A7E">
        <w:rPr>
          <w:rFonts w:ascii="Times New Roman" w:hAnsi="Times New Roman"/>
          <w:lang w:val="pt-BR"/>
        </w:rPr>
        <w:t>Reações</w:t>
      </w:r>
      <w:r w:rsidR="002A1663">
        <w:rPr>
          <w:rFonts w:ascii="Times New Roman" w:hAnsi="Times New Roman"/>
          <w:lang w:val="pt-BR"/>
        </w:rPr>
        <w:t xml:space="preserve"> assistid</w:t>
      </w:r>
      <w:r w:rsidR="00E63A7E">
        <w:rPr>
          <w:rFonts w:ascii="Times New Roman" w:hAnsi="Times New Roman"/>
          <w:lang w:val="pt-BR"/>
        </w:rPr>
        <w:t>a</w:t>
      </w:r>
      <w:r w:rsidR="002A1663">
        <w:rPr>
          <w:rFonts w:ascii="Times New Roman" w:hAnsi="Times New Roman"/>
          <w:lang w:val="pt-BR"/>
        </w:rPr>
        <w:t xml:space="preserve">s por micro-ondas </w:t>
      </w:r>
      <w:r w:rsidR="00AF5D0F">
        <w:rPr>
          <w:rFonts w:ascii="Times New Roman" w:hAnsi="Times New Roman"/>
          <w:lang w:val="pt-BR"/>
        </w:rPr>
        <w:t xml:space="preserve">mostraram que </w:t>
      </w:r>
      <w:r w:rsidR="0013447F">
        <w:rPr>
          <w:rFonts w:ascii="Times New Roman" w:hAnsi="Times New Roman"/>
          <w:lang w:val="pt-BR"/>
        </w:rPr>
        <w:t xml:space="preserve">a síntese de 5-CMF </w:t>
      </w:r>
      <w:r w:rsidR="00E63A7E">
        <w:rPr>
          <w:rFonts w:ascii="Times New Roman" w:hAnsi="Times New Roman"/>
          <w:lang w:val="pt-BR"/>
        </w:rPr>
        <w:t xml:space="preserve">pode ser realizada em temperatura mais branda de 80 °C. </w:t>
      </w:r>
      <w:r w:rsidR="00A40D54">
        <w:rPr>
          <w:rFonts w:ascii="Times New Roman" w:hAnsi="Times New Roman"/>
          <w:lang w:val="pt-BR"/>
        </w:rPr>
        <w:t xml:space="preserve">No sistema de refluxo </w:t>
      </w:r>
      <w:r w:rsidR="0069653D">
        <w:rPr>
          <w:rFonts w:ascii="Times New Roman" w:hAnsi="Times New Roman"/>
          <w:lang w:val="pt-BR"/>
        </w:rPr>
        <w:t>assistido por</w:t>
      </w:r>
      <w:r w:rsidR="00A40D54">
        <w:rPr>
          <w:rFonts w:ascii="Times New Roman" w:hAnsi="Times New Roman"/>
          <w:lang w:val="pt-BR"/>
        </w:rPr>
        <w:t xml:space="preserve"> </w:t>
      </w:r>
      <w:r w:rsidR="0012643B">
        <w:rPr>
          <w:rFonts w:ascii="Times New Roman" w:hAnsi="Times New Roman"/>
          <w:lang w:val="pt-BR"/>
        </w:rPr>
        <w:t>micro-ondas</w:t>
      </w:r>
      <w:r w:rsidR="00A40D54">
        <w:rPr>
          <w:rFonts w:ascii="Times New Roman" w:hAnsi="Times New Roman"/>
          <w:lang w:val="pt-BR"/>
        </w:rPr>
        <w:t xml:space="preserve"> obteve-se o maior </w:t>
      </w:r>
      <w:r w:rsidR="0012643B">
        <w:rPr>
          <w:rFonts w:ascii="Times New Roman" w:hAnsi="Times New Roman"/>
          <w:lang w:val="pt-BR"/>
        </w:rPr>
        <w:t xml:space="preserve">rendimento </w:t>
      </w:r>
      <w:r w:rsidR="005544B3">
        <w:rPr>
          <w:rFonts w:ascii="Times New Roman" w:hAnsi="Times New Roman"/>
          <w:lang w:val="pt-BR"/>
        </w:rPr>
        <w:t>a partir de glicose (75%)</w:t>
      </w:r>
      <w:r w:rsidR="003929C5">
        <w:rPr>
          <w:rFonts w:ascii="Times New Roman" w:hAnsi="Times New Roman"/>
          <w:lang w:val="pt-BR"/>
        </w:rPr>
        <w:t xml:space="preserve">. </w:t>
      </w:r>
      <w:r w:rsidR="00BE71C9">
        <w:rPr>
          <w:rFonts w:ascii="Times New Roman" w:hAnsi="Times New Roman"/>
          <w:lang w:val="pt-BR"/>
        </w:rPr>
        <w:t xml:space="preserve">Já a partir da sacarose, um açúcar mais complexo, </w:t>
      </w:r>
      <w:r w:rsidR="001D6926">
        <w:rPr>
          <w:rFonts w:ascii="Times New Roman" w:hAnsi="Times New Roman"/>
          <w:lang w:val="pt-BR"/>
        </w:rPr>
        <w:t>66% de rendimento de CMF foi obtido</w:t>
      </w:r>
      <w:r w:rsidR="00314A53">
        <w:rPr>
          <w:rFonts w:ascii="Times New Roman" w:hAnsi="Times New Roman"/>
          <w:lang w:val="pt-BR"/>
        </w:rPr>
        <w:t>. No entanto, um aumento na quantidade de DCE</w:t>
      </w:r>
      <w:r w:rsidR="00DB6995">
        <w:rPr>
          <w:rFonts w:ascii="Times New Roman" w:hAnsi="Times New Roman"/>
          <w:lang w:val="pt-BR"/>
        </w:rPr>
        <w:t xml:space="preserve"> levou a um rendimento ainda maior, 73%</w:t>
      </w:r>
      <w:r w:rsidR="00753059">
        <w:rPr>
          <w:rFonts w:ascii="Times New Roman" w:hAnsi="Times New Roman"/>
          <w:lang w:val="pt-BR"/>
        </w:rPr>
        <w:t>.</w:t>
      </w:r>
    </w:p>
    <w:p w14:paraId="1815BD99" w14:textId="007FB545" w:rsidR="00192E34" w:rsidRPr="005B238D" w:rsidRDefault="003929C5" w:rsidP="00AA4324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Por isso, f</w:t>
      </w:r>
      <w:r w:rsidR="001643ED" w:rsidRPr="005B238D">
        <w:rPr>
          <w:rFonts w:ascii="Times New Roman" w:hAnsi="Times New Roman"/>
          <w:lang w:val="pt-BR"/>
        </w:rPr>
        <w:t xml:space="preserve">oi possível concluir que o sistema </w:t>
      </w:r>
      <w:r w:rsidR="00612800">
        <w:rPr>
          <w:rFonts w:ascii="Times New Roman" w:hAnsi="Times New Roman"/>
          <w:lang w:val="pt-BR"/>
        </w:rPr>
        <w:t>de refluxo assistido por micro</w:t>
      </w:r>
      <w:r w:rsidR="00E70EB2">
        <w:rPr>
          <w:rFonts w:ascii="Times New Roman" w:hAnsi="Times New Roman"/>
          <w:lang w:val="pt-BR"/>
        </w:rPr>
        <w:t>-</w:t>
      </w:r>
      <w:r w:rsidR="00612800">
        <w:rPr>
          <w:rFonts w:ascii="Times New Roman" w:hAnsi="Times New Roman"/>
          <w:lang w:val="pt-BR"/>
        </w:rPr>
        <w:t>ondas</w:t>
      </w:r>
      <w:r w:rsidR="001643ED" w:rsidRPr="005B238D">
        <w:rPr>
          <w:rFonts w:ascii="Times New Roman" w:hAnsi="Times New Roman"/>
          <w:lang w:val="pt-BR"/>
        </w:rPr>
        <w:t xml:space="preserve"> se mostra uma alternativa eficiente para produção de 5-CMF, visto a otimização do tempo e da temperatura reacional</w:t>
      </w:r>
      <w:r w:rsidR="00753059">
        <w:rPr>
          <w:rFonts w:ascii="Times New Roman" w:hAnsi="Times New Roman"/>
          <w:lang w:val="pt-BR"/>
        </w:rPr>
        <w:t>.</w:t>
      </w:r>
      <w:r w:rsidR="00753059" w:rsidRPr="005B238D">
        <w:rPr>
          <w:rFonts w:ascii="Times New Roman" w:hAnsi="Times New Roman"/>
          <w:lang w:val="pt-BR"/>
        </w:rPr>
        <w:t xml:space="preserve"> </w:t>
      </w:r>
      <w:r w:rsidR="00753059">
        <w:rPr>
          <w:rFonts w:ascii="Times New Roman" w:hAnsi="Times New Roman"/>
          <w:lang w:val="pt-BR"/>
        </w:rPr>
        <w:t>Um</w:t>
      </w:r>
      <w:r w:rsidR="00753059" w:rsidRPr="005B238D">
        <w:rPr>
          <w:rFonts w:ascii="Times New Roman" w:hAnsi="Times New Roman"/>
          <w:lang w:val="pt-BR"/>
        </w:rPr>
        <w:t xml:space="preserve"> </w:t>
      </w:r>
      <w:r w:rsidR="001643ED" w:rsidRPr="005B238D">
        <w:rPr>
          <w:rFonts w:ascii="Times New Roman" w:hAnsi="Times New Roman"/>
          <w:lang w:val="pt-BR"/>
        </w:rPr>
        <w:t xml:space="preserve">maior destaque </w:t>
      </w:r>
      <w:r w:rsidR="00753059">
        <w:rPr>
          <w:rFonts w:ascii="Times New Roman" w:hAnsi="Times New Roman"/>
          <w:lang w:val="pt-BR"/>
        </w:rPr>
        <w:t xml:space="preserve">deve ser dado </w:t>
      </w:r>
      <w:r w:rsidR="001643ED" w:rsidRPr="005B238D">
        <w:rPr>
          <w:rFonts w:ascii="Times New Roman" w:hAnsi="Times New Roman"/>
          <w:lang w:val="pt-BR"/>
        </w:rPr>
        <w:t xml:space="preserve">para os resultados advindos da </w:t>
      </w:r>
      <w:r w:rsidR="003C0B2F">
        <w:rPr>
          <w:rFonts w:ascii="Times New Roman" w:hAnsi="Times New Roman"/>
          <w:lang w:val="pt-BR"/>
        </w:rPr>
        <w:t>s</w:t>
      </w:r>
      <w:r w:rsidR="003C0B2F" w:rsidRPr="005B238D">
        <w:rPr>
          <w:rFonts w:ascii="Times New Roman" w:hAnsi="Times New Roman"/>
          <w:lang w:val="pt-BR"/>
        </w:rPr>
        <w:t xml:space="preserve">acarose </w:t>
      </w:r>
      <w:r w:rsidR="001643ED" w:rsidRPr="005B238D">
        <w:rPr>
          <w:rFonts w:ascii="Times New Roman" w:hAnsi="Times New Roman"/>
          <w:lang w:val="pt-BR"/>
        </w:rPr>
        <w:t>como matéria-prima</w:t>
      </w:r>
      <w:r w:rsidR="00AB4736" w:rsidRPr="005B238D">
        <w:rPr>
          <w:rFonts w:ascii="Times New Roman" w:hAnsi="Times New Roman"/>
          <w:lang w:val="pt-BR"/>
        </w:rPr>
        <w:t xml:space="preserve"> na razão 1:5 de ácido: solvente orgânico</w:t>
      </w:r>
      <w:r w:rsidR="001643ED" w:rsidRPr="005B238D">
        <w:rPr>
          <w:rFonts w:ascii="Times New Roman" w:hAnsi="Times New Roman"/>
          <w:lang w:val="pt-BR"/>
        </w:rPr>
        <w:t xml:space="preserve">. </w:t>
      </w:r>
      <w:r w:rsidR="00CE3DD5">
        <w:rPr>
          <w:rFonts w:ascii="Times New Roman" w:hAnsi="Times New Roman"/>
          <w:lang w:val="pt-BR"/>
        </w:rPr>
        <w:t xml:space="preserve">Isso porque as reações </w:t>
      </w:r>
      <w:r w:rsidR="00CE4D4D">
        <w:rPr>
          <w:rFonts w:ascii="Times New Roman" w:hAnsi="Times New Roman"/>
          <w:lang w:val="pt-BR"/>
        </w:rPr>
        <w:t xml:space="preserve">de </w:t>
      </w:r>
      <w:r w:rsidR="009D083B">
        <w:rPr>
          <w:rFonts w:ascii="Times New Roman" w:hAnsi="Times New Roman"/>
          <w:lang w:val="pt-BR"/>
        </w:rPr>
        <w:t>hidr</w:t>
      </w:r>
      <w:r w:rsidR="009D083B">
        <w:rPr>
          <w:rFonts w:ascii="Times New Roman" w:hAnsi="Times New Roman"/>
          <w:lang w:val="pt-BR"/>
        </w:rPr>
        <w:t>ól</w:t>
      </w:r>
      <w:r w:rsidR="009D083B">
        <w:rPr>
          <w:rFonts w:ascii="Times New Roman" w:hAnsi="Times New Roman"/>
          <w:lang w:val="pt-BR"/>
        </w:rPr>
        <w:t xml:space="preserve">ise </w:t>
      </w:r>
      <w:r w:rsidR="00CE4D4D">
        <w:rPr>
          <w:rFonts w:ascii="Times New Roman" w:hAnsi="Times New Roman"/>
          <w:lang w:val="pt-BR"/>
        </w:rPr>
        <w:t>e desidratação deverão</w:t>
      </w:r>
      <w:r w:rsidR="00B85F72">
        <w:rPr>
          <w:rFonts w:ascii="Times New Roman" w:hAnsi="Times New Roman"/>
          <w:lang w:val="pt-BR"/>
        </w:rPr>
        <w:t xml:space="preserve"> ser levadas em conta para a </w:t>
      </w:r>
      <w:r w:rsidR="00CE3DD5">
        <w:rPr>
          <w:rFonts w:ascii="Times New Roman" w:hAnsi="Times New Roman"/>
          <w:lang w:val="pt-BR"/>
        </w:rPr>
        <w:t xml:space="preserve">transformação de </w:t>
      </w:r>
      <w:r w:rsidR="009D083B">
        <w:rPr>
          <w:rFonts w:ascii="Times New Roman" w:hAnsi="Times New Roman"/>
          <w:lang w:val="pt-BR"/>
        </w:rPr>
        <w:t>aç</w:t>
      </w:r>
      <w:r w:rsidR="009D083B">
        <w:rPr>
          <w:rFonts w:ascii="Times New Roman" w:hAnsi="Times New Roman"/>
          <w:lang w:val="pt-BR"/>
        </w:rPr>
        <w:t>ú</w:t>
      </w:r>
      <w:r w:rsidR="009D083B">
        <w:rPr>
          <w:rFonts w:ascii="Times New Roman" w:hAnsi="Times New Roman"/>
          <w:lang w:val="pt-BR"/>
        </w:rPr>
        <w:t xml:space="preserve">cares </w:t>
      </w:r>
      <w:r w:rsidR="00CE3DD5">
        <w:rPr>
          <w:rFonts w:ascii="Times New Roman" w:hAnsi="Times New Roman"/>
          <w:lang w:val="pt-BR"/>
        </w:rPr>
        <w:t xml:space="preserve">vindos </w:t>
      </w:r>
      <w:r w:rsidR="00CE3DD5">
        <w:rPr>
          <w:rFonts w:ascii="Times New Roman" w:hAnsi="Times New Roman"/>
          <w:lang w:val="pt-BR"/>
        </w:rPr>
        <w:t>da biomassa</w:t>
      </w:r>
      <w:r w:rsidR="00B85F72">
        <w:rPr>
          <w:rFonts w:ascii="Times New Roman" w:hAnsi="Times New Roman"/>
          <w:lang w:val="pt-BR"/>
        </w:rPr>
        <w:t xml:space="preserve">. As próximas etapas envolvem o estudo de substratos mais </w:t>
      </w:r>
      <w:r w:rsidR="009D083B">
        <w:rPr>
          <w:rFonts w:ascii="Times New Roman" w:hAnsi="Times New Roman"/>
          <w:lang w:val="pt-BR"/>
        </w:rPr>
        <w:t>complex</w:t>
      </w:r>
      <w:r w:rsidR="009D083B">
        <w:rPr>
          <w:rFonts w:ascii="Times New Roman" w:hAnsi="Times New Roman"/>
          <w:lang w:val="pt-BR"/>
        </w:rPr>
        <w:t>o</w:t>
      </w:r>
      <w:r w:rsidR="009D083B">
        <w:rPr>
          <w:rFonts w:ascii="Times New Roman" w:hAnsi="Times New Roman"/>
          <w:lang w:val="pt-BR"/>
        </w:rPr>
        <w:t xml:space="preserve">s </w:t>
      </w:r>
      <w:r w:rsidR="00B85F72">
        <w:rPr>
          <w:rFonts w:ascii="Times New Roman" w:hAnsi="Times New Roman"/>
          <w:lang w:val="pt-BR"/>
        </w:rPr>
        <w:t xml:space="preserve">como </w:t>
      </w:r>
      <w:r w:rsidR="00A80A63">
        <w:rPr>
          <w:rFonts w:ascii="Times New Roman" w:hAnsi="Times New Roman"/>
          <w:lang w:val="pt-BR"/>
        </w:rPr>
        <w:t>amido de milho.</w:t>
      </w:r>
    </w:p>
    <w:p w14:paraId="46E05228" w14:textId="77777777" w:rsidR="00027678" w:rsidRPr="005B238D" w:rsidRDefault="00027678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9B780F5" w14:textId="01BC4FF0" w:rsidR="00027678" w:rsidRPr="005B238D" w:rsidRDefault="00027678" w:rsidP="00027678">
      <w:pPr>
        <w:pStyle w:val="Ttulo2"/>
        <w:rPr>
          <w:rFonts w:ascii="Helvetica" w:hAnsi="Helvetica" w:cs="Helvetica"/>
          <w:sz w:val="24"/>
          <w:szCs w:val="24"/>
        </w:rPr>
      </w:pPr>
      <w:r w:rsidRPr="005B238D">
        <w:rPr>
          <w:rFonts w:ascii="Helvetica" w:hAnsi="Helvetica" w:cs="Helvetica"/>
          <w:sz w:val="24"/>
          <w:szCs w:val="24"/>
        </w:rPr>
        <w:t>Agradecimentos</w:t>
      </w:r>
    </w:p>
    <w:p w14:paraId="70167C9D" w14:textId="5E710A7E" w:rsidR="00027678" w:rsidRPr="005B238D" w:rsidRDefault="00E31761" w:rsidP="00027678">
      <w:pPr>
        <w:pStyle w:val="TAMainText"/>
        <w:rPr>
          <w:lang w:val="pt-BR"/>
        </w:rPr>
      </w:pPr>
      <w:r w:rsidRPr="005B238D">
        <w:rPr>
          <w:lang w:val="pt-BR"/>
        </w:rPr>
        <w:t>O presente trabalho foi realizado com apoio da Coordenação de Aperfeiçoamento de Pessoal de Nível Superior – Brasil (CAPES)</w:t>
      </w:r>
      <w:r w:rsidR="0022666A">
        <w:rPr>
          <w:lang w:val="pt-BR"/>
        </w:rPr>
        <w:t>.</w:t>
      </w:r>
    </w:p>
    <w:p w14:paraId="3B49A25F" w14:textId="77777777" w:rsidR="0051798D" w:rsidRPr="005B238D" w:rsidRDefault="0051798D" w:rsidP="00027678">
      <w:pPr>
        <w:pStyle w:val="TAMainText"/>
        <w:rPr>
          <w:lang w:val="pt-BR"/>
        </w:rPr>
      </w:pPr>
    </w:p>
    <w:p w14:paraId="679360B0" w14:textId="23B81D3F" w:rsidR="00D1271F" w:rsidRPr="005B238D" w:rsidRDefault="00EA4E1B" w:rsidP="00D02342">
      <w:pPr>
        <w:pStyle w:val="Ttulo2"/>
        <w:rPr>
          <w:rFonts w:ascii="Helvetica" w:hAnsi="Helvetica" w:cs="Helvetica"/>
          <w:sz w:val="24"/>
          <w:szCs w:val="24"/>
        </w:rPr>
      </w:pPr>
      <w:r w:rsidRPr="005B238D">
        <w:rPr>
          <w:rFonts w:ascii="Helvetica" w:hAnsi="Helvetica" w:cs="Helvetica"/>
          <w:sz w:val="24"/>
          <w:szCs w:val="24"/>
        </w:rPr>
        <w:t>Referências</w:t>
      </w:r>
    </w:p>
    <w:p w14:paraId="2189DC5F" w14:textId="3A3326DE" w:rsidR="00D1271F" w:rsidRPr="005B238D" w:rsidRDefault="00D1271F" w:rsidP="00EA4E1B">
      <w:pPr>
        <w:pStyle w:val="TAMainText"/>
        <w:numPr>
          <w:ilvl w:val="0"/>
          <w:numId w:val="1"/>
        </w:numPr>
        <w:rPr>
          <w:lang w:val="pt-BR"/>
        </w:rPr>
      </w:pPr>
      <w:r w:rsidRPr="005B238D">
        <w:rPr>
          <w:lang w:val="pt-BR"/>
        </w:rPr>
        <w:t xml:space="preserve">M. </w:t>
      </w:r>
      <w:proofErr w:type="spellStart"/>
      <w:r w:rsidRPr="005B238D">
        <w:rPr>
          <w:lang w:val="pt-BR"/>
        </w:rPr>
        <w:t>Mascal</w:t>
      </w:r>
      <w:proofErr w:type="spellEnd"/>
      <w:r w:rsidRPr="005B238D">
        <w:rPr>
          <w:lang w:val="pt-BR"/>
        </w:rPr>
        <w:t xml:space="preserve">. </w:t>
      </w:r>
      <w:r w:rsidRPr="005B238D">
        <w:rPr>
          <w:i/>
          <w:iCs/>
          <w:lang w:val="pt-BR"/>
        </w:rPr>
        <w:t xml:space="preserve">ACS </w:t>
      </w:r>
      <w:proofErr w:type="spellStart"/>
      <w:r w:rsidRPr="005B238D">
        <w:rPr>
          <w:i/>
          <w:iCs/>
          <w:lang w:val="pt-BR"/>
        </w:rPr>
        <w:t>Sustainable</w:t>
      </w:r>
      <w:proofErr w:type="spellEnd"/>
      <w:r w:rsidRPr="005B238D">
        <w:rPr>
          <w:i/>
          <w:iCs/>
          <w:lang w:val="pt-BR"/>
        </w:rPr>
        <w:t xml:space="preserve"> </w:t>
      </w:r>
      <w:proofErr w:type="spellStart"/>
      <w:r w:rsidRPr="005B238D">
        <w:rPr>
          <w:i/>
          <w:iCs/>
          <w:lang w:val="pt-BR"/>
        </w:rPr>
        <w:t>Chem</w:t>
      </w:r>
      <w:proofErr w:type="spellEnd"/>
      <w:r w:rsidRPr="005B238D">
        <w:rPr>
          <w:i/>
          <w:iCs/>
          <w:lang w:val="pt-BR"/>
        </w:rPr>
        <w:t xml:space="preserve"> Eng.</w:t>
      </w:r>
      <w:r w:rsidRPr="005B238D">
        <w:rPr>
          <w:lang w:val="pt-BR"/>
        </w:rPr>
        <w:t>, 2019, 7, 5588-5601.</w:t>
      </w:r>
    </w:p>
    <w:p w14:paraId="5766F660" w14:textId="200C88AD" w:rsidR="008A76AD" w:rsidRPr="005B238D" w:rsidRDefault="008A76A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5B238D">
        <w:rPr>
          <w:lang w:val="pt-BR"/>
        </w:rPr>
        <w:t xml:space="preserve">M. </w:t>
      </w:r>
      <w:proofErr w:type="spellStart"/>
      <w:r w:rsidRPr="005B238D">
        <w:rPr>
          <w:lang w:val="pt-BR"/>
        </w:rPr>
        <w:t>Mascal</w:t>
      </w:r>
      <w:proofErr w:type="spellEnd"/>
      <w:r w:rsidRPr="005B238D">
        <w:rPr>
          <w:lang w:val="pt-BR"/>
        </w:rPr>
        <w:t xml:space="preserve">. </w:t>
      </w:r>
      <w:proofErr w:type="spellStart"/>
      <w:r w:rsidRPr="005B238D">
        <w:rPr>
          <w:i/>
          <w:iCs/>
          <w:lang w:val="pt-BR"/>
        </w:rPr>
        <w:t>ChemSusChem</w:t>
      </w:r>
      <w:proofErr w:type="spellEnd"/>
      <w:r w:rsidRPr="005B238D">
        <w:rPr>
          <w:lang w:val="pt-BR"/>
        </w:rPr>
        <w:t>, 2015, 8, 3391-3395.</w:t>
      </w:r>
    </w:p>
    <w:p w14:paraId="13B1869C" w14:textId="630D327D" w:rsidR="003101DB" w:rsidRPr="005B238D" w:rsidRDefault="000A7F15" w:rsidP="00F44819">
      <w:pPr>
        <w:pStyle w:val="TAMainText"/>
        <w:numPr>
          <w:ilvl w:val="0"/>
          <w:numId w:val="1"/>
        </w:numPr>
        <w:rPr>
          <w:lang w:val="pt-BR"/>
        </w:rPr>
      </w:pPr>
      <w:r w:rsidRPr="0022666A">
        <w:rPr>
          <w:lang w:val="pt-BR"/>
        </w:rPr>
        <w:t xml:space="preserve">S. W. </w:t>
      </w:r>
      <w:proofErr w:type="spellStart"/>
      <w:r w:rsidRPr="0022666A">
        <w:rPr>
          <w:lang w:val="pt-BR"/>
        </w:rPr>
        <w:t>Breeden</w:t>
      </w:r>
      <w:proofErr w:type="spellEnd"/>
      <w:r w:rsidR="005948AF" w:rsidRPr="0022666A">
        <w:rPr>
          <w:lang w:val="pt-BR"/>
        </w:rPr>
        <w:t>;</w:t>
      </w:r>
      <w:r w:rsidRPr="0022666A">
        <w:rPr>
          <w:lang w:val="pt-BR"/>
        </w:rPr>
        <w:t xml:space="preserve"> </w:t>
      </w:r>
      <w:r w:rsidR="00E31761" w:rsidRPr="0022666A">
        <w:rPr>
          <w:lang w:val="pt-BR"/>
        </w:rPr>
        <w:t>K. H. Clark</w:t>
      </w:r>
      <w:r w:rsidR="005948AF" w:rsidRPr="0022666A">
        <w:rPr>
          <w:i/>
          <w:iCs/>
          <w:lang w:val="pt-BR"/>
        </w:rPr>
        <w:t>;</w:t>
      </w:r>
      <w:r w:rsidR="00E31761" w:rsidRPr="0022666A">
        <w:rPr>
          <w:i/>
          <w:iCs/>
          <w:lang w:val="pt-BR"/>
        </w:rPr>
        <w:t xml:space="preserve"> </w:t>
      </w:r>
      <w:r w:rsidR="00E31761" w:rsidRPr="0022666A">
        <w:rPr>
          <w:lang w:val="pt-BR"/>
        </w:rPr>
        <w:t>T. J. Farmer</w:t>
      </w:r>
      <w:r w:rsidR="005948AF" w:rsidRPr="0022666A">
        <w:rPr>
          <w:lang w:val="pt-BR"/>
        </w:rPr>
        <w:t>;</w:t>
      </w:r>
      <w:r w:rsidR="00E31761" w:rsidRPr="0022666A">
        <w:rPr>
          <w:lang w:val="pt-BR"/>
        </w:rPr>
        <w:t xml:space="preserve"> D. J. </w:t>
      </w:r>
      <w:proofErr w:type="spellStart"/>
      <w:r w:rsidR="00E31761" w:rsidRPr="0022666A">
        <w:rPr>
          <w:lang w:val="pt-BR"/>
        </w:rPr>
        <w:t>Macquarrie</w:t>
      </w:r>
      <w:proofErr w:type="spellEnd"/>
      <w:r w:rsidR="005948AF" w:rsidRPr="0022666A">
        <w:rPr>
          <w:lang w:val="pt-BR"/>
        </w:rPr>
        <w:t>;</w:t>
      </w:r>
      <w:r w:rsidR="00E31761" w:rsidRPr="0022666A">
        <w:rPr>
          <w:lang w:val="pt-BR"/>
        </w:rPr>
        <w:t xml:space="preserve"> J. S. </w:t>
      </w:r>
      <w:proofErr w:type="spellStart"/>
      <w:r w:rsidR="00E31761" w:rsidRPr="0022666A">
        <w:rPr>
          <w:lang w:val="pt-BR"/>
        </w:rPr>
        <w:t>Meimou</w:t>
      </w:r>
      <w:r w:rsidR="005948AF" w:rsidRPr="0022666A">
        <w:rPr>
          <w:lang w:val="pt-BR"/>
        </w:rPr>
        <w:t>n</w:t>
      </w:r>
      <w:proofErr w:type="spellEnd"/>
      <w:r w:rsidR="005948AF" w:rsidRPr="0022666A">
        <w:rPr>
          <w:lang w:val="pt-BR"/>
        </w:rPr>
        <w:t>;</w:t>
      </w:r>
      <w:r w:rsidR="00E31761" w:rsidRPr="0022666A">
        <w:rPr>
          <w:lang w:val="pt-BR"/>
        </w:rPr>
        <w:t xml:space="preserve"> Y. </w:t>
      </w:r>
      <w:proofErr w:type="spellStart"/>
      <w:r w:rsidR="00E31761" w:rsidRPr="0022666A">
        <w:rPr>
          <w:lang w:val="pt-BR"/>
        </w:rPr>
        <w:t>Nonne</w:t>
      </w:r>
      <w:proofErr w:type="spellEnd"/>
      <w:r w:rsidR="005948AF" w:rsidRPr="0022666A">
        <w:rPr>
          <w:lang w:val="pt-BR"/>
        </w:rPr>
        <w:t>;</w:t>
      </w:r>
      <w:r w:rsidR="00E31761" w:rsidRPr="0022666A">
        <w:rPr>
          <w:lang w:val="pt-BR"/>
        </w:rPr>
        <w:t xml:space="preserve"> J. E. S. J. </w:t>
      </w:r>
      <w:proofErr w:type="spellStart"/>
      <w:r w:rsidR="00E31761" w:rsidRPr="0022666A">
        <w:rPr>
          <w:lang w:val="pt-BR"/>
        </w:rPr>
        <w:t>Reid</w:t>
      </w:r>
      <w:proofErr w:type="spellEnd"/>
      <w:r w:rsidR="005948AF" w:rsidRPr="0022666A">
        <w:rPr>
          <w:lang w:val="pt-BR"/>
        </w:rPr>
        <w:t>.</w:t>
      </w:r>
      <w:r w:rsidRPr="0022666A">
        <w:rPr>
          <w:lang w:val="pt-BR"/>
        </w:rPr>
        <w:t xml:space="preserve"> </w:t>
      </w:r>
      <w:r w:rsidRPr="005B238D">
        <w:rPr>
          <w:i/>
          <w:iCs/>
          <w:lang w:val="pt-BR"/>
        </w:rPr>
        <w:t xml:space="preserve">Green </w:t>
      </w:r>
      <w:proofErr w:type="spellStart"/>
      <w:r w:rsidRPr="005B238D">
        <w:rPr>
          <w:i/>
          <w:iCs/>
          <w:lang w:val="pt-BR"/>
        </w:rPr>
        <w:t>Chem</w:t>
      </w:r>
      <w:proofErr w:type="spellEnd"/>
      <w:r w:rsidRPr="005B238D">
        <w:rPr>
          <w:i/>
          <w:iCs/>
          <w:lang w:val="pt-BR"/>
        </w:rPr>
        <w:t xml:space="preserve">, </w:t>
      </w:r>
      <w:r w:rsidRPr="005B238D">
        <w:rPr>
          <w:lang w:val="pt-BR"/>
        </w:rPr>
        <w:t>2013, 15</w:t>
      </w:r>
      <w:r w:rsidR="00E31761" w:rsidRPr="005B238D">
        <w:rPr>
          <w:lang w:val="pt-BR"/>
        </w:rPr>
        <w:t>, 72-75.</w:t>
      </w:r>
    </w:p>
    <w:p w14:paraId="0C56C998" w14:textId="2574D26B" w:rsidR="00274EAB" w:rsidRPr="005B238D" w:rsidRDefault="00274EAB" w:rsidP="00F44819">
      <w:pPr>
        <w:pStyle w:val="TAMainText"/>
        <w:numPr>
          <w:ilvl w:val="0"/>
          <w:numId w:val="1"/>
        </w:numPr>
        <w:rPr>
          <w:lang w:val="pt-BR"/>
        </w:rPr>
      </w:pPr>
      <w:r w:rsidRPr="005B238D">
        <w:rPr>
          <w:lang w:val="pt-BR"/>
        </w:rPr>
        <w:t xml:space="preserve">B. A. Smith; P. Champagne; P. G. </w:t>
      </w:r>
      <w:proofErr w:type="spellStart"/>
      <w:r w:rsidRPr="005B238D">
        <w:rPr>
          <w:lang w:val="pt-BR"/>
        </w:rPr>
        <w:t>Jessop</w:t>
      </w:r>
      <w:proofErr w:type="spellEnd"/>
      <w:r w:rsidRPr="005B238D">
        <w:rPr>
          <w:lang w:val="pt-BR"/>
        </w:rPr>
        <w:t xml:space="preserve">. </w:t>
      </w:r>
      <w:proofErr w:type="spellStart"/>
      <w:r w:rsidRPr="005B238D">
        <w:rPr>
          <w:i/>
          <w:iCs/>
          <w:lang w:val="pt-BR"/>
        </w:rPr>
        <w:t>Chemistry</w:t>
      </w:r>
      <w:proofErr w:type="spellEnd"/>
      <w:r w:rsidRPr="005B238D">
        <w:rPr>
          <w:i/>
          <w:iCs/>
          <w:lang w:val="pt-BR"/>
        </w:rPr>
        <w:t xml:space="preserve"> – </w:t>
      </w:r>
      <w:proofErr w:type="spellStart"/>
      <w:r w:rsidRPr="005B238D">
        <w:rPr>
          <w:i/>
          <w:iCs/>
          <w:lang w:val="pt-BR"/>
        </w:rPr>
        <w:t>Methods</w:t>
      </w:r>
      <w:proofErr w:type="spellEnd"/>
      <w:r w:rsidRPr="005B238D">
        <w:rPr>
          <w:lang w:val="pt-BR"/>
        </w:rPr>
        <w:t>, 2021, 1, 438-443.</w:t>
      </w:r>
    </w:p>
    <w:p w14:paraId="0DB9115E" w14:textId="06AAEC9D" w:rsidR="00B22978" w:rsidRPr="005B238D" w:rsidRDefault="00B22978" w:rsidP="00F44819">
      <w:pPr>
        <w:pStyle w:val="TAMainText"/>
        <w:numPr>
          <w:ilvl w:val="0"/>
          <w:numId w:val="1"/>
        </w:numPr>
        <w:rPr>
          <w:lang w:val="pt-BR"/>
        </w:rPr>
      </w:pPr>
      <w:r w:rsidRPr="005B238D">
        <w:rPr>
          <w:lang w:val="pt-BR"/>
        </w:rPr>
        <w:t xml:space="preserve">P. </w:t>
      </w:r>
      <w:proofErr w:type="spellStart"/>
      <w:r w:rsidRPr="005B238D">
        <w:rPr>
          <w:lang w:val="pt-BR"/>
        </w:rPr>
        <w:t>Rojahn</w:t>
      </w:r>
      <w:proofErr w:type="spellEnd"/>
      <w:r w:rsidRPr="005B238D">
        <w:rPr>
          <w:lang w:val="pt-BR"/>
        </w:rPr>
        <w:t xml:space="preserve">; K. D. P. </w:t>
      </w:r>
      <w:proofErr w:type="spellStart"/>
      <w:r w:rsidRPr="005B238D">
        <w:rPr>
          <w:lang w:val="pt-BR"/>
        </w:rPr>
        <w:t>Nigam</w:t>
      </w:r>
      <w:proofErr w:type="spellEnd"/>
      <w:r w:rsidRPr="005B238D">
        <w:rPr>
          <w:lang w:val="pt-BR"/>
        </w:rPr>
        <w:t xml:space="preserve">; F. </w:t>
      </w:r>
      <w:proofErr w:type="spellStart"/>
      <w:r w:rsidRPr="005B238D">
        <w:rPr>
          <w:lang w:val="pt-BR"/>
        </w:rPr>
        <w:t>Schael</w:t>
      </w:r>
      <w:proofErr w:type="spellEnd"/>
      <w:r w:rsidRPr="005B238D">
        <w:rPr>
          <w:lang w:val="pt-BR"/>
        </w:rPr>
        <w:t xml:space="preserve">. </w:t>
      </w:r>
      <w:proofErr w:type="spellStart"/>
      <w:r w:rsidRPr="005B238D">
        <w:rPr>
          <w:i/>
          <w:iCs/>
          <w:lang w:val="pt-BR"/>
        </w:rPr>
        <w:t>Chemical</w:t>
      </w:r>
      <w:proofErr w:type="spellEnd"/>
      <w:r w:rsidRPr="005B238D">
        <w:rPr>
          <w:i/>
          <w:iCs/>
          <w:lang w:val="pt-BR"/>
        </w:rPr>
        <w:t xml:space="preserve"> </w:t>
      </w:r>
      <w:proofErr w:type="spellStart"/>
      <w:r w:rsidRPr="005B238D">
        <w:rPr>
          <w:i/>
          <w:iCs/>
          <w:lang w:val="pt-BR"/>
        </w:rPr>
        <w:t>Engineering</w:t>
      </w:r>
      <w:proofErr w:type="spellEnd"/>
      <w:r w:rsidRPr="005B238D">
        <w:rPr>
          <w:i/>
          <w:iCs/>
          <w:lang w:val="pt-BR"/>
        </w:rPr>
        <w:t xml:space="preserve"> </w:t>
      </w:r>
      <w:proofErr w:type="spellStart"/>
      <w:r w:rsidRPr="005B238D">
        <w:rPr>
          <w:i/>
          <w:iCs/>
          <w:lang w:val="pt-BR"/>
        </w:rPr>
        <w:t>Journal</w:t>
      </w:r>
      <w:proofErr w:type="spellEnd"/>
      <w:r w:rsidRPr="005B238D">
        <w:rPr>
          <w:lang w:val="pt-BR"/>
        </w:rPr>
        <w:t>, 2022, 450, 1-16.</w:t>
      </w:r>
    </w:p>
    <w:p w14:paraId="4D902D9A" w14:textId="6B0AFC6E" w:rsidR="00F44819" w:rsidRPr="0022666A" w:rsidRDefault="00F44819" w:rsidP="00F44819">
      <w:pPr>
        <w:pStyle w:val="TAMainText"/>
        <w:numPr>
          <w:ilvl w:val="0"/>
          <w:numId w:val="1"/>
        </w:numPr>
        <w:rPr>
          <w:lang w:val="pt-BR"/>
        </w:rPr>
      </w:pPr>
      <w:r w:rsidRPr="0022666A">
        <w:rPr>
          <w:lang w:val="pt-BR"/>
        </w:rPr>
        <w:t xml:space="preserve">H. N. </w:t>
      </w:r>
      <w:proofErr w:type="spellStart"/>
      <w:r w:rsidRPr="0022666A">
        <w:rPr>
          <w:lang w:val="pt-BR"/>
        </w:rPr>
        <w:t>Anchan</w:t>
      </w:r>
      <w:proofErr w:type="spellEnd"/>
      <w:r w:rsidRPr="0022666A">
        <w:rPr>
          <w:lang w:val="pt-BR"/>
        </w:rPr>
        <w:t xml:space="preserve">; </w:t>
      </w:r>
      <w:proofErr w:type="spellStart"/>
      <w:r w:rsidRPr="0022666A">
        <w:rPr>
          <w:lang w:val="pt-BR"/>
        </w:rPr>
        <w:t>Dutta</w:t>
      </w:r>
      <w:proofErr w:type="spellEnd"/>
      <w:r w:rsidRPr="0022666A">
        <w:rPr>
          <w:lang w:val="pt-BR"/>
        </w:rPr>
        <w:t xml:space="preserve">, S. </w:t>
      </w:r>
      <w:proofErr w:type="spellStart"/>
      <w:r w:rsidRPr="0022666A">
        <w:rPr>
          <w:i/>
          <w:iCs/>
          <w:lang w:val="pt-BR"/>
        </w:rPr>
        <w:t>Biomass</w:t>
      </w:r>
      <w:proofErr w:type="spellEnd"/>
      <w:r w:rsidRPr="0022666A">
        <w:rPr>
          <w:i/>
          <w:iCs/>
          <w:lang w:val="pt-BR"/>
        </w:rPr>
        <w:t xml:space="preserve"> </w:t>
      </w:r>
      <w:proofErr w:type="spellStart"/>
      <w:r w:rsidRPr="0022666A">
        <w:rPr>
          <w:i/>
          <w:iCs/>
          <w:lang w:val="pt-BR"/>
        </w:rPr>
        <w:t>Conversion</w:t>
      </w:r>
      <w:proofErr w:type="spellEnd"/>
      <w:r w:rsidRPr="0022666A">
        <w:rPr>
          <w:i/>
          <w:iCs/>
          <w:lang w:val="pt-BR"/>
        </w:rPr>
        <w:t xml:space="preserve"> </w:t>
      </w:r>
      <w:proofErr w:type="spellStart"/>
      <w:r w:rsidRPr="0022666A">
        <w:rPr>
          <w:i/>
          <w:iCs/>
          <w:lang w:val="pt-BR"/>
        </w:rPr>
        <w:t>and</w:t>
      </w:r>
      <w:proofErr w:type="spellEnd"/>
      <w:r w:rsidRPr="0022666A">
        <w:rPr>
          <w:i/>
          <w:iCs/>
          <w:lang w:val="pt-BR"/>
        </w:rPr>
        <w:t xml:space="preserve"> </w:t>
      </w:r>
      <w:proofErr w:type="spellStart"/>
      <w:r w:rsidRPr="0022666A">
        <w:rPr>
          <w:i/>
          <w:iCs/>
          <w:lang w:val="pt-BR"/>
        </w:rPr>
        <w:t>Biorefinery</w:t>
      </w:r>
      <w:proofErr w:type="spellEnd"/>
      <w:r w:rsidRPr="0022666A">
        <w:rPr>
          <w:i/>
          <w:iCs/>
          <w:lang w:val="pt-BR"/>
        </w:rPr>
        <w:t xml:space="preserve">, </w:t>
      </w:r>
      <w:r w:rsidRPr="0022666A">
        <w:rPr>
          <w:lang w:val="pt-BR"/>
        </w:rPr>
        <w:t>2021, 1.</w:t>
      </w:r>
    </w:p>
    <w:p w14:paraId="1F82F954" w14:textId="02813B22" w:rsidR="002F1223" w:rsidRPr="0022666A" w:rsidRDefault="002F1223" w:rsidP="00F44819">
      <w:pPr>
        <w:pStyle w:val="TAMainText"/>
        <w:numPr>
          <w:ilvl w:val="0"/>
          <w:numId w:val="1"/>
        </w:numPr>
        <w:rPr>
          <w:lang w:val="pt-BR"/>
        </w:rPr>
      </w:pPr>
      <w:r w:rsidRPr="0022666A">
        <w:rPr>
          <w:lang w:val="pt-BR"/>
        </w:rPr>
        <w:t xml:space="preserve">C. </w:t>
      </w:r>
      <w:proofErr w:type="spellStart"/>
      <w:r w:rsidRPr="0022666A">
        <w:rPr>
          <w:lang w:val="pt-BR"/>
        </w:rPr>
        <w:t>Laugel</w:t>
      </w:r>
      <w:proofErr w:type="spellEnd"/>
      <w:r w:rsidRPr="0022666A">
        <w:rPr>
          <w:lang w:val="pt-BR"/>
        </w:rPr>
        <w:t xml:space="preserve">; B. </w:t>
      </w:r>
      <w:proofErr w:type="spellStart"/>
      <w:r w:rsidRPr="0022666A">
        <w:rPr>
          <w:lang w:val="pt-BR"/>
        </w:rPr>
        <w:t>Estrine</w:t>
      </w:r>
      <w:proofErr w:type="spellEnd"/>
      <w:r w:rsidRPr="0022666A">
        <w:rPr>
          <w:lang w:val="pt-BR"/>
        </w:rPr>
        <w:t xml:space="preserve">; J. L. </w:t>
      </w:r>
      <w:proofErr w:type="spellStart"/>
      <w:r w:rsidRPr="0022666A">
        <w:rPr>
          <w:lang w:val="pt-BR"/>
        </w:rPr>
        <w:t>Bras</w:t>
      </w:r>
      <w:proofErr w:type="spellEnd"/>
      <w:r w:rsidRPr="0022666A">
        <w:rPr>
          <w:lang w:val="pt-BR"/>
        </w:rPr>
        <w:t xml:space="preserve">; N. Hoffmann; S. </w:t>
      </w:r>
      <w:proofErr w:type="spellStart"/>
      <w:r w:rsidRPr="0022666A">
        <w:rPr>
          <w:lang w:val="pt-BR"/>
        </w:rPr>
        <w:t>Marin</w:t>
      </w:r>
      <w:r w:rsidR="00C765D4" w:rsidRPr="0022666A">
        <w:rPr>
          <w:lang w:val="pt-BR"/>
        </w:rPr>
        <w:t>kovic</w:t>
      </w:r>
      <w:proofErr w:type="spellEnd"/>
      <w:r w:rsidR="00C765D4" w:rsidRPr="0022666A">
        <w:rPr>
          <w:lang w:val="pt-BR"/>
        </w:rPr>
        <w:t xml:space="preserve">; J. </w:t>
      </w:r>
      <w:proofErr w:type="spellStart"/>
      <w:r w:rsidR="00C765D4" w:rsidRPr="0022666A">
        <w:rPr>
          <w:lang w:val="pt-BR"/>
        </w:rPr>
        <w:t>Muzart</w:t>
      </w:r>
      <w:proofErr w:type="spellEnd"/>
      <w:r w:rsidR="00C765D4" w:rsidRPr="0022666A">
        <w:rPr>
          <w:lang w:val="pt-BR"/>
        </w:rPr>
        <w:t xml:space="preserve">. </w:t>
      </w:r>
      <w:proofErr w:type="spellStart"/>
      <w:r w:rsidR="00C765D4" w:rsidRPr="0022666A">
        <w:rPr>
          <w:i/>
          <w:iCs/>
          <w:lang w:val="pt-BR"/>
        </w:rPr>
        <w:t>ChemCatChem</w:t>
      </w:r>
      <w:proofErr w:type="spellEnd"/>
      <w:r w:rsidR="00C765D4" w:rsidRPr="0022666A">
        <w:rPr>
          <w:lang w:val="pt-BR"/>
        </w:rPr>
        <w:t>, 2014, 1195-1198.</w:t>
      </w:r>
    </w:p>
    <w:p w14:paraId="28921323" w14:textId="77777777" w:rsidR="00C75D27" w:rsidRPr="0022666A" w:rsidRDefault="00C765D4" w:rsidP="00C75D27">
      <w:pPr>
        <w:pStyle w:val="TAMainText"/>
        <w:numPr>
          <w:ilvl w:val="0"/>
          <w:numId w:val="1"/>
        </w:numPr>
        <w:rPr>
          <w:lang w:val="pt-BR"/>
        </w:rPr>
      </w:pPr>
      <w:r w:rsidRPr="0022666A">
        <w:rPr>
          <w:lang w:val="pt-BR"/>
        </w:rPr>
        <w:t xml:space="preserve">S. </w:t>
      </w:r>
      <w:proofErr w:type="spellStart"/>
      <w:r w:rsidRPr="0022666A">
        <w:rPr>
          <w:lang w:val="pt-BR"/>
        </w:rPr>
        <w:t>Dutta</w:t>
      </w:r>
      <w:proofErr w:type="spellEnd"/>
      <w:r w:rsidRPr="0022666A">
        <w:rPr>
          <w:lang w:val="pt-BR"/>
        </w:rPr>
        <w:t xml:space="preserve">; N. S. </w:t>
      </w:r>
      <w:proofErr w:type="spellStart"/>
      <w:r w:rsidRPr="0022666A">
        <w:rPr>
          <w:lang w:val="pt-BR"/>
        </w:rPr>
        <w:t>Bhat</w:t>
      </w:r>
      <w:proofErr w:type="spellEnd"/>
      <w:r w:rsidRPr="0022666A">
        <w:rPr>
          <w:lang w:val="pt-BR"/>
        </w:rPr>
        <w:t xml:space="preserve">. </w:t>
      </w:r>
      <w:proofErr w:type="spellStart"/>
      <w:r w:rsidRPr="0022666A">
        <w:rPr>
          <w:i/>
          <w:iCs/>
          <w:lang w:val="pt-BR"/>
        </w:rPr>
        <w:t>Biomass</w:t>
      </w:r>
      <w:proofErr w:type="spellEnd"/>
      <w:r w:rsidRPr="0022666A">
        <w:rPr>
          <w:i/>
          <w:iCs/>
          <w:lang w:val="pt-BR"/>
        </w:rPr>
        <w:t xml:space="preserve"> </w:t>
      </w:r>
      <w:proofErr w:type="spellStart"/>
      <w:r w:rsidRPr="0022666A">
        <w:rPr>
          <w:i/>
          <w:iCs/>
          <w:lang w:val="pt-BR"/>
        </w:rPr>
        <w:t>Convers</w:t>
      </w:r>
      <w:proofErr w:type="spellEnd"/>
      <w:r w:rsidRPr="0022666A">
        <w:rPr>
          <w:i/>
          <w:iCs/>
          <w:lang w:val="pt-BR"/>
        </w:rPr>
        <w:t xml:space="preserve">. </w:t>
      </w:r>
      <w:proofErr w:type="spellStart"/>
      <w:r w:rsidRPr="0022666A">
        <w:rPr>
          <w:i/>
          <w:iCs/>
          <w:lang w:val="pt-BR"/>
        </w:rPr>
        <w:t>Biorefinery</w:t>
      </w:r>
      <w:proofErr w:type="spellEnd"/>
      <w:r w:rsidRPr="0022666A">
        <w:rPr>
          <w:lang w:val="pt-BR"/>
        </w:rPr>
        <w:t>, 2020, 13, 541-554.</w:t>
      </w:r>
    </w:p>
    <w:p w14:paraId="2F8A7CB1" w14:textId="77777777" w:rsidR="00C75D27" w:rsidRPr="0022666A" w:rsidRDefault="003101DB" w:rsidP="00C75D27">
      <w:pPr>
        <w:pStyle w:val="TAMainText"/>
        <w:numPr>
          <w:ilvl w:val="0"/>
          <w:numId w:val="1"/>
        </w:numPr>
        <w:rPr>
          <w:lang w:val="pt-BR"/>
        </w:rPr>
      </w:pPr>
      <w:r w:rsidRPr="005B238D">
        <w:rPr>
          <w:lang w:val="pt-BR"/>
        </w:rPr>
        <w:t xml:space="preserve">X. Zhang; N. M. </w:t>
      </w:r>
      <w:proofErr w:type="spellStart"/>
      <w:r w:rsidRPr="005B238D">
        <w:rPr>
          <w:lang w:val="pt-BR"/>
        </w:rPr>
        <w:t>Eren</w:t>
      </w:r>
      <w:proofErr w:type="spellEnd"/>
      <w:r w:rsidRPr="005B238D">
        <w:rPr>
          <w:lang w:val="pt-BR"/>
        </w:rPr>
        <w:t xml:space="preserve">; T. </w:t>
      </w:r>
      <w:proofErr w:type="spellStart"/>
      <w:r w:rsidRPr="005B238D">
        <w:rPr>
          <w:lang w:val="pt-BR"/>
        </w:rPr>
        <w:t>Kreke</w:t>
      </w:r>
      <w:proofErr w:type="spellEnd"/>
      <w:r w:rsidRPr="005B238D">
        <w:rPr>
          <w:lang w:val="pt-BR"/>
        </w:rPr>
        <w:t xml:space="preserve">; N. S. </w:t>
      </w:r>
      <w:proofErr w:type="spellStart"/>
      <w:r w:rsidRPr="005B238D">
        <w:rPr>
          <w:lang w:val="pt-BR"/>
        </w:rPr>
        <w:t>Mosier</w:t>
      </w:r>
      <w:proofErr w:type="spellEnd"/>
      <w:r w:rsidRPr="005B238D">
        <w:rPr>
          <w:lang w:val="pt-BR"/>
        </w:rPr>
        <w:t xml:space="preserve">; A. S. </w:t>
      </w:r>
      <w:proofErr w:type="spellStart"/>
      <w:r w:rsidRPr="005B238D">
        <w:rPr>
          <w:lang w:val="pt-BR"/>
        </w:rPr>
        <w:t>Engelberth</w:t>
      </w:r>
      <w:proofErr w:type="spellEnd"/>
      <w:r w:rsidRPr="005B238D">
        <w:rPr>
          <w:lang w:val="pt-BR"/>
        </w:rPr>
        <w:t xml:space="preserve">; G. </w:t>
      </w:r>
      <w:proofErr w:type="spellStart"/>
      <w:r w:rsidRPr="005B238D">
        <w:rPr>
          <w:lang w:val="pt-BR"/>
        </w:rPr>
        <w:t>Kilaz</w:t>
      </w:r>
      <w:proofErr w:type="spellEnd"/>
      <w:r w:rsidRPr="005B238D">
        <w:rPr>
          <w:lang w:val="pt-BR"/>
        </w:rPr>
        <w:t xml:space="preserve">. </w:t>
      </w:r>
      <w:proofErr w:type="spellStart"/>
      <w:r w:rsidRPr="005B238D">
        <w:rPr>
          <w:i/>
          <w:iCs/>
          <w:lang w:val="pt-BR"/>
        </w:rPr>
        <w:t>Bioenerg</w:t>
      </w:r>
      <w:proofErr w:type="spellEnd"/>
      <w:r w:rsidRPr="005B238D">
        <w:rPr>
          <w:i/>
          <w:iCs/>
          <w:lang w:val="pt-BR"/>
        </w:rPr>
        <w:t>. Res</w:t>
      </w:r>
      <w:r w:rsidRPr="005B238D">
        <w:rPr>
          <w:lang w:val="pt-BR"/>
        </w:rPr>
        <w:t>., 2017, 10, 1018-1024.</w:t>
      </w:r>
    </w:p>
    <w:p w14:paraId="28579CFC" w14:textId="77777777" w:rsidR="00C75D27" w:rsidRPr="0022666A" w:rsidRDefault="00726EFC" w:rsidP="00C75D27">
      <w:pPr>
        <w:pStyle w:val="TAMainText"/>
        <w:numPr>
          <w:ilvl w:val="0"/>
          <w:numId w:val="1"/>
        </w:numPr>
        <w:rPr>
          <w:lang w:val="pt-BR"/>
        </w:rPr>
      </w:pPr>
      <w:r w:rsidRPr="005B238D">
        <w:rPr>
          <w:lang w:val="pt-BR"/>
        </w:rPr>
        <w:t xml:space="preserve">A. W. </w:t>
      </w:r>
      <w:proofErr w:type="spellStart"/>
      <w:r w:rsidRPr="005B238D">
        <w:rPr>
          <w:lang w:val="pt-BR"/>
        </w:rPr>
        <w:t>Islam</w:t>
      </w:r>
      <w:proofErr w:type="spellEnd"/>
      <w:r w:rsidRPr="005B238D">
        <w:rPr>
          <w:lang w:val="pt-BR"/>
        </w:rPr>
        <w:t xml:space="preserve">; A. </w:t>
      </w:r>
      <w:proofErr w:type="spellStart"/>
      <w:r w:rsidRPr="005B238D">
        <w:rPr>
          <w:lang w:val="pt-BR"/>
        </w:rPr>
        <w:t>Zavvadi</w:t>
      </w:r>
      <w:proofErr w:type="spellEnd"/>
      <w:r w:rsidRPr="005B238D">
        <w:rPr>
          <w:lang w:val="pt-BR"/>
        </w:rPr>
        <w:t xml:space="preserve">; V. N. </w:t>
      </w:r>
      <w:proofErr w:type="spellStart"/>
      <w:r w:rsidRPr="005B238D">
        <w:rPr>
          <w:lang w:val="pt-BR"/>
        </w:rPr>
        <w:t>Kabad</w:t>
      </w:r>
      <w:proofErr w:type="spellEnd"/>
      <w:r w:rsidRPr="005B238D">
        <w:rPr>
          <w:lang w:val="pt-BR"/>
        </w:rPr>
        <w:t xml:space="preserve">. </w:t>
      </w:r>
      <w:proofErr w:type="spellStart"/>
      <w:r w:rsidRPr="005B238D">
        <w:rPr>
          <w:i/>
          <w:iCs/>
          <w:lang w:val="pt-BR"/>
        </w:rPr>
        <w:t>Chemical</w:t>
      </w:r>
      <w:proofErr w:type="spellEnd"/>
      <w:r w:rsidRPr="005B238D">
        <w:rPr>
          <w:i/>
          <w:iCs/>
          <w:lang w:val="pt-BR"/>
        </w:rPr>
        <w:t xml:space="preserve"> </w:t>
      </w:r>
      <w:proofErr w:type="spellStart"/>
      <w:r w:rsidRPr="005B238D">
        <w:rPr>
          <w:i/>
          <w:iCs/>
          <w:lang w:val="pt-BR"/>
        </w:rPr>
        <w:t>and</w:t>
      </w:r>
      <w:proofErr w:type="spellEnd"/>
      <w:r w:rsidRPr="005B238D">
        <w:rPr>
          <w:i/>
          <w:iCs/>
          <w:lang w:val="pt-BR"/>
        </w:rPr>
        <w:t xml:space="preserve"> </w:t>
      </w:r>
      <w:proofErr w:type="spellStart"/>
      <w:r w:rsidRPr="005B238D">
        <w:rPr>
          <w:i/>
          <w:iCs/>
          <w:lang w:val="pt-BR"/>
        </w:rPr>
        <w:t>Process</w:t>
      </w:r>
      <w:proofErr w:type="spellEnd"/>
      <w:r w:rsidRPr="005B238D">
        <w:rPr>
          <w:i/>
          <w:iCs/>
          <w:lang w:val="pt-BR"/>
        </w:rPr>
        <w:t xml:space="preserve"> </w:t>
      </w:r>
      <w:proofErr w:type="spellStart"/>
      <w:r w:rsidRPr="005B238D">
        <w:rPr>
          <w:i/>
          <w:iCs/>
          <w:lang w:val="pt-BR"/>
        </w:rPr>
        <w:t>Engineering</w:t>
      </w:r>
      <w:proofErr w:type="spellEnd"/>
      <w:r w:rsidRPr="005B238D">
        <w:rPr>
          <w:lang w:val="pt-BR"/>
        </w:rPr>
        <w:t>, 2012, 33, 243-253.</w:t>
      </w:r>
    </w:p>
    <w:p w14:paraId="46F8180C" w14:textId="77777777" w:rsidR="00C75D27" w:rsidRPr="0022666A" w:rsidRDefault="00726EFC" w:rsidP="00C75D27">
      <w:pPr>
        <w:pStyle w:val="TAMainText"/>
        <w:numPr>
          <w:ilvl w:val="0"/>
          <w:numId w:val="1"/>
        </w:numPr>
        <w:rPr>
          <w:lang w:val="pt-BR"/>
        </w:rPr>
      </w:pPr>
      <w:r w:rsidRPr="005B238D">
        <w:rPr>
          <w:lang w:val="pt-BR"/>
        </w:rPr>
        <w:t xml:space="preserve">P. Seal; E. </w:t>
      </w:r>
      <w:proofErr w:type="spellStart"/>
      <w:r w:rsidRPr="005B238D">
        <w:rPr>
          <w:lang w:val="pt-BR"/>
        </w:rPr>
        <w:t>Papajak</w:t>
      </w:r>
      <w:proofErr w:type="spellEnd"/>
      <w:r w:rsidRPr="005B238D">
        <w:rPr>
          <w:lang w:val="pt-BR"/>
        </w:rPr>
        <w:t xml:space="preserve">; T. Yu; D. G. </w:t>
      </w:r>
      <w:proofErr w:type="spellStart"/>
      <w:r w:rsidRPr="005B238D">
        <w:rPr>
          <w:lang w:val="pt-BR"/>
        </w:rPr>
        <w:t>Truhlar</w:t>
      </w:r>
      <w:proofErr w:type="spellEnd"/>
      <w:r w:rsidRPr="005B238D">
        <w:rPr>
          <w:lang w:val="pt-BR"/>
        </w:rPr>
        <w:t xml:space="preserve">. </w:t>
      </w:r>
      <w:r w:rsidRPr="005B238D">
        <w:rPr>
          <w:i/>
          <w:iCs/>
          <w:lang w:val="pt-BR"/>
        </w:rPr>
        <w:t xml:space="preserve">J. </w:t>
      </w:r>
      <w:proofErr w:type="spellStart"/>
      <w:r w:rsidRPr="005B238D">
        <w:rPr>
          <w:i/>
          <w:iCs/>
          <w:lang w:val="pt-BR"/>
        </w:rPr>
        <w:t>Chem</w:t>
      </w:r>
      <w:proofErr w:type="spellEnd"/>
      <w:r w:rsidRPr="005B238D">
        <w:rPr>
          <w:i/>
          <w:iCs/>
          <w:lang w:val="pt-BR"/>
        </w:rPr>
        <w:t xml:space="preserve">. </w:t>
      </w:r>
      <w:proofErr w:type="spellStart"/>
      <w:r w:rsidRPr="005B238D">
        <w:rPr>
          <w:i/>
          <w:iCs/>
          <w:lang w:val="pt-BR"/>
        </w:rPr>
        <w:t>Phys</w:t>
      </w:r>
      <w:proofErr w:type="spellEnd"/>
      <w:r w:rsidRPr="005B238D">
        <w:rPr>
          <w:lang w:val="pt-BR"/>
        </w:rPr>
        <w:t xml:space="preserve">., 136, 343-346. </w:t>
      </w:r>
    </w:p>
    <w:p w14:paraId="7141F370" w14:textId="5BF0FBC8" w:rsidR="008A76AD" w:rsidRPr="0022666A" w:rsidRDefault="008A76AD" w:rsidP="00C75D27">
      <w:pPr>
        <w:pStyle w:val="TAMainText"/>
        <w:numPr>
          <w:ilvl w:val="0"/>
          <w:numId w:val="1"/>
        </w:numPr>
        <w:rPr>
          <w:lang w:val="pt-BR"/>
        </w:rPr>
      </w:pPr>
      <w:r w:rsidRPr="005B238D">
        <w:rPr>
          <w:lang w:val="pt-BR"/>
        </w:rPr>
        <w:t xml:space="preserve">D. R. Lane; M. </w:t>
      </w:r>
      <w:proofErr w:type="spellStart"/>
      <w:r w:rsidRPr="005B238D">
        <w:rPr>
          <w:lang w:val="pt-BR"/>
        </w:rPr>
        <w:t>Mascal</w:t>
      </w:r>
      <w:proofErr w:type="spellEnd"/>
      <w:r w:rsidRPr="005B238D">
        <w:rPr>
          <w:lang w:val="pt-BR"/>
        </w:rPr>
        <w:t xml:space="preserve">; P. </w:t>
      </w:r>
      <w:proofErr w:type="spellStart"/>
      <w:r w:rsidRPr="005B238D">
        <w:rPr>
          <w:lang w:val="pt-BR"/>
        </w:rPr>
        <w:t>Stroeve</w:t>
      </w:r>
      <w:proofErr w:type="spellEnd"/>
      <w:r w:rsidRPr="005B238D">
        <w:rPr>
          <w:lang w:val="pt-BR"/>
        </w:rPr>
        <w:t xml:space="preserve">. </w:t>
      </w:r>
      <w:proofErr w:type="spellStart"/>
      <w:r w:rsidRPr="005B238D">
        <w:rPr>
          <w:i/>
          <w:iCs/>
          <w:lang w:val="pt-BR"/>
        </w:rPr>
        <w:t>Renewable</w:t>
      </w:r>
      <w:proofErr w:type="spellEnd"/>
      <w:r w:rsidRPr="005B238D">
        <w:rPr>
          <w:i/>
          <w:iCs/>
          <w:lang w:val="pt-BR"/>
        </w:rPr>
        <w:t xml:space="preserve"> Energy</w:t>
      </w:r>
      <w:r w:rsidRPr="005B238D">
        <w:rPr>
          <w:lang w:val="pt-BR"/>
        </w:rPr>
        <w:t>, 2016, 85, 994-1001.</w:t>
      </w:r>
    </w:p>
    <w:p w14:paraId="24DB726F" w14:textId="11C1E51E" w:rsidR="008A76AD" w:rsidRPr="005B238D" w:rsidRDefault="008A76AD" w:rsidP="00260EA8">
      <w:pPr>
        <w:pStyle w:val="TAMainText"/>
        <w:ind w:firstLine="0"/>
        <w:rPr>
          <w:lang w:val="pt-BR"/>
        </w:rPr>
      </w:pPr>
    </w:p>
    <w:p w14:paraId="0698A043" w14:textId="4708668D" w:rsidR="00260EA8" w:rsidRPr="005B238D" w:rsidRDefault="00260EA8" w:rsidP="00260EA8">
      <w:pPr>
        <w:pStyle w:val="TAMainText"/>
        <w:ind w:firstLine="0"/>
        <w:rPr>
          <w:lang w:val="pt-BR"/>
        </w:rPr>
      </w:pPr>
    </w:p>
    <w:p w14:paraId="28530DDC" w14:textId="77777777" w:rsidR="008A76AD" w:rsidRPr="005B238D" w:rsidRDefault="008A76AD" w:rsidP="00260EA8">
      <w:pPr>
        <w:pStyle w:val="TAMainText"/>
        <w:ind w:firstLine="0"/>
        <w:rPr>
          <w:lang w:val="pt-BR"/>
        </w:rPr>
      </w:pPr>
    </w:p>
    <w:p w14:paraId="47E0A08A" w14:textId="4FC444F9" w:rsidR="003101DB" w:rsidRPr="0022666A" w:rsidRDefault="003101DB" w:rsidP="003101DB">
      <w:pPr>
        <w:pStyle w:val="TAMainText"/>
        <w:rPr>
          <w:lang w:val="pt-BR"/>
        </w:rPr>
      </w:pPr>
    </w:p>
    <w:p w14:paraId="32D28165" w14:textId="63A21AAB" w:rsidR="00605CCA" w:rsidRPr="0022666A" w:rsidRDefault="00605CCA" w:rsidP="003204E7">
      <w:pPr>
        <w:pStyle w:val="TAMainText"/>
        <w:ind w:left="360" w:firstLine="0"/>
        <w:rPr>
          <w:lang w:val="pt-BR"/>
        </w:rPr>
      </w:pPr>
    </w:p>
    <w:p w14:paraId="794B950D" w14:textId="5CE5F134" w:rsidR="003204E7" w:rsidRPr="0022666A" w:rsidRDefault="003204E7" w:rsidP="00D0785E">
      <w:pPr>
        <w:pStyle w:val="TAMainText"/>
        <w:rPr>
          <w:lang w:val="pt-BR"/>
        </w:rPr>
      </w:pPr>
    </w:p>
    <w:p w14:paraId="466AC758" w14:textId="77777777" w:rsidR="000A7F15" w:rsidRPr="0022666A" w:rsidRDefault="000A7F15" w:rsidP="001643ED"/>
    <w:sectPr w:rsidR="000A7F15" w:rsidRPr="0022666A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57B65" w14:textId="77777777" w:rsidR="00940BF4" w:rsidRDefault="00940BF4" w:rsidP="00EA4E1B">
      <w:pPr>
        <w:spacing w:after="0" w:line="240" w:lineRule="auto"/>
      </w:pPr>
      <w:r>
        <w:separator/>
      </w:r>
    </w:p>
  </w:endnote>
  <w:endnote w:type="continuationSeparator" w:id="0">
    <w:p w14:paraId="03DB35FA" w14:textId="77777777" w:rsidR="00940BF4" w:rsidRDefault="00940BF4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7AC27" w14:textId="77777777" w:rsidR="00940BF4" w:rsidRDefault="00940BF4" w:rsidP="00EA4E1B">
      <w:pPr>
        <w:spacing w:after="0" w:line="240" w:lineRule="auto"/>
      </w:pPr>
      <w:r>
        <w:separator/>
      </w:r>
    </w:p>
  </w:footnote>
  <w:footnote w:type="continuationSeparator" w:id="0">
    <w:p w14:paraId="1F92E3FA" w14:textId="77777777" w:rsidR="00940BF4" w:rsidRDefault="00940BF4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0" name="Imagem 10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B37D0"/>
    <w:multiLevelType w:val="hybridMultilevel"/>
    <w:tmpl w:val="EE04B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CDD5FC8"/>
    <w:multiLevelType w:val="hybridMultilevel"/>
    <w:tmpl w:val="C30E6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38AE"/>
    <w:rsid w:val="00027678"/>
    <w:rsid w:val="00047518"/>
    <w:rsid w:val="00061A72"/>
    <w:rsid w:val="0008173B"/>
    <w:rsid w:val="000A7F15"/>
    <w:rsid w:val="000B0E50"/>
    <w:rsid w:val="000B1EB0"/>
    <w:rsid w:val="000B6269"/>
    <w:rsid w:val="000D2D21"/>
    <w:rsid w:val="000D73B7"/>
    <w:rsid w:val="000F1D24"/>
    <w:rsid w:val="000F7403"/>
    <w:rsid w:val="00110DA6"/>
    <w:rsid w:val="0012643B"/>
    <w:rsid w:val="0013447F"/>
    <w:rsid w:val="0013513E"/>
    <w:rsid w:val="00145A98"/>
    <w:rsid w:val="00145C1B"/>
    <w:rsid w:val="00157EDE"/>
    <w:rsid w:val="0016305C"/>
    <w:rsid w:val="00164160"/>
    <w:rsid w:val="001643ED"/>
    <w:rsid w:val="00177542"/>
    <w:rsid w:val="00180348"/>
    <w:rsid w:val="001828E1"/>
    <w:rsid w:val="00184645"/>
    <w:rsid w:val="00192E34"/>
    <w:rsid w:val="001B365F"/>
    <w:rsid w:val="001B64E7"/>
    <w:rsid w:val="001C1747"/>
    <w:rsid w:val="001C6580"/>
    <w:rsid w:val="001C7E2B"/>
    <w:rsid w:val="001D59B0"/>
    <w:rsid w:val="001D6926"/>
    <w:rsid w:val="001E58A9"/>
    <w:rsid w:val="001F25B2"/>
    <w:rsid w:val="001F3217"/>
    <w:rsid w:val="002018B4"/>
    <w:rsid w:val="00204EDB"/>
    <w:rsid w:val="0021682F"/>
    <w:rsid w:val="00220EA6"/>
    <w:rsid w:val="00222230"/>
    <w:rsid w:val="00223075"/>
    <w:rsid w:val="0022666A"/>
    <w:rsid w:val="0023476D"/>
    <w:rsid w:val="002510EA"/>
    <w:rsid w:val="00256337"/>
    <w:rsid w:val="00256637"/>
    <w:rsid w:val="00260EA8"/>
    <w:rsid w:val="00271F73"/>
    <w:rsid w:val="00274EAB"/>
    <w:rsid w:val="0027577B"/>
    <w:rsid w:val="00285C00"/>
    <w:rsid w:val="002961DF"/>
    <w:rsid w:val="00297062"/>
    <w:rsid w:val="002A1663"/>
    <w:rsid w:val="002E1C1E"/>
    <w:rsid w:val="002E3D80"/>
    <w:rsid w:val="002F1223"/>
    <w:rsid w:val="002F5869"/>
    <w:rsid w:val="00304F1D"/>
    <w:rsid w:val="003101DB"/>
    <w:rsid w:val="0031410E"/>
    <w:rsid w:val="00314A53"/>
    <w:rsid w:val="003178F2"/>
    <w:rsid w:val="003204E7"/>
    <w:rsid w:val="00321B47"/>
    <w:rsid w:val="003276AD"/>
    <w:rsid w:val="00340B1E"/>
    <w:rsid w:val="00343DF3"/>
    <w:rsid w:val="00344D74"/>
    <w:rsid w:val="00350BEA"/>
    <w:rsid w:val="0037489D"/>
    <w:rsid w:val="003929C5"/>
    <w:rsid w:val="003A13C1"/>
    <w:rsid w:val="003A2DCB"/>
    <w:rsid w:val="003C0B2F"/>
    <w:rsid w:val="003E022D"/>
    <w:rsid w:val="003F0EAD"/>
    <w:rsid w:val="003F227C"/>
    <w:rsid w:val="00402F3E"/>
    <w:rsid w:val="00405909"/>
    <w:rsid w:val="00405B0B"/>
    <w:rsid w:val="00405C14"/>
    <w:rsid w:val="004150CD"/>
    <w:rsid w:val="00424160"/>
    <w:rsid w:val="0045187B"/>
    <w:rsid w:val="004656C8"/>
    <w:rsid w:val="00466EB7"/>
    <w:rsid w:val="00495D94"/>
    <w:rsid w:val="004B2B15"/>
    <w:rsid w:val="004B5FC5"/>
    <w:rsid w:val="004C527D"/>
    <w:rsid w:val="004C528C"/>
    <w:rsid w:val="004C6BC6"/>
    <w:rsid w:val="004C6F57"/>
    <w:rsid w:val="004C77C8"/>
    <w:rsid w:val="004D4289"/>
    <w:rsid w:val="004F3F42"/>
    <w:rsid w:val="0051798D"/>
    <w:rsid w:val="0052112E"/>
    <w:rsid w:val="00534B93"/>
    <w:rsid w:val="005443B6"/>
    <w:rsid w:val="005544B3"/>
    <w:rsid w:val="005653F7"/>
    <w:rsid w:val="00574730"/>
    <w:rsid w:val="00582A7E"/>
    <w:rsid w:val="005849E5"/>
    <w:rsid w:val="005948AF"/>
    <w:rsid w:val="005A08B4"/>
    <w:rsid w:val="005B12B5"/>
    <w:rsid w:val="005B238D"/>
    <w:rsid w:val="005C2775"/>
    <w:rsid w:val="005C3A8C"/>
    <w:rsid w:val="005D00F1"/>
    <w:rsid w:val="005D65EB"/>
    <w:rsid w:val="00604718"/>
    <w:rsid w:val="00605CCA"/>
    <w:rsid w:val="00606C17"/>
    <w:rsid w:val="00612800"/>
    <w:rsid w:val="00614BC0"/>
    <w:rsid w:val="00622079"/>
    <w:rsid w:val="0063366F"/>
    <w:rsid w:val="0063646C"/>
    <w:rsid w:val="00647CA3"/>
    <w:rsid w:val="00652815"/>
    <w:rsid w:val="00656887"/>
    <w:rsid w:val="00657C6A"/>
    <w:rsid w:val="00685750"/>
    <w:rsid w:val="00686788"/>
    <w:rsid w:val="0069653D"/>
    <w:rsid w:val="00697837"/>
    <w:rsid w:val="006A098F"/>
    <w:rsid w:val="006A6E88"/>
    <w:rsid w:val="006A7124"/>
    <w:rsid w:val="006B0F52"/>
    <w:rsid w:val="006B4073"/>
    <w:rsid w:val="006C1B1C"/>
    <w:rsid w:val="006D20C5"/>
    <w:rsid w:val="006E23BB"/>
    <w:rsid w:val="006F172F"/>
    <w:rsid w:val="006F599B"/>
    <w:rsid w:val="00704C67"/>
    <w:rsid w:val="00717008"/>
    <w:rsid w:val="00726EFC"/>
    <w:rsid w:val="00745E94"/>
    <w:rsid w:val="00753059"/>
    <w:rsid w:val="00764616"/>
    <w:rsid w:val="007670A0"/>
    <w:rsid w:val="00781685"/>
    <w:rsid w:val="007B4906"/>
    <w:rsid w:val="007B4B2B"/>
    <w:rsid w:val="007C523D"/>
    <w:rsid w:val="007E0599"/>
    <w:rsid w:val="007E68C1"/>
    <w:rsid w:val="007F2392"/>
    <w:rsid w:val="00804ABB"/>
    <w:rsid w:val="00810BE4"/>
    <w:rsid w:val="00841078"/>
    <w:rsid w:val="008420F1"/>
    <w:rsid w:val="0085638D"/>
    <w:rsid w:val="00856606"/>
    <w:rsid w:val="0086299B"/>
    <w:rsid w:val="008636B3"/>
    <w:rsid w:val="0086515D"/>
    <w:rsid w:val="00866822"/>
    <w:rsid w:val="00884D9C"/>
    <w:rsid w:val="00896038"/>
    <w:rsid w:val="008A131A"/>
    <w:rsid w:val="008A592D"/>
    <w:rsid w:val="008A76AD"/>
    <w:rsid w:val="008A79FB"/>
    <w:rsid w:val="008B1683"/>
    <w:rsid w:val="008C0162"/>
    <w:rsid w:val="008C1B30"/>
    <w:rsid w:val="008C32E6"/>
    <w:rsid w:val="008C6345"/>
    <w:rsid w:val="008E1E44"/>
    <w:rsid w:val="008E4FA3"/>
    <w:rsid w:val="00915F0C"/>
    <w:rsid w:val="00920B18"/>
    <w:rsid w:val="00921C4C"/>
    <w:rsid w:val="00922D6B"/>
    <w:rsid w:val="00937403"/>
    <w:rsid w:val="0094045E"/>
    <w:rsid w:val="00940BF4"/>
    <w:rsid w:val="009422A1"/>
    <w:rsid w:val="0094717F"/>
    <w:rsid w:val="0095247E"/>
    <w:rsid w:val="00952AD8"/>
    <w:rsid w:val="00956E24"/>
    <w:rsid w:val="009656D9"/>
    <w:rsid w:val="009867F5"/>
    <w:rsid w:val="00992939"/>
    <w:rsid w:val="009A5993"/>
    <w:rsid w:val="009B2FF8"/>
    <w:rsid w:val="009B7E12"/>
    <w:rsid w:val="009C3EBA"/>
    <w:rsid w:val="009C7CB0"/>
    <w:rsid w:val="009D083B"/>
    <w:rsid w:val="009E0AA9"/>
    <w:rsid w:val="00A0275C"/>
    <w:rsid w:val="00A02F69"/>
    <w:rsid w:val="00A1675F"/>
    <w:rsid w:val="00A17D85"/>
    <w:rsid w:val="00A2196A"/>
    <w:rsid w:val="00A40D54"/>
    <w:rsid w:val="00A466C0"/>
    <w:rsid w:val="00A70010"/>
    <w:rsid w:val="00A71141"/>
    <w:rsid w:val="00A73BC9"/>
    <w:rsid w:val="00A77B9F"/>
    <w:rsid w:val="00A80A63"/>
    <w:rsid w:val="00A83DBB"/>
    <w:rsid w:val="00A87CE8"/>
    <w:rsid w:val="00AA182E"/>
    <w:rsid w:val="00AA4324"/>
    <w:rsid w:val="00AB0F5A"/>
    <w:rsid w:val="00AB4736"/>
    <w:rsid w:val="00AC39AF"/>
    <w:rsid w:val="00AC71F8"/>
    <w:rsid w:val="00AD7F89"/>
    <w:rsid w:val="00AE0352"/>
    <w:rsid w:val="00AE3A1B"/>
    <w:rsid w:val="00AE3FBD"/>
    <w:rsid w:val="00AE5B84"/>
    <w:rsid w:val="00AE794A"/>
    <w:rsid w:val="00AF0400"/>
    <w:rsid w:val="00AF5D0F"/>
    <w:rsid w:val="00B02FB1"/>
    <w:rsid w:val="00B143F9"/>
    <w:rsid w:val="00B17E91"/>
    <w:rsid w:val="00B22978"/>
    <w:rsid w:val="00B30AEB"/>
    <w:rsid w:val="00B46B83"/>
    <w:rsid w:val="00B64AFB"/>
    <w:rsid w:val="00B668FE"/>
    <w:rsid w:val="00B70487"/>
    <w:rsid w:val="00B71BF9"/>
    <w:rsid w:val="00B85F72"/>
    <w:rsid w:val="00B96007"/>
    <w:rsid w:val="00BA6A6E"/>
    <w:rsid w:val="00BB113D"/>
    <w:rsid w:val="00BB3139"/>
    <w:rsid w:val="00BB39CA"/>
    <w:rsid w:val="00BB7928"/>
    <w:rsid w:val="00BC35B0"/>
    <w:rsid w:val="00BD26A8"/>
    <w:rsid w:val="00BD4A52"/>
    <w:rsid w:val="00BE71C9"/>
    <w:rsid w:val="00BF67E9"/>
    <w:rsid w:val="00C02327"/>
    <w:rsid w:val="00C362BB"/>
    <w:rsid w:val="00C41EF9"/>
    <w:rsid w:val="00C4208E"/>
    <w:rsid w:val="00C42A4F"/>
    <w:rsid w:val="00C5594A"/>
    <w:rsid w:val="00C72548"/>
    <w:rsid w:val="00C75D27"/>
    <w:rsid w:val="00C765D4"/>
    <w:rsid w:val="00C76E54"/>
    <w:rsid w:val="00C817B2"/>
    <w:rsid w:val="00C87393"/>
    <w:rsid w:val="00C91D6F"/>
    <w:rsid w:val="00CB528F"/>
    <w:rsid w:val="00CB5F26"/>
    <w:rsid w:val="00CC02C4"/>
    <w:rsid w:val="00CC25FB"/>
    <w:rsid w:val="00CD0618"/>
    <w:rsid w:val="00CD485C"/>
    <w:rsid w:val="00CD7E5B"/>
    <w:rsid w:val="00CE3DD5"/>
    <w:rsid w:val="00CE4D4D"/>
    <w:rsid w:val="00CE4D55"/>
    <w:rsid w:val="00CF16D0"/>
    <w:rsid w:val="00CF726A"/>
    <w:rsid w:val="00D02342"/>
    <w:rsid w:val="00D0785E"/>
    <w:rsid w:val="00D12268"/>
    <w:rsid w:val="00D1271F"/>
    <w:rsid w:val="00D438D0"/>
    <w:rsid w:val="00D52DCD"/>
    <w:rsid w:val="00D907A8"/>
    <w:rsid w:val="00D92391"/>
    <w:rsid w:val="00D96135"/>
    <w:rsid w:val="00DB10EE"/>
    <w:rsid w:val="00DB6995"/>
    <w:rsid w:val="00DC20EC"/>
    <w:rsid w:val="00DD6275"/>
    <w:rsid w:val="00DD6DD4"/>
    <w:rsid w:val="00DE4DFC"/>
    <w:rsid w:val="00E00E64"/>
    <w:rsid w:val="00E02A21"/>
    <w:rsid w:val="00E038AF"/>
    <w:rsid w:val="00E26D4C"/>
    <w:rsid w:val="00E2716C"/>
    <w:rsid w:val="00E27E63"/>
    <w:rsid w:val="00E31761"/>
    <w:rsid w:val="00E410EF"/>
    <w:rsid w:val="00E56C40"/>
    <w:rsid w:val="00E63A7E"/>
    <w:rsid w:val="00E70EB2"/>
    <w:rsid w:val="00E7173D"/>
    <w:rsid w:val="00E72536"/>
    <w:rsid w:val="00E738A3"/>
    <w:rsid w:val="00E80E1D"/>
    <w:rsid w:val="00E95CE9"/>
    <w:rsid w:val="00EA1BA0"/>
    <w:rsid w:val="00EA41B5"/>
    <w:rsid w:val="00EA4E1B"/>
    <w:rsid w:val="00EA79B9"/>
    <w:rsid w:val="00EC6E8F"/>
    <w:rsid w:val="00ED121F"/>
    <w:rsid w:val="00F23F68"/>
    <w:rsid w:val="00F30661"/>
    <w:rsid w:val="00F34B57"/>
    <w:rsid w:val="00F44819"/>
    <w:rsid w:val="00F53214"/>
    <w:rsid w:val="00F62B39"/>
    <w:rsid w:val="00F651DE"/>
    <w:rsid w:val="00F7404B"/>
    <w:rsid w:val="00F83DCE"/>
    <w:rsid w:val="00F917DA"/>
    <w:rsid w:val="00FA522B"/>
    <w:rsid w:val="00FB4D7C"/>
    <w:rsid w:val="00FB6861"/>
    <w:rsid w:val="00FC1D5F"/>
    <w:rsid w:val="00FF1E47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96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9600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B96007"/>
  </w:style>
  <w:style w:type="paragraph" w:styleId="PargrafodaLista">
    <w:name w:val="List Paragraph"/>
    <w:basedOn w:val="Normal"/>
    <w:uiPriority w:val="34"/>
    <w:qFormat/>
    <w:rsid w:val="000A7F15"/>
    <w:pPr>
      <w:ind w:left="720"/>
      <w:contextualSpacing/>
    </w:pPr>
  </w:style>
  <w:style w:type="table" w:styleId="Tabelacomgrade">
    <w:name w:val="Table Grid"/>
    <w:basedOn w:val="Tabelanormal"/>
    <w:uiPriority w:val="39"/>
    <w:rsid w:val="00B7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867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67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67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78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726EFC"/>
    <w:rPr>
      <w:color w:val="0000FF"/>
      <w:u w:val="single"/>
    </w:rPr>
  </w:style>
  <w:style w:type="character" w:customStyle="1" w:styleId="al-author-delim">
    <w:name w:val="al-author-delim"/>
    <w:basedOn w:val="Fontepargpadro"/>
    <w:rsid w:val="00726EFC"/>
  </w:style>
  <w:style w:type="paragraph" w:styleId="Reviso">
    <w:name w:val="Revision"/>
    <w:hidden/>
    <w:uiPriority w:val="99"/>
    <w:semiHidden/>
    <w:rsid w:val="00AB4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B1DC-515E-4123-B699-D1CC31D8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2432</Words>
  <Characters>13135</Characters>
  <Application>Microsoft Office Word</Application>
  <DocSecurity>0</DocSecurity>
  <Lines>109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Andreza Alves</cp:lastModifiedBy>
  <cp:revision>2</cp:revision>
  <dcterms:created xsi:type="dcterms:W3CDTF">2023-05-01T23:10:00Z</dcterms:created>
  <dcterms:modified xsi:type="dcterms:W3CDTF">2023-05-01T23:10:00Z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