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34931009"/>
    <w:bookmarkStart w:id="1" w:name="_Hlk1324517"/>
    <w:bookmarkStart w:id="2" w:name="_Hlk1324670"/>
    <w:bookmarkEnd w:id="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59263" behindDoc="0" locked="0" layoutInCell="1" allowOverlap="1" wp14:anchorId="03D250BF" wp14:editId="152C6212">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D250BF" id="Retângulo 3" o:spid="_x0000_s1026" style="position:absolute;left:0;text-align:left;margin-left:0;margin-top:0;width:512.4pt;height:13.2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5EE11CE6" w:rsidR="00EA4E1B" w:rsidRDefault="000C6BB0" w:rsidP="00EA4E1B">
      <w:pPr>
        <w:pStyle w:val="BATitle"/>
        <w:spacing w:before="0" w:after="0" w:line="240" w:lineRule="auto"/>
        <w:ind w:right="0"/>
        <w:jc w:val="both"/>
        <w:rPr>
          <w:sz w:val="32"/>
          <w:lang w:val="pt-BR"/>
        </w:rPr>
      </w:pPr>
      <w:proofErr w:type="spellStart"/>
      <w:r>
        <w:rPr>
          <w:sz w:val="32"/>
          <w:lang w:val="pt-BR"/>
        </w:rPr>
        <w:t>Nano</w:t>
      </w:r>
      <w:r w:rsidR="00AC018F">
        <w:rPr>
          <w:sz w:val="32"/>
          <w:lang w:val="pt-BR"/>
        </w:rPr>
        <w:t>compósitos</w:t>
      </w:r>
      <w:proofErr w:type="spellEnd"/>
      <w:r>
        <w:rPr>
          <w:sz w:val="32"/>
          <w:lang w:val="pt-BR"/>
        </w:rPr>
        <w:t xml:space="preserve"> de V</w:t>
      </w:r>
      <w:r w:rsidRPr="000C6BB0">
        <w:rPr>
          <w:sz w:val="32"/>
          <w:vertAlign w:val="subscript"/>
          <w:lang w:val="pt-BR"/>
        </w:rPr>
        <w:t>2</w:t>
      </w:r>
      <w:r>
        <w:rPr>
          <w:sz w:val="32"/>
          <w:lang w:val="pt-BR"/>
        </w:rPr>
        <w:t>O</w:t>
      </w:r>
      <w:r w:rsidRPr="000C6BB0">
        <w:rPr>
          <w:sz w:val="32"/>
          <w:vertAlign w:val="subscript"/>
          <w:lang w:val="pt-BR"/>
        </w:rPr>
        <w:t>5</w:t>
      </w:r>
      <w:r w:rsidR="0043452E">
        <w:rPr>
          <w:sz w:val="32"/>
          <w:lang w:val="pt-BR"/>
        </w:rPr>
        <w:t>-VO</w:t>
      </w:r>
      <w:r w:rsidR="0043452E" w:rsidRPr="0043452E">
        <w:rPr>
          <w:sz w:val="32"/>
          <w:vertAlign w:val="subscript"/>
          <w:lang w:val="pt-BR"/>
        </w:rPr>
        <w:t>2</w:t>
      </w:r>
      <w:r w:rsidR="0043452E">
        <w:rPr>
          <w:sz w:val="32"/>
          <w:lang w:val="pt-BR"/>
        </w:rPr>
        <w:t xml:space="preserve">/óxido de </w:t>
      </w:r>
      <w:r>
        <w:rPr>
          <w:sz w:val="32"/>
          <w:lang w:val="pt-BR"/>
        </w:rPr>
        <w:t xml:space="preserve">grafeno </w:t>
      </w:r>
      <w:r w:rsidR="0043452E">
        <w:rPr>
          <w:sz w:val="32"/>
          <w:lang w:val="pt-BR"/>
        </w:rPr>
        <w:t>reduzido (RGO) para d</w:t>
      </w:r>
      <w:r>
        <w:rPr>
          <w:sz w:val="32"/>
          <w:lang w:val="pt-BR"/>
        </w:rPr>
        <w:t>egradação fotocatalítica d</w:t>
      </w:r>
      <w:r w:rsidR="0043452E">
        <w:rPr>
          <w:sz w:val="32"/>
          <w:lang w:val="pt-BR"/>
        </w:rPr>
        <w:t>o</w:t>
      </w:r>
      <w:r>
        <w:rPr>
          <w:sz w:val="32"/>
          <w:lang w:val="pt-BR"/>
        </w:rPr>
        <w:t xml:space="preserve"> </w:t>
      </w:r>
      <w:r w:rsidRPr="00B97A75">
        <w:rPr>
          <w:sz w:val="32"/>
          <w:lang w:val="pt-BR"/>
        </w:rPr>
        <w:t>corante têxt</w:t>
      </w:r>
      <w:r w:rsidR="0043452E">
        <w:rPr>
          <w:sz w:val="32"/>
          <w:lang w:val="pt-BR"/>
        </w:rPr>
        <w:t>il índigo carmim</w:t>
      </w:r>
    </w:p>
    <w:p w14:paraId="18735493" w14:textId="4452FBA3" w:rsidR="00EA4E1B" w:rsidRPr="00E53C2A" w:rsidRDefault="00787D12" w:rsidP="00787D12">
      <w:pPr>
        <w:pStyle w:val="BATitle"/>
        <w:spacing w:before="240" w:line="240" w:lineRule="auto"/>
        <w:ind w:right="-11"/>
        <w:jc w:val="both"/>
        <w:rPr>
          <w:rFonts w:ascii="Times New Roman" w:hAnsi="Times New Roman"/>
          <w:sz w:val="20"/>
          <w:lang w:val="pt-BR"/>
        </w:rPr>
      </w:pPr>
      <w:r>
        <w:rPr>
          <w:rFonts w:ascii="Times New Roman" w:hAnsi="Times New Roman"/>
          <w:sz w:val="20"/>
          <w:lang w:val="pt-BR"/>
        </w:rPr>
        <w:t>Beatriz D. de Matos</w:t>
      </w:r>
      <w:r w:rsidR="00E53C2A">
        <w:rPr>
          <w:rFonts w:ascii="Times New Roman" w:hAnsi="Times New Roman"/>
          <w:sz w:val="20"/>
          <w:lang w:val="pt-BR"/>
        </w:rPr>
        <w:t>, Carla R. Moreira</w:t>
      </w:r>
      <w:r w:rsidR="00FB3E23">
        <w:rPr>
          <w:rFonts w:ascii="Times New Roman" w:hAnsi="Times New Roman"/>
          <w:sz w:val="20"/>
          <w:lang w:val="pt-BR"/>
        </w:rPr>
        <w:t>*</w:t>
      </w:r>
      <w:r w:rsidR="00E53C2A">
        <w:rPr>
          <w:rFonts w:ascii="Times New Roman" w:hAnsi="Times New Roman"/>
          <w:sz w:val="20"/>
          <w:lang w:val="pt-BR"/>
        </w:rPr>
        <w:t xml:space="preserve">, </w:t>
      </w:r>
      <w:r w:rsidR="000C509C">
        <w:rPr>
          <w:rFonts w:ascii="Times New Roman" w:hAnsi="Times New Roman"/>
          <w:sz w:val="20"/>
          <w:lang w:val="pt-BR"/>
        </w:rPr>
        <w:t>Alexandre B. Gaspar</w:t>
      </w:r>
      <w:r w:rsidR="00FB3E23">
        <w:rPr>
          <w:rFonts w:ascii="Times New Roman" w:hAnsi="Times New Roman"/>
          <w:sz w:val="20"/>
          <w:lang w:val="pt-BR"/>
        </w:rPr>
        <w:t>*</w:t>
      </w:r>
      <w:r w:rsidR="000C509C">
        <w:rPr>
          <w:rFonts w:ascii="Times New Roman" w:hAnsi="Times New Roman"/>
          <w:sz w:val="20"/>
          <w:lang w:val="pt-BR"/>
        </w:rPr>
        <w:t xml:space="preserve">, </w:t>
      </w:r>
      <w:r w:rsidR="00E53C2A">
        <w:rPr>
          <w:rFonts w:ascii="Times New Roman" w:hAnsi="Times New Roman"/>
          <w:sz w:val="20"/>
          <w:lang w:val="pt-BR"/>
        </w:rPr>
        <w:t>Andréa M. D. de Farias</w:t>
      </w:r>
    </w:p>
    <w:p w14:paraId="2BD91E75" w14:textId="4002D077" w:rsidR="00E53C2A" w:rsidRDefault="00E53C2A" w:rsidP="00EA4E1B">
      <w:pPr>
        <w:pStyle w:val="BCAuthorAddress"/>
        <w:spacing w:after="0"/>
        <w:ind w:right="0"/>
        <w:jc w:val="both"/>
        <w:rPr>
          <w:lang w:val="pt-BR"/>
        </w:rPr>
      </w:pPr>
      <w:r>
        <w:rPr>
          <w:vertAlign w:val="superscript"/>
          <w:lang w:val="pt-BR"/>
        </w:rPr>
        <w:t>1</w:t>
      </w:r>
      <w:r w:rsidRPr="00E53C2A">
        <w:rPr>
          <w:lang w:val="pt-BR"/>
        </w:rPr>
        <w:t>Instituto Nacional de Tecnologia, Av. Venezuela, 82, Sala 518, Saúde, 20081-312 – Rio de Janeiro, RJ – Brasil</w:t>
      </w:r>
    </w:p>
    <w:p w14:paraId="291104A7" w14:textId="384180C1" w:rsidR="00E53C2A" w:rsidRDefault="00E53C2A" w:rsidP="00EA4E1B">
      <w:pPr>
        <w:pStyle w:val="BCAuthorAddress"/>
        <w:spacing w:after="0"/>
        <w:ind w:right="0"/>
        <w:jc w:val="both"/>
        <w:rPr>
          <w:lang w:val="pt-BR"/>
        </w:rPr>
      </w:pPr>
      <w:r w:rsidRPr="00953969">
        <w:rPr>
          <w:lang w:val="pt-BR"/>
        </w:rPr>
        <w:t xml:space="preserve">* </w:t>
      </w:r>
      <w:r w:rsidR="005656B3">
        <w:rPr>
          <w:lang w:val="pt-BR"/>
        </w:rPr>
        <w:t>alexandre.gaspar</w:t>
      </w:r>
      <w:r w:rsidRPr="00953969">
        <w:rPr>
          <w:lang w:val="pt-BR"/>
        </w:rPr>
        <w:t>@int.gov.br</w:t>
      </w:r>
      <w:r w:rsidR="00FB3E23">
        <w:rPr>
          <w:lang w:val="pt-BR"/>
        </w:rPr>
        <w:t>;carla.ramos@int.gov.br</w:t>
      </w:r>
    </w:p>
    <w:p w14:paraId="22D38595" w14:textId="070608E0" w:rsidR="00EA4E1B" w:rsidRDefault="00EA4E1B" w:rsidP="00E53C2A">
      <w:pPr>
        <w:pStyle w:val="BCAuthorAddress"/>
        <w:spacing w:after="0"/>
        <w:ind w:right="0"/>
        <w:jc w:val="both"/>
        <w:rPr>
          <w:lang w:val="pt-BR"/>
        </w:rPr>
      </w:pPr>
    </w:p>
    <w:bookmarkEnd w:id="1"/>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7215" behindDoc="0" locked="0" layoutInCell="1" allowOverlap="1" wp14:anchorId="7596F111" wp14:editId="311F3476">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60D759F1"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96F111" id="Retângulo 4" o:spid="_x0000_s1027" style="position:absolute;left:0;text-align:left;margin-left:461.2pt;margin-top:2.75pt;width:512.4pt;height:13.2pt;z-index:25165721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60D759F1"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71F753BC" w:rsidR="00EA4E1B" w:rsidRDefault="004C4899" w:rsidP="00EA4E1B">
      <w:pPr>
        <w:pStyle w:val="BDAbstract"/>
        <w:spacing w:before="0" w:after="0" w:line="240" w:lineRule="auto"/>
        <w:rPr>
          <w:rFonts w:ascii="Times New Roman" w:hAnsi="Times New Roman"/>
          <w:b w:val="0"/>
          <w:sz w:val="20"/>
          <w:lang w:val="pt-BR"/>
        </w:rPr>
      </w:pPr>
      <w:r w:rsidRPr="000E3E20">
        <w:rPr>
          <w:rFonts w:ascii="Times New Roman" w:hAnsi="Times New Roman"/>
          <w:b w:val="0"/>
          <w:sz w:val="20"/>
          <w:lang w:val="pt-BR"/>
        </w:rPr>
        <w:t xml:space="preserve">RESUMO - </w:t>
      </w:r>
      <w:r w:rsidR="00953969" w:rsidRPr="000E3E20">
        <w:rPr>
          <w:rFonts w:ascii="Times New Roman" w:hAnsi="Times New Roman"/>
          <w:b w:val="0"/>
          <w:sz w:val="20"/>
          <w:lang w:val="pt-BR"/>
        </w:rPr>
        <w:t>Um problema crescente no país é a contaminação de águas residu</w:t>
      </w:r>
      <w:r w:rsidR="00CC3E43" w:rsidRPr="000E3E20">
        <w:rPr>
          <w:rFonts w:ascii="Times New Roman" w:hAnsi="Times New Roman"/>
          <w:b w:val="0"/>
          <w:sz w:val="20"/>
          <w:lang w:val="pt-BR"/>
        </w:rPr>
        <w:t>árias</w:t>
      </w:r>
      <w:r w:rsidR="00953969" w:rsidRPr="000E3E20">
        <w:rPr>
          <w:rFonts w:ascii="Times New Roman" w:hAnsi="Times New Roman"/>
          <w:b w:val="0"/>
          <w:sz w:val="20"/>
          <w:lang w:val="pt-BR"/>
        </w:rPr>
        <w:t xml:space="preserve"> promovida por despejo inadequado de corantes. </w:t>
      </w:r>
      <w:r w:rsidR="002E6F72" w:rsidRPr="000E3E20">
        <w:rPr>
          <w:rFonts w:ascii="Times New Roman" w:hAnsi="Times New Roman"/>
          <w:b w:val="0"/>
          <w:sz w:val="20"/>
          <w:lang w:val="pt-BR"/>
        </w:rPr>
        <w:t>Uma alternativa para a degradação dess</w:t>
      </w:r>
      <w:r w:rsidR="001A7555" w:rsidRPr="000E3E20">
        <w:rPr>
          <w:rFonts w:ascii="Times New Roman" w:hAnsi="Times New Roman"/>
          <w:b w:val="0"/>
          <w:sz w:val="20"/>
          <w:lang w:val="pt-BR"/>
        </w:rPr>
        <w:t>e</w:t>
      </w:r>
      <w:r w:rsidR="002E6F72" w:rsidRPr="000E3E20">
        <w:rPr>
          <w:rFonts w:ascii="Times New Roman" w:hAnsi="Times New Roman"/>
          <w:b w:val="0"/>
          <w:sz w:val="20"/>
          <w:lang w:val="pt-BR"/>
        </w:rPr>
        <w:t xml:space="preserve">s </w:t>
      </w:r>
      <w:r w:rsidR="001A7555" w:rsidRPr="000E3E20">
        <w:rPr>
          <w:rFonts w:ascii="Times New Roman" w:hAnsi="Times New Roman"/>
          <w:b w:val="0"/>
          <w:sz w:val="20"/>
          <w:lang w:val="pt-BR"/>
        </w:rPr>
        <w:t xml:space="preserve">complexos </w:t>
      </w:r>
      <w:r w:rsidR="002E6F72" w:rsidRPr="000E3E20">
        <w:rPr>
          <w:rFonts w:ascii="Times New Roman" w:hAnsi="Times New Roman"/>
          <w:b w:val="0"/>
          <w:sz w:val="20"/>
          <w:lang w:val="pt-BR"/>
        </w:rPr>
        <w:t xml:space="preserve">é a </w:t>
      </w:r>
      <w:proofErr w:type="spellStart"/>
      <w:r w:rsidR="002E6F72" w:rsidRPr="000E3E20">
        <w:rPr>
          <w:rFonts w:ascii="Times New Roman" w:hAnsi="Times New Roman"/>
          <w:b w:val="0"/>
          <w:sz w:val="20"/>
          <w:lang w:val="pt-BR"/>
        </w:rPr>
        <w:t>fotocatálise</w:t>
      </w:r>
      <w:proofErr w:type="spellEnd"/>
      <w:r w:rsidR="002E6F72" w:rsidRPr="000E3E20">
        <w:rPr>
          <w:rFonts w:ascii="Times New Roman" w:hAnsi="Times New Roman"/>
          <w:b w:val="0"/>
          <w:sz w:val="20"/>
          <w:lang w:val="pt-BR"/>
        </w:rPr>
        <w:t xml:space="preserve"> </w:t>
      </w:r>
      <w:r w:rsidR="00953969" w:rsidRPr="000E3E20">
        <w:rPr>
          <w:rFonts w:ascii="Times New Roman" w:hAnsi="Times New Roman"/>
          <w:b w:val="0"/>
          <w:sz w:val="20"/>
          <w:lang w:val="pt-BR"/>
        </w:rPr>
        <w:t>heterogênea</w:t>
      </w:r>
      <w:r w:rsidR="002E6F72" w:rsidRPr="000E3E20">
        <w:rPr>
          <w:rFonts w:ascii="Times New Roman" w:hAnsi="Times New Roman"/>
          <w:b w:val="0"/>
          <w:sz w:val="20"/>
          <w:lang w:val="pt-BR"/>
        </w:rPr>
        <w:t>.</w:t>
      </w:r>
      <w:r w:rsidR="00182F22" w:rsidRPr="000E3E20">
        <w:rPr>
          <w:rFonts w:ascii="Times New Roman" w:hAnsi="Times New Roman"/>
          <w:b w:val="0"/>
          <w:sz w:val="20"/>
          <w:lang w:val="pt-BR"/>
        </w:rPr>
        <w:t xml:space="preserve"> </w:t>
      </w:r>
      <w:r w:rsidR="002937E3">
        <w:rPr>
          <w:rFonts w:ascii="Times New Roman" w:hAnsi="Times New Roman"/>
          <w:b w:val="0"/>
          <w:sz w:val="20"/>
          <w:lang w:val="pt-BR"/>
        </w:rPr>
        <w:t>Nanoestruturas de</w:t>
      </w:r>
      <w:r w:rsidR="0035747A" w:rsidRPr="000E3E20">
        <w:rPr>
          <w:rFonts w:ascii="Times New Roman" w:hAnsi="Times New Roman"/>
          <w:b w:val="0"/>
          <w:sz w:val="20"/>
          <w:lang w:val="pt-BR"/>
        </w:rPr>
        <w:t xml:space="preserve"> V</w:t>
      </w:r>
      <w:r w:rsidR="0035747A" w:rsidRPr="000E3E20">
        <w:rPr>
          <w:rFonts w:ascii="Times New Roman" w:hAnsi="Times New Roman"/>
          <w:b w:val="0"/>
          <w:sz w:val="20"/>
          <w:vertAlign w:val="subscript"/>
          <w:lang w:val="pt-BR"/>
        </w:rPr>
        <w:t>2</w:t>
      </w:r>
      <w:r w:rsidR="0035747A" w:rsidRPr="000E3E20">
        <w:rPr>
          <w:rFonts w:ascii="Times New Roman" w:hAnsi="Times New Roman"/>
          <w:b w:val="0"/>
          <w:sz w:val="20"/>
          <w:lang w:val="pt-BR"/>
        </w:rPr>
        <w:t>O</w:t>
      </w:r>
      <w:r w:rsidR="0035747A" w:rsidRPr="000E3E20">
        <w:rPr>
          <w:rFonts w:ascii="Times New Roman" w:hAnsi="Times New Roman"/>
          <w:b w:val="0"/>
          <w:sz w:val="20"/>
          <w:vertAlign w:val="subscript"/>
          <w:lang w:val="pt-BR"/>
        </w:rPr>
        <w:t>5</w:t>
      </w:r>
      <w:r w:rsidR="0035747A" w:rsidRPr="000E3E20">
        <w:rPr>
          <w:rFonts w:ascii="Times New Roman" w:hAnsi="Times New Roman"/>
          <w:b w:val="0"/>
          <w:sz w:val="20"/>
          <w:lang w:val="pt-BR"/>
        </w:rPr>
        <w:t>,</w:t>
      </w:r>
      <w:r w:rsidR="006D56F8">
        <w:rPr>
          <w:rFonts w:ascii="Times New Roman" w:hAnsi="Times New Roman"/>
          <w:b w:val="0"/>
          <w:sz w:val="20"/>
          <w:lang w:val="pt-BR"/>
        </w:rPr>
        <w:t xml:space="preserve"> </w:t>
      </w:r>
      <w:r w:rsidR="002937E3">
        <w:rPr>
          <w:rFonts w:ascii="Times New Roman" w:hAnsi="Times New Roman"/>
          <w:b w:val="0"/>
          <w:sz w:val="20"/>
          <w:lang w:val="pt-BR"/>
        </w:rPr>
        <w:t xml:space="preserve">bem como </w:t>
      </w:r>
      <w:proofErr w:type="spellStart"/>
      <w:r w:rsidR="002937E3">
        <w:rPr>
          <w:rFonts w:ascii="Times New Roman" w:hAnsi="Times New Roman"/>
          <w:b w:val="0"/>
          <w:sz w:val="20"/>
          <w:lang w:val="pt-BR"/>
        </w:rPr>
        <w:t>nanocompósitos</w:t>
      </w:r>
      <w:proofErr w:type="spellEnd"/>
      <w:r w:rsidR="002937E3">
        <w:rPr>
          <w:rFonts w:ascii="Times New Roman" w:hAnsi="Times New Roman"/>
          <w:b w:val="0"/>
          <w:sz w:val="20"/>
          <w:lang w:val="pt-BR"/>
        </w:rPr>
        <w:t xml:space="preserve"> de V</w:t>
      </w:r>
      <w:r w:rsidR="002937E3" w:rsidRPr="006D56F8">
        <w:rPr>
          <w:rFonts w:ascii="Times New Roman" w:hAnsi="Times New Roman"/>
          <w:b w:val="0"/>
          <w:sz w:val="20"/>
          <w:vertAlign w:val="subscript"/>
          <w:lang w:val="pt-BR"/>
        </w:rPr>
        <w:t>2</w:t>
      </w:r>
      <w:r w:rsidR="002937E3">
        <w:rPr>
          <w:rFonts w:ascii="Times New Roman" w:hAnsi="Times New Roman"/>
          <w:b w:val="0"/>
          <w:sz w:val="20"/>
          <w:lang w:val="pt-BR"/>
        </w:rPr>
        <w:t>O</w:t>
      </w:r>
      <w:r w:rsidR="002937E3" w:rsidRPr="006D56F8">
        <w:rPr>
          <w:rFonts w:ascii="Times New Roman" w:hAnsi="Times New Roman"/>
          <w:b w:val="0"/>
          <w:sz w:val="20"/>
          <w:vertAlign w:val="subscript"/>
          <w:lang w:val="pt-BR"/>
        </w:rPr>
        <w:t>5</w:t>
      </w:r>
      <w:r w:rsidR="002937E3">
        <w:rPr>
          <w:rFonts w:ascii="Times New Roman" w:hAnsi="Times New Roman"/>
          <w:b w:val="0"/>
          <w:sz w:val="20"/>
          <w:lang w:val="pt-BR"/>
        </w:rPr>
        <w:t xml:space="preserve">-RGO podem se mostrar bons catalisadores </w:t>
      </w:r>
      <w:r w:rsidR="007B34AB">
        <w:rPr>
          <w:rFonts w:ascii="Times New Roman" w:hAnsi="Times New Roman"/>
          <w:b w:val="0"/>
          <w:sz w:val="20"/>
          <w:lang w:val="pt-BR"/>
        </w:rPr>
        <w:t xml:space="preserve">para esses processos </w:t>
      </w:r>
      <w:r w:rsidR="002937E3">
        <w:rPr>
          <w:rFonts w:ascii="Times New Roman" w:hAnsi="Times New Roman"/>
          <w:b w:val="0"/>
          <w:sz w:val="20"/>
          <w:lang w:val="pt-BR"/>
        </w:rPr>
        <w:t xml:space="preserve">por apresentarem valores estreitos de </w:t>
      </w:r>
      <w:r w:rsidR="002937E3" w:rsidRPr="006D56F8">
        <w:rPr>
          <w:rFonts w:ascii="Times New Roman" w:hAnsi="Times New Roman"/>
          <w:b w:val="0"/>
          <w:i/>
          <w:iCs/>
          <w:sz w:val="20"/>
          <w:lang w:val="pt-BR"/>
        </w:rPr>
        <w:t>band-gap</w:t>
      </w:r>
      <w:r w:rsidR="007B34AB">
        <w:rPr>
          <w:rFonts w:ascii="Times New Roman" w:hAnsi="Times New Roman"/>
          <w:b w:val="0"/>
          <w:sz w:val="20"/>
          <w:lang w:val="pt-BR"/>
        </w:rPr>
        <w:t>,</w:t>
      </w:r>
      <w:r w:rsidR="002937E3">
        <w:rPr>
          <w:rFonts w:ascii="Times New Roman" w:hAnsi="Times New Roman"/>
          <w:b w:val="0"/>
          <w:sz w:val="20"/>
          <w:lang w:val="pt-BR"/>
        </w:rPr>
        <w:t xml:space="preserve"> pelo vanádio poder se apresentar em </w:t>
      </w:r>
      <w:r w:rsidR="00524799" w:rsidRPr="000E3E20">
        <w:rPr>
          <w:rFonts w:ascii="Times New Roman" w:hAnsi="Times New Roman"/>
          <w:b w:val="0"/>
          <w:sz w:val="20"/>
          <w:lang w:val="pt-BR"/>
        </w:rPr>
        <w:t>diversos estados de oxidação</w:t>
      </w:r>
      <w:r w:rsidR="007B34AB">
        <w:rPr>
          <w:rFonts w:ascii="Times New Roman" w:hAnsi="Times New Roman"/>
          <w:b w:val="0"/>
          <w:sz w:val="20"/>
          <w:lang w:val="pt-BR"/>
        </w:rPr>
        <w:t>, além da interação entre o V e o óxido de grafeno reduzido (RGO) aumentar a circulação de elétrons no catalisador.</w:t>
      </w:r>
      <w:r w:rsidR="00524799" w:rsidRPr="000E3E20">
        <w:rPr>
          <w:rFonts w:ascii="Times New Roman" w:hAnsi="Times New Roman"/>
          <w:b w:val="0"/>
          <w:sz w:val="20"/>
          <w:lang w:val="pt-BR"/>
        </w:rPr>
        <w:t xml:space="preserve"> </w:t>
      </w:r>
      <w:r w:rsidR="000C509C">
        <w:rPr>
          <w:rFonts w:ascii="Times New Roman" w:hAnsi="Times New Roman"/>
          <w:b w:val="0"/>
          <w:sz w:val="20"/>
          <w:lang w:val="pt-BR"/>
        </w:rPr>
        <w:t>Neste trabalho</w:t>
      </w:r>
      <w:r w:rsidR="007B34AB">
        <w:rPr>
          <w:rFonts w:ascii="Times New Roman" w:hAnsi="Times New Roman"/>
          <w:b w:val="0"/>
          <w:sz w:val="20"/>
          <w:lang w:val="pt-BR"/>
        </w:rPr>
        <w:t>,</w:t>
      </w:r>
      <w:r w:rsidR="00475BBE" w:rsidRPr="000E3E20">
        <w:rPr>
          <w:rFonts w:ascii="Times New Roman" w:hAnsi="Times New Roman"/>
          <w:b w:val="0"/>
          <w:sz w:val="20"/>
          <w:lang w:val="pt-BR"/>
        </w:rPr>
        <w:t xml:space="preserve"> </w:t>
      </w:r>
      <w:r w:rsidR="00FC24C0">
        <w:rPr>
          <w:rFonts w:ascii="Times New Roman" w:hAnsi="Times New Roman"/>
          <w:b w:val="0"/>
          <w:sz w:val="20"/>
          <w:lang w:val="pt-BR"/>
        </w:rPr>
        <w:t>foram sintetizadas</w:t>
      </w:r>
      <w:r w:rsidR="0035747A" w:rsidRPr="000E3E20">
        <w:rPr>
          <w:rFonts w:ascii="Times New Roman" w:hAnsi="Times New Roman"/>
          <w:b w:val="0"/>
          <w:sz w:val="20"/>
          <w:lang w:val="pt-BR"/>
        </w:rPr>
        <w:t xml:space="preserve"> nanoestruturas de V</w:t>
      </w:r>
      <w:r w:rsidR="0035747A" w:rsidRPr="000E3E20">
        <w:rPr>
          <w:rFonts w:ascii="Times New Roman" w:hAnsi="Times New Roman"/>
          <w:b w:val="0"/>
          <w:sz w:val="20"/>
          <w:vertAlign w:val="subscript"/>
          <w:lang w:val="pt-BR"/>
        </w:rPr>
        <w:t>2</w:t>
      </w:r>
      <w:r w:rsidR="0035747A" w:rsidRPr="000E3E20">
        <w:rPr>
          <w:rFonts w:ascii="Times New Roman" w:hAnsi="Times New Roman"/>
          <w:b w:val="0"/>
          <w:sz w:val="20"/>
          <w:lang w:val="pt-BR"/>
        </w:rPr>
        <w:t>O</w:t>
      </w:r>
      <w:r w:rsidR="0035747A" w:rsidRPr="000E3E20">
        <w:rPr>
          <w:rFonts w:ascii="Times New Roman" w:hAnsi="Times New Roman"/>
          <w:b w:val="0"/>
          <w:sz w:val="20"/>
          <w:vertAlign w:val="subscript"/>
          <w:lang w:val="pt-BR"/>
        </w:rPr>
        <w:t>5</w:t>
      </w:r>
      <w:r w:rsidR="0035747A" w:rsidRPr="000E3E20">
        <w:rPr>
          <w:rFonts w:ascii="Times New Roman" w:hAnsi="Times New Roman"/>
          <w:b w:val="0"/>
          <w:sz w:val="20"/>
          <w:lang w:val="pt-BR"/>
        </w:rPr>
        <w:t xml:space="preserve"> com diferentes morfologias</w:t>
      </w:r>
      <w:r w:rsidR="000C509C">
        <w:rPr>
          <w:rFonts w:ascii="Times New Roman" w:hAnsi="Times New Roman"/>
          <w:b w:val="0"/>
          <w:sz w:val="20"/>
          <w:lang w:val="pt-BR"/>
        </w:rPr>
        <w:t>:</w:t>
      </w:r>
      <w:r w:rsidR="000C509C" w:rsidRPr="000E3E20">
        <w:rPr>
          <w:rFonts w:ascii="Times New Roman" w:hAnsi="Times New Roman"/>
          <w:b w:val="0"/>
          <w:sz w:val="20"/>
          <w:lang w:val="pt-BR"/>
        </w:rPr>
        <w:t xml:space="preserve"> </w:t>
      </w:r>
      <w:r w:rsidR="007B34AB">
        <w:rPr>
          <w:rFonts w:ascii="Times New Roman" w:hAnsi="Times New Roman"/>
          <w:b w:val="0"/>
          <w:sz w:val="20"/>
          <w:lang w:val="pt-BR"/>
        </w:rPr>
        <w:t>bastões</w:t>
      </w:r>
      <w:r w:rsidR="000C509C">
        <w:rPr>
          <w:rFonts w:ascii="Times New Roman" w:hAnsi="Times New Roman"/>
          <w:b w:val="0"/>
          <w:sz w:val="20"/>
          <w:lang w:val="pt-BR"/>
        </w:rPr>
        <w:t xml:space="preserve"> (B)</w:t>
      </w:r>
      <w:r w:rsidR="007B34AB">
        <w:rPr>
          <w:rFonts w:ascii="Times New Roman" w:hAnsi="Times New Roman"/>
          <w:b w:val="0"/>
          <w:sz w:val="20"/>
          <w:lang w:val="pt-BR"/>
        </w:rPr>
        <w:t xml:space="preserve">, microesferas </w:t>
      </w:r>
      <w:r w:rsidR="00305A8A">
        <w:rPr>
          <w:rFonts w:ascii="Times New Roman" w:hAnsi="Times New Roman"/>
          <w:b w:val="0"/>
          <w:sz w:val="20"/>
          <w:lang w:val="pt-BR"/>
        </w:rPr>
        <w:t>maciças</w:t>
      </w:r>
      <w:r w:rsidR="000C509C">
        <w:rPr>
          <w:rFonts w:ascii="Times New Roman" w:hAnsi="Times New Roman"/>
          <w:b w:val="0"/>
          <w:sz w:val="20"/>
          <w:lang w:val="pt-BR"/>
        </w:rPr>
        <w:t xml:space="preserve"> (EM)</w:t>
      </w:r>
      <w:r w:rsidR="00305A8A">
        <w:rPr>
          <w:rFonts w:ascii="Times New Roman" w:hAnsi="Times New Roman"/>
          <w:b w:val="0"/>
          <w:sz w:val="20"/>
          <w:lang w:val="pt-BR"/>
        </w:rPr>
        <w:t xml:space="preserve"> </w:t>
      </w:r>
      <w:r w:rsidR="007B34AB">
        <w:rPr>
          <w:rFonts w:ascii="Times New Roman" w:hAnsi="Times New Roman"/>
          <w:b w:val="0"/>
          <w:sz w:val="20"/>
          <w:lang w:val="pt-BR"/>
        </w:rPr>
        <w:t xml:space="preserve">e microesferas </w:t>
      </w:r>
      <w:r w:rsidR="007B34AB" w:rsidRPr="006D56F8">
        <w:rPr>
          <w:rFonts w:ascii="Times New Roman" w:hAnsi="Times New Roman"/>
          <w:b w:val="0"/>
          <w:i/>
          <w:iCs/>
          <w:sz w:val="20"/>
          <w:lang w:val="pt-BR"/>
        </w:rPr>
        <w:t>core-</w:t>
      </w:r>
      <w:proofErr w:type="spellStart"/>
      <w:r w:rsidR="007B34AB" w:rsidRPr="006D56F8">
        <w:rPr>
          <w:rFonts w:ascii="Times New Roman" w:hAnsi="Times New Roman"/>
          <w:b w:val="0"/>
          <w:i/>
          <w:iCs/>
          <w:sz w:val="20"/>
          <w:lang w:val="pt-BR"/>
        </w:rPr>
        <w:t>shell</w:t>
      </w:r>
      <w:proofErr w:type="spellEnd"/>
      <w:r w:rsidR="000C509C" w:rsidRPr="00320EFD">
        <w:rPr>
          <w:rFonts w:ascii="Times New Roman" w:hAnsi="Times New Roman"/>
          <w:b w:val="0"/>
          <w:sz w:val="20"/>
          <w:lang w:val="pt-BR"/>
        </w:rPr>
        <w:t xml:space="preserve"> (CS)</w:t>
      </w:r>
      <w:r w:rsidR="007B34AB">
        <w:rPr>
          <w:rFonts w:ascii="Times New Roman" w:hAnsi="Times New Roman"/>
          <w:b w:val="0"/>
          <w:sz w:val="20"/>
          <w:lang w:val="pt-BR"/>
        </w:rPr>
        <w:t xml:space="preserve">, </w:t>
      </w:r>
      <w:r w:rsidR="00B76FBE" w:rsidRPr="000E3E20">
        <w:rPr>
          <w:rFonts w:ascii="Times New Roman" w:hAnsi="Times New Roman"/>
          <w:b w:val="0"/>
          <w:sz w:val="20"/>
          <w:lang w:val="pt-BR"/>
        </w:rPr>
        <w:t xml:space="preserve">ancoradas </w:t>
      </w:r>
      <w:r w:rsidR="00A31210" w:rsidRPr="000E3E20">
        <w:rPr>
          <w:rFonts w:ascii="Times New Roman" w:hAnsi="Times New Roman"/>
          <w:b w:val="0"/>
          <w:sz w:val="20"/>
          <w:lang w:val="pt-BR"/>
        </w:rPr>
        <w:t xml:space="preserve">em folhas de </w:t>
      </w:r>
      <w:r w:rsidR="007B34AB">
        <w:rPr>
          <w:rFonts w:ascii="Times New Roman" w:hAnsi="Times New Roman"/>
          <w:b w:val="0"/>
          <w:sz w:val="20"/>
          <w:lang w:val="pt-BR"/>
        </w:rPr>
        <w:t>RGO</w:t>
      </w:r>
      <w:r w:rsidR="00CC3E43" w:rsidRPr="000E3E20">
        <w:rPr>
          <w:rFonts w:ascii="Times New Roman" w:hAnsi="Times New Roman"/>
          <w:b w:val="0"/>
          <w:sz w:val="20"/>
          <w:lang w:val="pt-BR"/>
        </w:rPr>
        <w:t>.</w:t>
      </w:r>
      <w:r w:rsidR="002F0152" w:rsidRPr="000E3E20">
        <w:rPr>
          <w:rFonts w:ascii="Times New Roman" w:hAnsi="Times New Roman"/>
          <w:b w:val="0"/>
          <w:sz w:val="20"/>
          <w:lang w:val="pt-BR"/>
        </w:rPr>
        <w:t xml:space="preserve"> </w:t>
      </w:r>
      <w:r w:rsidR="002505D9">
        <w:rPr>
          <w:rFonts w:ascii="Times New Roman" w:hAnsi="Times New Roman"/>
          <w:b w:val="0"/>
          <w:sz w:val="20"/>
          <w:lang w:val="pt-BR"/>
        </w:rPr>
        <w:t xml:space="preserve">A atividade fotocatalítica UV-vis dessas nanoestruturas foi avaliada na descoloração do </w:t>
      </w:r>
      <w:r w:rsidR="00320EFD">
        <w:rPr>
          <w:rFonts w:ascii="Times New Roman" w:hAnsi="Times New Roman"/>
          <w:b w:val="0"/>
          <w:sz w:val="20"/>
          <w:lang w:val="pt-BR"/>
        </w:rPr>
        <w:t xml:space="preserve">corante </w:t>
      </w:r>
      <w:r w:rsidR="002505D9">
        <w:rPr>
          <w:rFonts w:ascii="Times New Roman" w:hAnsi="Times New Roman"/>
          <w:b w:val="0"/>
          <w:sz w:val="20"/>
          <w:lang w:val="pt-BR"/>
        </w:rPr>
        <w:t>índigo carmim.</w:t>
      </w:r>
      <w:r w:rsidR="00305A8A">
        <w:rPr>
          <w:rFonts w:ascii="Times New Roman" w:hAnsi="Times New Roman"/>
          <w:b w:val="0"/>
          <w:sz w:val="20"/>
          <w:lang w:val="pt-BR"/>
        </w:rPr>
        <w:t xml:space="preserve"> </w:t>
      </w:r>
      <w:bookmarkStart w:id="3" w:name="_Hlk134993913"/>
      <w:r w:rsidR="00305A8A">
        <w:rPr>
          <w:rFonts w:ascii="Times New Roman" w:hAnsi="Times New Roman"/>
          <w:b w:val="0"/>
          <w:sz w:val="20"/>
          <w:lang w:val="pt-BR"/>
        </w:rPr>
        <w:t>O V</w:t>
      </w:r>
      <w:r w:rsidR="00305A8A" w:rsidRPr="00EB7059">
        <w:rPr>
          <w:rFonts w:ascii="Times New Roman" w:hAnsi="Times New Roman"/>
          <w:b w:val="0"/>
          <w:sz w:val="20"/>
          <w:vertAlign w:val="subscript"/>
          <w:lang w:val="pt-BR"/>
        </w:rPr>
        <w:t>2</w:t>
      </w:r>
      <w:r w:rsidR="00305A8A">
        <w:rPr>
          <w:rFonts w:ascii="Times New Roman" w:hAnsi="Times New Roman"/>
          <w:b w:val="0"/>
          <w:sz w:val="20"/>
          <w:lang w:val="pt-BR"/>
        </w:rPr>
        <w:t>O</w:t>
      </w:r>
      <w:r w:rsidR="00305A8A" w:rsidRPr="00EB7059">
        <w:rPr>
          <w:rFonts w:ascii="Times New Roman" w:hAnsi="Times New Roman"/>
          <w:b w:val="0"/>
          <w:sz w:val="20"/>
          <w:vertAlign w:val="subscript"/>
          <w:lang w:val="pt-BR"/>
        </w:rPr>
        <w:t>5</w:t>
      </w:r>
      <w:r w:rsidR="00305A8A">
        <w:rPr>
          <w:rFonts w:ascii="Times New Roman" w:hAnsi="Times New Roman"/>
          <w:b w:val="0"/>
          <w:sz w:val="20"/>
          <w:lang w:val="pt-BR"/>
        </w:rPr>
        <w:t>-B/RGO apresentou o melhor desempenho</w:t>
      </w:r>
      <w:r w:rsidR="00320EFD">
        <w:rPr>
          <w:rFonts w:ascii="Times New Roman" w:hAnsi="Times New Roman"/>
          <w:b w:val="0"/>
          <w:sz w:val="20"/>
          <w:lang w:val="pt-BR"/>
        </w:rPr>
        <w:t xml:space="preserve"> provavelmente pela</w:t>
      </w:r>
      <w:r w:rsidR="00305A8A">
        <w:rPr>
          <w:rFonts w:ascii="Times New Roman" w:hAnsi="Times New Roman"/>
          <w:b w:val="0"/>
          <w:sz w:val="20"/>
          <w:lang w:val="pt-BR"/>
        </w:rPr>
        <w:t xml:space="preserve"> presença de V</w:t>
      </w:r>
      <w:r w:rsidR="00305A8A" w:rsidRPr="00EB7059">
        <w:rPr>
          <w:rFonts w:ascii="Times New Roman" w:hAnsi="Times New Roman"/>
          <w:b w:val="0"/>
          <w:sz w:val="20"/>
          <w:vertAlign w:val="superscript"/>
          <w:lang w:val="pt-BR"/>
        </w:rPr>
        <w:t>+4</w:t>
      </w:r>
      <w:r w:rsidR="00305A8A">
        <w:rPr>
          <w:rFonts w:ascii="Times New Roman" w:hAnsi="Times New Roman"/>
          <w:b w:val="0"/>
          <w:sz w:val="20"/>
          <w:lang w:val="pt-BR"/>
        </w:rPr>
        <w:t xml:space="preserve"> (defeitos estruturais). </w:t>
      </w:r>
      <w:r w:rsidR="00320EFD">
        <w:rPr>
          <w:rFonts w:ascii="Times New Roman" w:hAnsi="Times New Roman"/>
          <w:b w:val="0"/>
          <w:sz w:val="20"/>
          <w:lang w:val="pt-BR"/>
        </w:rPr>
        <w:t xml:space="preserve">Dentre as </w:t>
      </w:r>
      <w:r w:rsidR="00305A8A">
        <w:rPr>
          <w:rFonts w:ascii="Times New Roman" w:hAnsi="Times New Roman"/>
          <w:b w:val="0"/>
          <w:sz w:val="20"/>
          <w:lang w:val="pt-BR"/>
        </w:rPr>
        <w:t>nanoestruturas de V</w:t>
      </w:r>
      <w:r w:rsidR="00305A8A" w:rsidRPr="00EB7059">
        <w:rPr>
          <w:rFonts w:ascii="Times New Roman" w:hAnsi="Times New Roman"/>
          <w:b w:val="0"/>
          <w:sz w:val="20"/>
          <w:vertAlign w:val="subscript"/>
          <w:lang w:val="pt-BR"/>
        </w:rPr>
        <w:t>2</w:t>
      </w:r>
      <w:r w:rsidR="00305A8A">
        <w:rPr>
          <w:rFonts w:ascii="Times New Roman" w:hAnsi="Times New Roman"/>
          <w:b w:val="0"/>
          <w:sz w:val="20"/>
          <w:lang w:val="pt-BR"/>
        </w:rPr>
        <w:t>O</w:t>
      </w:r>
      <w:r w:rsidR="00305A8A" w:rsidRPr="00EB7059">
        <w:rPr>
          <w:rFonts w:ascii="Times New Roman" w:hAnsi="Times New Roman"/>
          <w:b w:val="0"/>
          <w:sz w:val="20"/>
          <w:vertAlign w:val="subscript"/>
          <w:lang w:val="pt-BR"/>
        </w:rPr>
        <w:t>5</w:t>
      </w:r>
      <w:r w:rsidR="00320EFD">
        <w:rPr>
          <w:rFonts w:ascii="Times New Roman" w:hAnsi="Times New Roman"/>
          <w:b w:val="0"/>
          <w:sz w:val="20"/>
          <w:lang w:val="pt-BR"/>
        </w:rPr>
        <w:t>,</w:t>
      </w:r>
      <w:r w:rsidR="008B16BC">
        <w:rPr>
          <w:rFonts w:ascii="Times New Roman" w:hAnsi="Times New Roman"/>
          <w:b w:val="0"/>
          <w:sz w:val="20"/>
          <w:lang w:val="pt-BR"/>
        </w:rPr>
        <w:t xml:space="preserve"> </w:t>
      </w:r>
      <w:r w:rsidR="00305A8A">
        <w:rPr>
          <w:rFonts w:ascii="Times New Roman" w:hAnsi="Times New Roman"/>
          <w:b w:val="0"/>
          <w:sz w:val="20"/>
          <w:lang w:val="pt-BR"/>
        </w:rPr>
        <w:t>o V</w:t>
      </w:r>
      <w:r w:rsidR="00305A8A" w:rsidRPr="00EB7059">
        <w:rPr>
          <w:rFonts w:ascii="Times New Roman" w:hAnsi="Times New Roman"/>
          <w:b w:val="0"/>
          <w:sz w:val="20"/>
          <w:vertAlign w:val="subscript"/>
          <w:lang w:val="pt-BR"/>
        </w:rPr>
        <w:t>2</w:t>
      </w:r>
      <w:r w:rsidR="00305A8A">
        <w:rPr>
          <w:rFonts w:ascii="Times New Roman" w:hAnsi="Times New Roman"/>
          <w:b w:val="0"/>
          <w:sz w:val="20"/>
          <w:lang w:val="pt-BR"/>
        </w:rPr>
        <w:t>O</w:t>
      </w:r>
      <w:r w:rsidR="00305A8A" w:rsidRPr="00EB7059">
        <w:rPr>
          <w:rFonts w:ascii="Times New Roman" w:hAnsi="Times New Roman"/>
          <w:b w:val="0"/>
          <w:sz w:val="20"/>
          <w:vertAlign w:val="subscript"/>
          <w:lang w:val="pt-BR"/>
        </w:rPr>
        <w:t>5</w:t>
      </w:r>
      <w:r w:rsidR="00305A8A">
        <w:rPr>
          <w:rFonts w:ascii="Times New Roman" w:hAnsi="Times New Roman"/>
          <w:b w:val="0"/>
          <w:sz w:val="20"/>
          <w:lang w:val="pt-BR"/>
        </w:rPr>
        <w:t xml:space="preserve">-B </w:t>
      </w:r>
      <w:r w:rsidR="00320EFD">
        <w:rPr>
          <w:rFonts w:ascii="Times New Roman" w:hAnsi="Times New Roman"/>
          <w:b w:val="0"/>
          <w:sz w:val="20"/>
          <w:lang w:val="pt-BR"/>
        </w:rPr>
        <w:t xml:space="preserve">foi </w:t>
      </w:r>
      <w:r w:rsidR="00305A8A">
        <w:rPr>
          <w:rFonts w:ascii="Times New Roman" w:hAnsi="Times New Roman"/>
          <w:b w:val="0"/>
          <w:sz w:val="20"/>
          <w:lang w:val="pt-BR"/>
        </w:rPr>
        <w:t xml:space="preserve">o melhor e o </w:t>
      </w:r>
      <w:r w:rsidR="00EB7059">
        <w:rPr>
          <w:rFonts w:ascii="Times New Roman" w:hAnsi="Times New Roman"/>
          <w:b w:val="0"/>
          <w:sz w:val="20"/>
          <w:lang w:val="pt-BR"/>
        </w:rPr>
        <w:t>V</w:t>
      </w:r>
      <w:r w:rsidR="00EB7059" w:rsidRPr="00EB7059">
        <w:rPr>
          <w:rFonts w:ascii="Times New Roman" w:hAnsi="Times New Roman"/>
          <w:b w:val="0"/>
          <w:sz w:val="20"/>
          <w:vertAlign w:val="subscript"/>
          <w:lang w:val="pt-BR"/>
        </w:rPr>
        <w:t>2</w:t>
      </w:r>
      <w:r w:rsidR="00EB7059">
        <w:rPr>
          <w:rFonts w:ascii="Times New Roman" w:hAnsi="Times New Roman"/>
          <w:b w:val="0"/>
          <w:sz w:val="20"/>
          <w:lang w:val="pt-BR"/>
        </w:rPr>
        <w:t>O</w:t>
      </w:r>
      <w:r w:rsidR="00EB7059" w:rsidRPr="00EB7059">
        <w:rPr>
          <w:rFonts w:ascii="Times New Roman" w:hAnsi="Times New Roman"/>
          <w:b w:val="0"/>
          <w:sz w:val="20"/>
          <w:vertAlign w:val="subscript"/>
          <w:lang w:val="pt-BR"/>
        </w:rPr>
        <w:t>5</w:t>
      </w:r>
      <w:r w:rsidR="00EB7059">
        <w:rPr>
          <w:rFonts w:ascii="Times New Roman" w:hAnsi="Times New Roman"/>
          <w:b w:val="0"/>
          <w:sz w:val="20"/>
          <w:lang w:val="pt-BR"/>
        </w:rPr>
        <w:t>-</w:t>
      </w:r>
      <w:r w:rsidR="00305A8A">
        <w:rPr>
          <w:rFonts w:ascii="Times New Roman" w:hAnsi="Times New Roman"/>
          <w:b w:val="0"/>
          <w:sz w:val="20"/>
          <w:lang w:val="pt-BR"/>
        </w:rPr>
        <w:t>CS</w:t>
      </w:r>
      <w:r w:rsidR="00320EFD">
        <w:rPr>
          <w:rFonts w:ascii="Times New Roman" w:hAnsi="Times New Roman"/>
          <w:b w:val="0"/>
          <w:sz w:val="20"/>
          <w:lang w:val="pt-BR"/>
        </w:rPr>
        <w:t>,</w:t>
      </w:r>
      <w:r w:rsidR="00305A8A">
        <w:rPr>
          <w:rFonts w:ascii="Times New Roman" w:hAnsi="Times New Roman"/>
          <w:b w:val="0"/>
          <w:sz w:val="20"/>
          <w:lang w:val="pt-BR"/>
        </w:rPr>
        <w:t xml:space="preserve"> o pior. </w:t>
      </w:r>
      <w:r w:rsidR="00EB7059">
        <w:rPr>
          <w:rFonts w:ascii="Times New Roman" w:hAnsi="Times New Roman"/>
          <w:b w:val="0"/>
          <w:sz w:val="20"/>
          <w:lang w:val="pt-BR"/>
        </w:rPr>
        <w:t>Após a adição em RGO, o desempenho do catalisador V</w:t>
      </w:r>
      <w:r w:rsidR="00EB7059" w:rsidRPr="00EB7059">
        <w:rPr>
          <w:rFonts w:ascii="Times New Roman" w:hAnsi="Times New Roman"/>
          <w:b w:val="0"/>
          <w:sz w:val="20"/>
          <w:vertAlign w:val="subscript"/>
          <w:lang w:val="pt-BR"/>
        </w:rPr>
        <w:t>2</w:t>
      </w:r>
      <w:r w:rsidR="00EB7059">
        <w:rPr>
          <w:rFonts w:ascii="Times New Roman" w:hAnsi="Times New Roman"/>
          <w:b w:val="0"/>
          <w:sz w:val="20"/>
          <w:lang w:val="pt-BR"/>
        </w:rPr>
        <w:t>O</w:t>
      </w:r>
      <w:r w:rsidR="00EB7059" w:rsidRPr="00EB7059">
        <w:rPr>
          <w:rFonts w:ascii="Times New Roman" w:hAnsi="Times New Roman"/>
          <w:b w:val="0"/>
          <w:sz w:val="20"/>
          <w:vertAlign w:val="subscript"/>
          <w:lang w:val="pt-BR"/>
        </w:rPr>
        <w:t>5</w:t>
      </w:r>
      <w:r w:rsidR="00EB7059">
        <w:rPr>
          <w:rFonts w:ascii="Times New Roman" w:hAnsi="Times New Roman"/>
          <w:b w:val="0"/>
          <w:sz w:val="20"/>
          <w:lang w:val="pt-BR"/>
        </w:rPr>
        <w:t>-</w:t>
      </w:r>
      <w:r w:rsidR="00E00804">
        <w:rPr>
          <w:rFonts w:ascii="Times New Roman" w:hAnsi="Times New Roman"/>
          <w:b w:val="0"/>
          <w:sz w:val="20"/>
          <w:lang w:val="pt-BR"/>
        </w:rPr>
        <w:t>B</w:t>
      </w:r>
      <w:r w:rsidR="00EB7059">
        <w:rPr>
          <w:rFonts w:ascii="Times New Roman" w:hAnsi="Times New Roman"/>
          <w:b w:val="0"/>
          <w:sz w:val="20"/>
          <w:lang w:val="pt-BR"/>
        </w:rPr>
        <w:t xml:space="preserve">/RGO aumentou </w:t>
      </w:r>
      <w:r w:rsidR="00E00804">
        <w:rPr>
          <w:rFonts w:ascii="Times New Roman" w:hAnsi="Times New Roman"/>
          <w:b w:val="0"/>
          <w:sz w:val="20"/>
          <w:lang w:val="pt-BR"/>
        </w:rPr>
        <w:t>37</w:t>
      </w:r>
      <w:r w:rsidR="00EB7059">
        <w:rPr>
          <w:rFonts w:ascii="Times New Roman" w:hAnsi="Times New Roman"/>
          <w:b w:val="0"/>
          <w:sz w:val="20"/>
          <w:lang w:val="pt-BR"/>
        </w:rPr>
        <w:t>%</w:t>
      </w:r>
      <w:r w:rsidR="00E00804">
        <w:rPr>
          <w:rFonts w:ascii="Times New Roman" w:hAnsi="Times New Roman"/>
          <w:b w:val="0"/>
          <w:sz w:val="20"/>
          <w:lang w:val="pt-BR"/>
        </w:rPr>
        <w:t xml:space="preserve"> e o V</w:t>
      </w:r>
      <w:r w:rsidR="00E00804" w:rsidRPr="00EB7059">
        <w:rPr>
          <w:rFonts w:ascii="Times New Roman" w:hAnsi="Times New Roman"/>
          <w:b w:val="0"/>
          <w:sz w:val="20"/>
          <w:vertAlign w:val="subscript"/>
          <w:lang w:val="pt-BR"/>
        </w:rPr>
        <w:t>2</w:t>
      </w:r>
      <w:r w:rsidR="00E00804">
        <w:rPr>
          <w:rFonts w:ascii="Times New Roman" w:hAnsi="Times New Roman"/>
          <w:b w:val="0"/>
          <w:sz w:val="20"/>
          <w:lang w:val="pt-BR"/>
        </w:rPr>
        <w:t>O</w:t>
      </w:r>
      <w:r w:rsidR="00E00804" w:rsidRPr="00EB7059">
        <w:rPr>
          <w:rFonts w:ascii="Times New Roman" w:hAnsi="Times New Roman"/>
          <w:b w:val="0"/>
          <w:sz w:val="20"/>
          <w:vertAlign w:val="subscript"/>
          <w:lang w:val="pt-BR"/>
        </w:rPr>
        <w:t>5</w:t>
      </w:r>
      <w:r w:rsidR="00E00804">
        <w:rPr>
          <w:rFonts w:ascii="Times New Roman" w:hAnsi="Times New Roman"/>
          <w:b w:val="0"/>
          <w:sz w:val="20"/>
          <w:lang w:val="pt-BR"/>
        </w:rPr>
        <w:t>-CS/RGO aumentou 48%</w:t>
      </w:r>
      <w:r w:rsidR="00EB7059">
        <w:rPr>
          <w:rFonts w:ascii="Times New Roman" w:hAnsi="Times New Roman"/>
          <w:b w:val="0"/>
          <w:sz w:val="20"/>
          <w:lang w:val="pt-BR"/>
        </w:rPr>
        <w:t xml:space="preserve">. O pH do meio reacional pode aumentar o grau de descoloração da reação. </w:t>
      </w:r>
      <w:r w:rsidR="00305A8A">
        <w:rPr>
          <w:rFonts w:ascii="Times New Roman" w:hAnsi="Times New Roman"/>
          <w:b w:val="0"/>
          <w:sz w:val="20"/>
          <w:lang w:val="pt-BR"/>
        </w:rPr>
        <w:t xml:space="preserve"> </w:t>
      </w:r>
      <w:r w:rsidR="002505D9">
        <w:rPr>
          <w:rFonts w:ascii="Times New Roman" w:hAnsi="Times New Roman"/>
          <w:b w:val="0"/>
          <w:sz w:val="20"/>
          <w:lang w:val="pt-BR"/>
        </w:rPr>
        <w:t xml:space="preserve"> </w:t>
      </w:r>
    </w:p>
    <w:bookmarkEnd w:id="3"/>
    <w:p w14:paraId="09B41B70" w14:textId="63F9B878"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2E6F72" w:rsidRPr="002E6F72">
        <w:rPr>
          <w:rFonts w:ascii="Times New Roman" w:hAnsi="Times New Roman"/>
          <w:b w:val="0"/>
          <w:i/>
          <w:sz w:val="20"/>
          <w:lang w:val="pt-BR"/>
        </w:rPr>
        <w:t>V</w:t>
      </w:r>
      <w:r w:rsidR="002E6F72" w:rsidRPr="002E6F72">
        <w:rPr>
          <w:rFonts w:ascii="Times New Roman" w:hAnsi="Times New Roman"/>
          <w:b w:val="0"/>
          <w:i/>
          <w:sz w:val="20"/>
          <w:vertAlign w:val="subscript"/>
          <w:lang w:val="pt-BR"/>
        </w:rPr>
        <w:t>2</w:t>
      </w:r>
      <w:r w:rsidR="002E6F72" w:rsidRPr="002E6F72">
        <w:rPr>
          <w:rFonts w:ascii="Times New Roman" w:hAnsi="Times New Roman"/>
          <w:b w:val="0"/>
          <w:i/>
          <w:sz w:val="20"/>
          <w:lang w:val="pt-BR"/>
        </w:rPr>
        <w:t>O</w:t>
      </w:r>
      <w:r w:rsidR="002E6F72" w:rsidRPr="002E6F72">
        <w:rPr>
          <w:rFonts w:ascii="Times New Roman" w:hAnsi="Times New Roman"/>
          <w:b w:val="0"/>
          <w:i/>
          <w:sz w:val="20"/>
          <w:vertAlign w:val="subscript"/>
          <w:lang w:val="pt-BR"/>
        </w:rPr>
        <w:t>5</w:t>
      </w:r>
      <w:r w:rsidR="002E6F72" w:rsidRPr="002E6F72">
        <w:rPr>
          <w:rFonts w:ascii="Times New Roman" w:hAnsi="Times New Roman"/>
          <w:b w:val="0"/>
          <w:i/>
          <w:sz w:val="20"/>
          <w:lang w:val="pt-BR"/>
        </w:rPr>
        <w:t xml:space="preserve">/RGO, </w:t>
      </w:r>
      <w:proofErr w:type="spellStart"/>
      <w:r w:rsidR="002E6F72" w:rsidRPr="002E6F72">
        <w:rPr>
          <w:rFonts w:ascii="Times New Roman" w:hAnsi="Times New Roman"/>
          <w:b w:val="0"/>
          <w:i/>
          <w:sz w:val="20"/>
          <w:lang w:val="pt-BR"/>
        </w:rPr>
        <w:t>fotocatálise</w:t>
      </w:r>
      <w:proofErr w:type="spellEnd"/>
      <w:r w:rsidR="002E6F72" w:rsidRPr="002E6F72">
        <w:rPr>
          <w:rFonts w:ascii="Times New Roman" w:hAnsi="Times New Roman"/>
          <w:b w:val="0"/>
          <w:i/>
          <w:sz w:val="20"/>
          <w:lang w:val="pt-BR"/>
        </w:rPr>
        <w:t xml:space="preserve">, </w:t>
      </w:r>
      <w:r w:rsidR="00D1093D">
        <w:rPr>
          <w:rFonts w:ascii="Times New Roman" w:hAnsi="Times New Roman"/>
          <w:b w:val="0"/>
          <w:i/>
          <w:sz w:val="20"/>
          <w:lang w:val="pt-BR"/>
        </w:rPr>
        <w:t xml:space="preserve">corante </w:t>
      </w:r>
      <w:r w:rsidR="002E6F72" w:rsidRPr="002E6F72">
        <w:rPr>
          <w:rFonts w:ascii="Times New Roman" w:hAnsi="Times New Roman"/>
          <w:b w:val="0"/>
          <w:i/>
          <w:sz w:val="20"/>
          <w:lang w:val="pt-BR"/>
        </w:rPr>
        <w:t>índigo carmim</w:t>
      </w:r>
      <w:r w:rsidR="004C4899">
        <w:rPr>
          <w:rFonts w:ascii="Times New Roman" w:hAnsi="Times New Roman"/>
          <w:b w:val="0"/>
          <w:i/>
          <w:sz w:val="20"/>
          <w:lang w:val="pt-BR"/>
        </w:rPr>
        <w:t xml:space="preserve">, </w:t>
      </w:r>
      <w:r w:rsidR="000E0688">
        <w:rPr>
          <w:rFonts w:ascii="Times New Roman" w:hAnsi="Times New Roman"/>
          <w:b w:val="0"/>
          <w:i/>
          <w:sz w:val="20"/>
          <w:lang w:val="pt-BR"/>
        </w:rPr>
        <w:t>V</w:t>
      </w:r>
      <w:r w:rsidR="000E0688" w:rsidRPr="006D56F8">
        <w:rPr>
          <w:rFonts w:ascii="Times New Roman" w:hAnsi="Times New Roman"/>
          <w:b w:val="0"/>
          <w:i/>
          <w:sz w:val="20"/>
          <w:vertAlign w:val="subscript"/>
          <w:lang w:val="pt-BR"/>
        </w:rPr>
        <w:t>2</w:t>
      </w:r>
      <w:r w:rsidR="000E0688">
        <w:rPr>
          <w:rFonts w:ascii="Times New Roman" w:hAnsi="Times New Roman"/>
          <w:b w:val="0"/>
          <w:i/>
          <w:sz w:val="20"/>
          <w:lang w:val="pt-BR"/>
        </w:rPr>
        <w:t>O</w:t>
      </w:r>
      <w:r w:rsidR="000E0688" w:rsidRPr="006D56F8">
        <w:rPr>
          <w:rFonts w:ascii="Times New Roman" w:hAnsi="Times New Roman"/>
          <w:b w:val="0"/>
          <w:i/>
          <w:sz w:val="20"/>
          <w:vertAlign w:val="subscript"/>
          <w:lang w:val="pt-BR"/>
        </w:rPr>
        <w:t>5</w:t>
      </w:r>
      <w:r w:rsidR="000E0688">
        <w:rPr>
          <w:rFonts w:ascii="Times New Roman" w:hAnsi="Times New Roman"/>
          <w:b w:val="0"/>
          <w:i/>
          <w:sz w:val="20"/>
          <w:lang w:val="pt-BR"/>
        </w:rPr>
        <w:t xml:space="preserve"> nanoestruturado, óxido de grafeno reduzido</w:t>
      </w:r>
      <w:r>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3D84166C" w:rsidR="00EA4E1B" w:rsidRPr="009C6ECE" w:rsidRDefault="00EA4E1B" w:rsidP="00EA4E1B">
      <w:pPr>
        <w:pStyle w:val="BDAbstract"/>
        <w:spacing w:before="0" w:after="0" w:line="240" w:lineRule="auto"/>
        <w:rPr>
          <w:rFonts w:ascii="Times New Roman" w:hAnsi="Times New Roman"/>
          <w:b w:val="0"/>
          <w:sz w:val="20"/>
        </w:rPr>
      </w:pPr>
      <w:r w:rsidRPr="009C6ECE">
        <w:rPr>
          <w:rFonts w:ascii="Times New Roman" w:hAnsi="Times New Roman"/>
          <w:b w:val="0"/>
          <w:sz w:val="20"/>
        </w:rPr>
        <w:t>ABSTRACT -</w:t>
      </w:r>
      <w:r w:rsidR="00FC24C0" w:rsidRPr="00FC24C0">
        <w:t xml:space="preserve"> </w:t>
      </w:r>
      <w:r w:rsidR="00FC24C0" w:rsidRPr="00FC24C0">
        <w:rPr>
          <w:rFonts w:ascii="Times New Roman" w:hAnsi="Times New Roman"/>
          <w:b w:val="0"/>
          <w:sz w:val="20"/>
          <w:lang w:val="en"/>
        </w:rPr>
        <w:t>A growing problem in the country is the contamination of wastewater caused by improper disposal of dyes. An alternative for the degradation of these complexes is heterogeneous photocatalysis. V</w:t>
      </w:r>
      <w:r w:rsidR="00FC24C0" w:rsidRPr="00FC24C0">
        <w:rPr>
          <w:rFonts w:ascii="Times New Roman" w:hAnsi="Times New Roman"/>
          <w:b w:val="0"/>
          <w:sz w:val="20"/>
          <w:vertAlign w:val="subscript"/>
          <w:lang w:val="en"/>
        </w:rPr>
        <w:t>2</w:t>
      </w:r>
      <w:r w:rsidR="00FC24C0" w:rsidRPr="00FC24C0">
        <w:rPr>
          <w:rFonts w:ascii="Times New Roman" w:hAnsi="Times New Roman"/>
          <w:b w:val="0"/>
          <w:sz w:val="20"/>
          <w:lang w:val="en"/>
        </w:rPr>
        <w:t>O</w:t>
      </w:r>
      <w:r w:rsidR="00FC24C0" w:rsidRPr="00FC24C0">
        <w:rPr>
          <w:rFonts w:ascii="Times New Roman" w:hAnsi="Times New Roman"/>
          <w:b w:val="0"/>
          <w:sz w:val="20"/>
          <w:vertAlign w:val="subscript"/>
          <w:lang w:val="en"/>
        </w:rPr>
        <w:t>5</w:t>
      </w:r>
      <w:r w:rsidR="00FC24C0" w:rsidRPr="00FC24C0">
        <w:rPr>
          <w:rFonts w:ascii="Times New Roman" w:hAnsi="Times New Roman"/>
          <w:b w:val="0"/>
          <w:sz w:val="20"/>
          <w:lang w:val="en"/>
        </w:rPr>
        <w:t xml:space="preserve"> nanostructures, as well as V</w:t>
      </w:r>
      <w:r w:rsidR="00FC24C0" w:rsidRPr="00DC7337">
        <w:rPr>
          <w:rFonts w:ascii="Times New Roman" w:hAnsi="Times New Roman"/>
          <w:b w:val="0"/>
          <w:sz w:val="20"/>
          <w:vertAlign w:val="subscript"/>
          <w:lang w:val="en"/>
        </w:rPr>
        <w:t>2</w:t>
      </w:r>
      <w:r w:rsidR="00FC24C0" w:rsidRPr="00FC24C0">
        <w:rPr>
          <w:rFonts w:ascii="Times New Roman" w:hAnsi="Times New Roman"/>
          <w:b w:val="0"/>
          <w:sz w:val="20"/>
          <w:lang w:val="en"/>
        </w:rPr>
        <w:t>O</w:t>
      </w:r>
      <w:r w:rsidR="00FC24C0" w:rsidRPr="00DC7337">
        <w:rPr>
          <w:rFonts w:ascii="Times New Roman" w:hAnsi="Times New Roman"/>
          <w:b w:val="0"/>
          <w:sz w:val="20"/>
          <w:vertAlign w:val="subscript"/>
          <w:lang w:val="en"/>
        </w:rPr>
        <w:t>5</w:t>
      </w:r>
      <w:r w:rsidR="00FC24C0" w:rsidRPr="00FC24C0">
        <w:rPr>
          <w:rFonts w:ascii="Times New Roman" w:hAnsi="Times New Roman"/>
          <w:b w:val="0"/>
          <w:sz w:val="20"/>
          <w:lang w:val="en"/>
        </w:rPr>
        <w:t>-RGO nanocomposites, can prove to be good catalysts for these processes because they have narrow band-gap values, because vanadium can be present in different oxidation states, in addition to the interaction between V and graphene oxide reduced (RGO) increase the circulation of electrons in the catalyst. In this work, V</w:t>
      </w:r>
      <w:r w:rsidR="00FC24C0" w:rsidRPr="00DC7337">
        <w:rPr>
          <w:rFonts w:ascii="Times New Roman" w:hAnsi="Times New Roman"/>
          <w:b w:val="0"/>
          <w:sz w:val="20"/>
          <w:vertAlign w:val="subscript"/>
          <w:lang w:val="en"/>
        </w:rPr>
        <w:t>2</w:t>
      </w:r>
      <w:r w:rsidR="00FC24C0" w:rsidRPr="00FC24C0">
        <w:rPr>
          <w:rFonts w:ascii="Times New Roman" w:hAnsi="Times New Roman"/>
          <w:b w:val="0"/>
          <w:sz w:val="20"/>
          <w:lang w:val="en"/>
        </w:rPr>
        <w:t>O</w:t>
      </w:r>
      <w:r w:rsidR="00FC24C0" w:rsidRPr="00DC7337">
        <w:rPr>
          <w:rFonts w:ascii="Times New Roman" w:hAnsi="Times New Roman"/>
          <w:b w:val="0"/>
          <w:sz w:val="20"/>
          <w:vertAlign w:val="subscript"/>
          <w:lang w:val="en"/>
        </w:rPr>
        <w:t>5</w:t>
      </w:r>
      <w:r w:rsidR="00FC24C0" w:rsidRPr="00FC24C0">
        <w:rPr>
          <w:rFonts w:ascii="Times New Roman" w:hAnsi="Times New Roman"/>
          <w:b w:val="0"/>
          <w:sz w:val="20"/>
          <w:lang w:val="en"/>
        </w:rPr>
        <w:t xml:space="preserve"> nanostructures with different morphologies were synthesized: rods (B), massive microspheres (EM) and core-shell microspheres (CS), anchored in RGO sheets. The UV-vis photocatalytic activity of these nanostructures was evaluated in the decolorization of the indigo carmine dye. V</w:t>
      </w:r>
      <w:r w:rsidR="00FC24C0" w:rsidRPr="00DC7337">
        <w:rPr>
          <w:rFonts w:ascii="Times New Roman" w:hAnsi="Times New Roman"/>
          <w:b w:val="0"/>
          <w:sz w:val="20"/>
          <w:vertAlign w:val="subscript"/>
          <w:lang w:val="en"/>
        </w:rPr>
        <w:t>2</w:t>
      </w:r>
      <w:r w:rsidR="00FC24C0" w:rsidRPr="00FC24C0">
        <w:rPr>
          <w:rFonts w:ascii="Times New Roman" w:hAnsi="Times New Roman"/>
          <w:b w:val="0"/>
          <w:sz w:val="20"/>
          <w:lang w:val="en"/>
        </w:rPr>
        <w:t>O</w:t>
      </w:r>
      <w:r w:rsidR="00FC24C0" w:rsidRPr="00DC7337">
        <w:rPr>
          <w:rFonts w:ascii="Times New Roman" w:hAnsi="Times New Roman"/>
          <w:b w:val="0"/>
          <w:sz w:val="20"/>
          <w:vertAlign w:val="subscript"/>
          <w:lang w:val="en"/>
        </w:rPr>
        <w:t>5</w:t>
      </w:r>
      <w:r w:rsidR="00FC24C0" w:rsidRPr="00FC24C0">
        <w:rPr>
          <w:rFonts w:ascii="Times New Roman" w:hAnsi="Times New Roman"/>
          <w:b w:val="0"/>
          <w:sz w:val="20"/>
          <w:lang w:val="en"/>
        </w:rPr>
        <w:t>-B/RGO showed the best performance probably due to the presence of V</w:t>
      </w:r>
      <w:r w:rsidR="00FC24C0" w:rsidRPr="00FC24C0">
        <w:rPr>
          <w:rFonts w:ascii="Times New Roman" w:hAnsi="Times New Roman"/>
          <w:b w:val="0"/>
          <w:sz w:val="20"/>
          <w:vertAlign w:val="superscript"/>
          <w:lang w:val="en"/>
        </w:rPr>
        <w:t>+4</w:t>
      </w:r>
      <w:r w:rsidR="00FC24C0" w:rsidRPr="00FC24C0">
        <w:rPr>
          <w:rFonts w:ascii="Times New Roman" w:hAnsi="Times New Roman"/>
          <w:b w:val="0"/>
          <w:sz w:val="20"/>
          <w:lang w:val="en"/>
        </w:rPr>
        <w:t xml:space="preserve"> (structural defects). Among the V</w:t>
      </w:r>
      <w:r w:rsidR="00FC24C0" w:rsidRPr="00DC7337">
        <w:rPr>
          <w:rFonts w:ascii="Times New Roman" w:hAnsi="Times New Roman"/>
          <w:b w:val="0"/>
          <w:sz w:val="20"/>
          <w:vertAlign w:val="subscript"/>
          <w:lang w:val="en"/>
        </w:rPr>
        <w:t>2</w:t>
      </w:r>
      <w:r w:rsidR="00FC24C0" w:rsidRPr="00FC24C0">
        <w:rPr>
          <w:rFonts w:ascii="Times New Roman" w:hAnsi="Times New Roman"/>
          <w:b w:val="0"/>
          <w:sz w:val="20"/>
          <w:lang w:val="en"/>
        </w:rPr>
        <w:t>O</w:t>
      </w:r>
      <w:r w:rsidR="00FC24C0" w:rsidRPr="00DC7337">
        <w:rPr>
          <w:rFonts w:ascii="Times New Roman" w:hAnsi="Times New Roman"/>
          <w:b w:val="0"/>
          <w:sz w:val="20"/>
          <w:vertAlign w:val="subscript"/>
          <w:lang w:val="en"/>
        </w:rPr>
        <w:t>5</w:t>
      </w:r>
      <w:r w:rsidR="00FC24C0" w:rsidRPr="00FC24C0">
        <w:rPr>
          <w:rFonts w:ascii="Times New Roman" w:hAnsi="Times New Roman"/>
          <w:b w:val="0"/>
          <w:sz w:val="20"/>
          <w:lang w:val="en"/>
        </w:rPr>
        <w:t xml:space="preserve"> nanostructures, V</w:t>
      </w:r>
      <w:r w:rsidR="00FC24C0" w:rsidRPr="00DC7337">
        <w:rPr>
          <w:rFonts w:ascii="Times New Roman" w:hAnsi="Times New Roman"/>
          <w:b w:val="0"/>
          <w:sz w:val="20"/>
          <w:vertAlign w:val="subscript"/>
          <w:lang w:val="en"/>
        </w:rPr>
        <w:t>2</w:t>
      </w:r>
      <w:r w:rsidR="00FC24C0" w:rsidRPr="00FC24C0">
        <w:rPr>
          <w:rFonts w:ascii="Times New Roman" w:hAnsi="Times New Roman"/>
          <w:b w:val="0"/>
          <w:sz w:val="20"/>
          <w:lang w:val="en"/>
        </w:rPr>
        <w:t>O</w:t>
      </w:r>
      <w:r w:rsidR="00FC24C0" w:rsidRPr="00DC7337">
        <w:rPr>
          <w:rFonts w:ascii="Times New Roman" w:hAnsi="Times New Roman"/>
          <w:b w:val="0"/>
          <w:sz w:val="20"/>
          <w:vertAlign w:val="subscript"/>
          <w:lang w:val="en"/>
        </w:rPr>
        <w:t>5</w:t>
      </w:r>
      <w:r w:rsidR="00FC24C0" w:rsidRPr="00FC24C0">
        <w:rPr>
          <w:rFonts w:ascii="Times New Roman" w:hAnsi="Times New Roman"/>
          <w:b w:val="0"/>
          <w:sz w:val="20"/>
          <w:lang w:val="en"/>
        </w:rPr>
        <w:t>-B was the best and V</w:t>
      </w:r>
      <w:r w:rsidR="00FC24C0" w:rsidRPr="00DC7337">
        <w:rPr>
          <w:rFonts w:ascii="Times New Roman" w:hAnsi="Times New Roman"/>
          <w:b w:val="0"/>
          <w:sz w:val="20"/>
          <w:vertAlign w:val="subscript"/>
          <w:lang w:val="en"/>
        </w:rPr>
        <w:t>2</w:t>
      </w:r>
      <w:r w:rsidR="00FC24C0" w:rsidRPr="00FC24C0">
        <w:rPr>
          <w:rFonts w:ascii="Times New Roman" w:hAnsi="Times New Roman"/>
          <w:b w:val="0"/>
          <w:sz w:val="20"/>
          <w:lang w:val="en"/>
        </w:rPr>
        <w:t>O</w:t>
      </w:r>
      <w:r w:rsidR="00FC24C0" w:rsidRPr="00DC7337">
        <w:rPr>
          <w:rFonts w:ascii="Times New Roman" w:hAnsi="Times New Roman"/>
          <w:b w:val="0"/>
          <w:sz w:val="20"/>
          <w:vertAlign w:val="subscript"/>
          <w:lang w:val="en"/>
        </w:rPr>
        <w:t>5</w:t>
      </w:r>
      <w:r w:rsidR="00FC24C0" w:rsidRPr="00FC24C0">
        <w:rPr>
          <w:rFonts w:ascii="Times New Roman" w:hAnsi="Times New Roman"/>
          <w:b w:val="0"/>
          <w:sz w:val="20"/>
          <w:lang w:val="en"/>
        </w:rPr>
        <w:t>-CS the worst. After addition in RGO, the performance of the V</w:t>
      </w:r>
      <w:r w:rsidR="00FC24C0" w:rsidRPr="00DC7337">
        <w:rPr>
          <w:rFonts w:ascii="Times New Roman" w:hAnsi="Times New Roman"/>
          <w:b w:val="0"/>
          <w:sz w:val="20"/>
          <w:vertAlign w:val="subscript"/>
          <w:lang w:val="en"/>
        </w:rPr>
        <w:t>2</w:t>
      </w:r>
      <w:r w:rsidR="00FC24C0" w:rsidRPr="00FC24C0">
        <w:rPr>
          <w:rFonts w:ascii="Times New Roman" w:hAnsi="Times New Roman"/>
          <w:b w:val="0"/>
          <w:sz w:val="20"/>
          <w:lang w:val="en"/>
        </w:rPr>
        <w:t>O</w:t>
      </w:r>
      <w:r w:rsidR="00FC24C0" w:rsidRPr="00DC7337">
        <w:rPr>
          <w:rFonts w:ascii="Times New Roman" w:hAnsi="Times New Roman"/>
          <w:b w:val="0"/>
          <w:sz w:val="20"/>
          <w:vertAlign w:val="subscript"/>
          <w:lang w:val="en"/>
        </w:rPr>
        <w:t>5</w:t>
      </w:r>
      <w:r w:rsidR="00FC24C0" w:rsidRPr="00FC24C0">
        <w:rPr>
          <w:rFonts w:ascii="Times New Roman" w:hAnsi="Times New Roman"/>
          <w:b w:val="0"/>
          <w:sz w:val="20"/>
          <w:lang w:val="en"/>
        </w:rPr>
        <w:t>-B/RGO catalyst increased by 37% and the V</w:t>
      </w:r>
      <w:r w:rsidR="00FC24C0" w:rsidRPr="00DC7337">
        <w:rPr>
          <w:rFonts w:ascii="Times New Roman" w:hAnsi="Times New Roman"/>
          <w:b w:val="0"/>
          <w:sz w:val="20"/>
          <w:vertAlign w:val="subscript"/>
          <w:lang w:val="en"/>
        </w:rPr>
        <w:t>2</w:t>
      </w:r>
      <w:r w:rsidR="00FC24C0" w:rsidRPr="00FC24C0">
        <w:rPr>
          <w:rFonts w:ascii="Times New Roman" w:hAnsi="Times New Roman"/>
          <w:b w:val="0"/>
          <w:sz w:val="20"/>
          <w:lang w:val="en"/>
        </w:rPr>
        <w:t>O</w:t>
      </w:r>
      <w:r w:rsidR="00FC24C0" w:rsidRPr="00DC7337">
        <w:rPr>
          <w:rFonts w:ascii="Times New Roman" w:hAnsi="Times New Roman"/>
          <w:b w:val="0"/>
          <w:sz w:val="20"/>
          <w:vertAlign w:val="subscript"/>
          <w:lang w:val="en"/>
        </w:rPr>
        <w:t>5</w:t>
      </w:r>
      <w:r w:rsidR="00FC24C0" w:rsidRPr="00FC24C0">
        <w:rPr>
          <w:rFonts w:ascii="Times New Roman" w:hAnsi="Times New Roman"/>
          <w:b w:val="0"/>
          <w:sz w:val="20"/>
          <w:lang w:val="en"/>
        </w:rPr>
        <w:t>-CS/RGO increased by 48%. The pH of the reaction medium can increase the degree of reaction discoloration.</w:t>
      </w:r>
    </w:p>
    <w:p w14:paraId="5F4A84E8" w14:textId="7E26B6A5" w:rsidR="00EA4E1B" w:rsidRDefault="00EA4E1B" w:rsidP="00EA4E1B">
      <w:pPr>
        <w:pStyle w:val="BDAbstract"/>
        <w:spacing w:before="0" w:after="120" w:line="240" w:lineRule="auto"/>
        <w:rPr>
          <w:rFonts w:ascii="Times New Roman" w:hAnsi="Times New Roman"/>
          <w:b w:val="0"/>
          <w:i/>
          <w:sz w:val="20"/>
          <w:lang w:val="pt-BR"/>
        </w:rPr>
      </w:pPr>
      <w:proofErr w:type="spellStart"/>
      <w:r w:rsidRPr="00870522">
        <w:rPr>
          <w:rFonts w:ascii="Times New Roman" w:hAnsi="Times New Roman"/>
          <w:b w:val="0"/>
          <w:i/>
          <w:sz w:val="20"/>
          <w:lang w:val="pt-BR"/>
        </w:rPr>
        <w:t>Keywords</w:t>
      </w:r>
      <w:proofErr w:type="spellEnd"/>
      <w:r w:rsidRPr="00870522">
        <w:rPr>
          <w:rFonts w:ascii="Times New Roman" w:hAnsi="Times New Roman"/>
          <w:b w:val="0"/>
          <w:i/>
          <w:sz w:val="20"/>
          <w:lang w:val="pt-BR"/>
        </w:rPr>
        <w:t xml:space="preserve">: </w:t>
      </w:r>
      <w:r w:rsidR="004C4899" w:rsidRPr="002E6F72">
        <w:rPr>
          <w:rFonts w:ascii="Times New Roman" w:hAnsi="Times New Roman"/>
          <w:b w:val="0"/>
          <w:i/>
          <w:sz w:val="20"/>
          <w:lang w:val="pt-BR"/>
        </w:rPr>
        <w:t>V</w:t>
      </w:r>
      <w:r w:rsidR="004C4899" w:rsidRPr="002E6F72">
        <w:rPr>
          <w:rFonts w:ascii="Times New Roman" w:hAnsi="Times New Roman"/>
          <w:b w:val="0"/>
          <w:i/>
          <w:sz w:val="20"/>
          <w:vertAlign w:val="subscript"/>
          <w:lang w:val="pt-BR"/>
        </w:rPr>
        <w:t>2</w:t>
      </w:r>
      <w:r w:rsidR="004C4899" w:rsidRPr="002E6F72">
        <w:rPr>
          <w:rFonts w:ascii="Times New Roman" w:hAnsi="Times New Roman"/>
          <w:b w:val="0"/>
          <w:i/>
          <w:sz w:val="20"/>
          <w:lang w:val="pt-BR"/>
        </w:rPr>
        <w:t>O</w:t>
      </w:r>
      <w:r w:rsidR="004C4899" w:rsidRPr="002E6F72">
        <w:rPr>
          <w:rFonts w:ascii="Times New Roman" w:hAnsi="Times New Roman"/>
          <w:b w:val="0"/>
          <w:i/>
          <w:sz w:val="20"/>
          <w:vertAlign w:val="subscript"/>
          <w:lang w:val="pt-BR"/>
        </w:rPr>
        <w:t>5</w:t>
      </w:r>
      <w:r w:rsidR="004C4899" w:rsidRPr="002E6F72">
        <w:rPr>
          <w:rFonts w:ascii="Times New Roman" w:hAnsi="Times New Roman"/>
          <w:b w:val="0"/>
          <w:i/>
          <w:sz w:val="20"/>
          <w:lang w:val="pt-BR"/>
        </w:rPr>
        <w:t>/RGO</w:t>
      </w:r>
      <w:r w:rsidR="004C4899">
        <w:rPr>
          <w:rFonts w:ascii="Times New Roman" w:hAnsi="Times New Roman"/>
          <w:b w:val="0"/>
          <w:i/>
          <w:sz w:val="20"/>
          <w:lang w:val="pt-BR"/>
        </w:rPr>
        <w:t xml:space="preserve">, </w:t>
      </w:r>
      <w:proofErr w:type="spellStart"/>
      <w:r w:rsidR="004C4899">
        <w:rPr>
          <w:rFonts w:ascii="Times New Roman" w:hAnsi="Times New Roman"/>
          <w:b w:val="0"/>
          <w:i/>
          <w:sz w:val="20"/>
          <w:lang w:val="pt-BR"/>
        </w:rPr>
        <w:t>photocatalysis</w:t>
      </w:r>
      <w:proofErr w:type="spellEnd"/>
      <w:r w:rsidR="004C4899">
        <w:rPr>
          <w:rFonts w:ascii="Times New Roman" w:hAnsi="Times New Roman"/>
          <w:b w:val="0"/>
          <w:i/>
          <w:sz w:val="20"/>
          <w:lang w:val="pt-BR"/>
        </w:rPr>
        <w:t xml:space="preserve">, </w:t>
      </w:r>
      <w:proofErr w:type="spellStart"/>
      <w:r w:rsidR="004C4899">
        <w:rPr>
          <w:rFonts w:ascii="Times New Roman" w:hAnsi="Times New Roman"/>
          <w:b w:val="0"/>
          <w:i/>
          <w:sz w:val="20"/>
          <w:lang w:val="pt-BR"/>
        </w:rPr>
        <w:t>indigo</w:t>
      </w:r>
      <w:proofErr w:type="spellEnd"/>
      <w:r w:rsidR="004C4899">
        <w:rPr>
          <w:rFonts w:ascii="Times New Roman" w:hAnsi="Times New Roman"/>
          <w:b w:val="0"/>
          <w:i/>
          <w:sz w:val="20"/>
          <w:lang w:val="pt-BR"/>
        </w:rPr>
        <w:t xml:space="preserve"> carmine</w:t>
      </w:r>
      <w:r w:rsidR="00D1093D">
        <w:rPr>
          <w:rFonts w:ascii="Times New Roman" w:hAnsi="Times New Roman"/>
          <w:b w:val="0"/>
          <w:i/>
          <w:sz w:val="20"/>
          <w:lang w:val="pt-BR"/>
        </w:rPr>
        <w:t xml:space="preserve"> </w:t>
      </w:r>
      <w:proofErr w:type="spellStart"/>
      <w:r w:rsidR="00D1093D">
        <w:rPr>
          <w:rFonts w:ascii="Times New Roman" w:hAnsi="Times New Roman"/>
          <w:b w:val="0"/>
          <w:i/>
          <w:sz w:val="20"/>
          <w:lang w:val="pt-BR"/>
        </w:rPr>
        <w:t>dye</w:t>
      </w:r>
      <w:proofErr w:type="spellEnd"/>
      <w:r w:rsidR="004C4899">
        <w:rPr>
          <w:rFonts w:ascii="Times New Roman" w:hAnsi="Times New Roman"/>
          <w:b w:val="0"/>
          <w:i/>
          <w:sz w:val="20"/>
          <w:lang w:val="pt-BR"/>
        </w:rPr>
        <w:t xml:space="preserve">, </w:t>
      </w:r>
      <w:r w:rsidR="005656B3">
        <w:rPr>
          <w:rFonts w:ascii="Times New Roman" w:hAnsi="Times New Roman"/>
          <w:b w:val="0"/>
          <w:i/>
          <w:sz w:val="20"/>
          <w:lang w:val="pt-BR"/>
        </w:rPr>
        <w:t>V</w:t>
      </w:r>
      <w:r w:rsidR="005656B3" w:rsidRPr="006D56F8">
        <w:rPr>
          <w:rFonts w:ascii="Times New Roman" w:hAnsi="Times New Roman"/>
          <w:b w:val="0"/>
          <w:i/>
          <w:sz w:val="20"/>
          <w:vertAlign w:val="subscript"/>
          <w:lang w:val="pt-BR"/>
        </w:rPr>
        <w:t>2</w:t>
      </w:r>
      <w:r w:rsidR="005656B3">
        <w:rPr>
          <w:rFonts w:ascii="Times New Roman" w:hAnsi="Times New Roman"/>
          <w:b w:val="0"/>
          <w:i/>
          <w:sz w:val="20"/>
          <w:lang w:val="pt-BR"/>
        </w:rPr>
        <w:t>O</w:t>
      </w:r>
      <w:r w:rsidR="005656B3" w:rsidRPr="006D56F8">
        <w:rPr>
          <w:rFonts w:ascii="Times New Roman" w:hAnsi="Times New Roman"/>
          <w:b w:val="0"/>
          <w:i/>
          <w:sz w:val="20"/>
          <w:vertAlign w:val="subscript"/>
          <w:lang w:val="pt-BR"/>
        </w:rPr>
        <w:t>5</w:t>
      </w:r>
      <w:r w:rsidR="005656B3">
        <w:rPr>
          <w:rFonts w:ascii="Times New Roman" w:hAnsi="Times New Roman"/>
          <w:b w:val="0"/>
          <w:i/>
          <w:sz w:val="20"/>
          <w:lang w:val="pt-BR"/>
        </w:rPr>
        <w:t xml:space="preserve"> </w:t>
      </w:r>
      <w:proofErr w:type="spellStart"/>
      <w:r w:rsidR="005656B3">
        <w:rPr>
          <w:rFonts w:ascii="Times New Roman" w:hAnsi="Times New Roman"/>
          <w:b w:val="0"/>
          <w:i/>
          <w:sz w:val="20"/>
          <w:lang w:val="pt-BR"/>
        </w:rPr>
        <w:t>nanostructures</w:t>
      </w:r>
      <w:proofErr w:type="spellEnd"/>
      <w:r w:rsidR="000E0688">
        <w:rPr>
          <w:rFonts w:ascii="Times New Roman" w:hAnsi="Times New Roman"/>
          <w:b w:val="0"/>
          <w:i/>
          <w:sz w:val="20"/>
          <w:lang w:val="pt-BR"/>
        </w:rPr>
        <w:t xml:space="preserve">, </w:t>
      </w:r>
      <w:proofErr w:type="spellStart"/>
      <w:r w:rsidR="000E0688">
        <w:rPr>
          <w:rFonts w:ascii="Times New Roman" w:hAnsi="Times New Roman"/>
          <w:b w:val="0"/>
          <w:i/>
          <w:sz w:val="20"/>
          <w:lang w:val="pt-BR"/>
        </w:rPr>
        <w:t>reduced</w:t>
      </w:r>
      <w:proofErr w:type="spellEnd"/>
      <w:r w:rsidR="000E0688">
        <w:rPr>
          <w:rFonts w:ascii="Times New Roman" w:hAnsi="Times New Roman"/>
          <w:b w:val="0"/>
          <w:i/>
          <w:sz w:val="20"/>
          <w:lang w:val="pt-BR"/>
        </w:rPr>
        <w:t xml:space="preserve"> </w:t>
      </w:r>
      <w:proofErr w:type="spellStart"/>
      <w:r w:rsidR="000E0688">
        <w:rPr>
          <w:rFonts w:ascii="Times New Roman" w:hAnsi="Times New Roman"/>
          <w:b w:val="0"/>
          <w:i/>
          <w:sz w:val="20"/>
          <w:lang w:val="pt-BR"/>
        </w:rPr>
        <w:t>graphene</w:t>
      </w:r>
      <w:proofErr w:type="spellEnd"/>
      <w:r w:rsidR="004C4899">
        <w:rPr>
          <w:rFonts w:ascii="Times New Roman" w:hAnsi="Times New Roman"/>
          <w:b w:val="0"/>
          <w:i/>
          <w:sz w:val="20"/>
          <w:lang w:val="pt-BR"/>
        </w:rPr>
        <w:t>.</w:t>
      </w:r>
    </w:p>
    <w:bookmarkEnd w:id="2"/>
    <w:p w14:paraId="48D9B0C4" w14:textId="77777777" w:rsidR="00EA4E1B" w:rsidRDefault="00EA4E1B" w:rsidP="00EA4E1B">
      <w:pPr>
        <w:sectPr w:rsidR="00EA4E1B"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019C0E36" w14:textId="07B20C40" w:rsidR="00B47AB1" w:rsidRPr="00F74E86" w:rsidRDefault="00104966" w:rsidP="005E730B">
      <w:pPr>
        <w:pStyle w:val="TAMainText"/>
        <w:rPr>
          <w:rFonts w:ascii="Times New Roman" w:hAnsi="Times New Roman"/>
          <w:lang w:val="pt-BR"/>
        </w:rPr>
      </w:pPr>
      <w:r w:rsidRPr="00F74E86">
        <w:rPr>
          <w:rFonts w:ascii="Times New Roman" w:hAnsi="Times New Roman"/>
          <w:lang w:val="pt-BR"/>
        </w:rPr>
        <w:t>A</w:t>
      </w:r>
      <w:r w:rsidR="002731A3" w:rsidRPr="00F74E86">
        <w:rPr>
          <w:rFonts w:ascii="Times New Roman" w:hAnsi="Times New Roman"/>
          <w:lang w:val="pt-BR"/>
        </w:rPr>
        <w:t>pesar da grande influência socioeconômica e d</w:t>
      </w:r>
      <w:r w:rsidRPr="00F74E86">
        <w:rPr>
          <w:rFonts w:ascii="Times New Roman" w:hAnsi="Times New Roman"/>
          <w:lang w:val="pt-BR"/>
        </w:rPr>
        <w:t xml:space="preserve">o </w:t>
      </w:r>
      <w:r w:rsidR="002731A3" w:rsidRPr="00F74E86">
        <w:rPr>
          <w:rFonts w:ascii="Times New Roman" w:hAnsi="Times New Roman"/>
          <w:lang w:val="pt-BR"/>
        </w:rPr>
        <w:t>atual super</w:t>
      </w:r>
      <w:r w:rsidR="001958D7" w:rsidRPr="00F74E86">
        <w:rPr>
          <w:rFonts w:ascii="Times New Roman" w:hAnsi="Times New Roman"/>
          <w:lang w:val="pt-BR"/>
        </w:rPr>
        <w:t xml:space="preserve"> </w:t>
      </w:r>
      <w:r w:rsidR="002731A3" w:rsidRPr="00F74E86">
        <w:rPr>
          <w:rFonts w:ascii="Times New Roman" w:hAnsi="Times New Roman"/>
          <w:lang w:val="pt-BR"/>
        </w:rPr>
        <w:t>desenvolvimento</w:t>
      </w:r>
      <w:r w:rsidRPr="00F74E86">
        <w:rPr>
          <w:rFonts w:ascii="Times New Roman" w:hAnsi="Times New Roman"/>
          <w:lang w:val="pt-BR"/>
        </w:rPr>
        <w:t xml:space="preserve"> da indústria têxtil no Brasil</w:t>
      </w:r>
      <w:r w:rsidR="002731A3" w:rsidRPr="00F74E86">
        <w:rPr>
          <w:rFonts w:ascii="Times New Roman" w:hAnsi="Times New Roman"/>
          <w:lang w:val="pt-BR"/>
        </w:rPr>
        <w:t xml:space="preserve">, este ramo é também um </w:t>
      </w:r>
      <w:r w:rsidR="00FB72C1" w:rsidRPr="00F74E86">
        <w:rPr>
          <w:rFonts w:ascii="Times New Roman" w:hAnsi="Times New Roman"/>
          <w:lang w:val="pt-BR"/>
        </w:rPr>
        <w:t>grande</w:t>
      </w:r>
      <w:r w:rsidR="002731A3" w:rsidRPr="00F74E86">
        <w:rPr>
          <w:rFonts w:ascii="Times New Roman" w:hAnsi="Times New Roman"/>
          <w:lang w:val="pt-BR"/>
        </w:rPr>
        <w:t xml:space="preserve"> poluidor do ponto de vista ambiental</w:t>
      </w:r>
      <w:r w:rsidR="00FB72C1" w:rsidRPr="00F74E86">
        <w:rPr>
          <w:rFonts w:ascii="Times New Roman" w:hAnsi="Times New Roman"/>
          <w:lang w:val="pt-BR"/>
        </w:rPr>
        <w:t>. O descarte indevido de</w:t>
      </w:r>
      <w:r w:rsidR="00F22982" w:rsidRPr="00F74E86">
        <w:rPr>
          <w:rFonts w:ascii="Times New Roman" w:hAnsi="Times New Roman"/>
          <w:lang w:val="pt-BR"/>
        </w:rPr>
        <w:t xml:space="preserve"> corantes </w:t>
      </w:r>
      <w:r w:rsidR="00FB72C1" w:rsidRPr="00F74E86">
        <w:rPr>
          <w:rFonts w:ascii="Times New Roman" w:hAnsi="Times New Roman"/>
          <w:lang w:val="pt-BR"/>
        </w:rPr>
        <w:t xml:space="preserve">usados no tingimento, principalmente em aquíferos, </w:t>
      </w:r>
      <w:r w:rsidR="005C2A6A" w:rsidRPr="00F74E86">
        <w:rPr>
          <w:rFonts w:ascii="Times New Roman" w:hAnsi="Times New Roman"/>
          <w:lang w:val="pt-BR"/>
        </w:rPr>
        <w:t xml:space="preserve">impacta a </w:t>
      </w:r>
      <w:r w:rsidR="00F22982" w:rsidRPr="00F74E86">
        <w:rPr>
          <w:rFonts w:ascii="Times New Roman" w:hAnsi="Times New Roman"/>
          <w:lang w:val="pt-BR"/>
        </w:rPr>
        <w:t xml:space="preserve">flora e </w:t>
      </w:r>
      <w:r w:rsidR="005C2A6A" w:rsidRPr="00F74E86">
        <w:rPr>
          <w:rFonts w:ascii="Times New Roman" w:hAnsi="Times New Roman"/>
          <w:lang w:val="pt-BR"/>
        </w:rPr>
        <w:t xml:space="preserve">a </w:t>
      </w:r>
      <w:r w:rsidR="00F22982" w:rsidRPr="00F74E86">
        <w:rPr>
          <w:rFonts w:ascii="Times New Roman" w:hAnsi="Times New Roman"/>
          <w:lang w:val="pt-BR"/>
        </w:rPr>
        <w:t>fauna locais</w:t>
      </w:r>
      <w:r w:rsidR="005C2A6A" w:rsidRPr="00F74E86">
        <w:rPr>
          <w:rFonts w:ascii="Times New Roman" w:hAnsi="Times New Roman"/>
          <w:lang w:val="pt-BR"/>
        </w:rPr>
        <w:t>, além de tornar a água imprópria para consumo humano, tendo em vista que os corantes podem ser altamente</w:t>
      </w:r>
      <w:r w:rsidR="00B47AB1" w:rsidRPr="00F74E86">
        <w:rPr>
          <w:rFonts w:ascii="Times New Roman" w:hAnsi="Times New Roman"/>
          <w:lang w:val="pt-BR"/>
        </w:rPr>
        <w:t xml:space="preserve"> tóxicos</w:t>
      </w:r>
      <w:r w:rsidR="00AD78F6" w:rsidRPr="00F74E86">
        <w:rPr>
          <w:rFonts w:ascii="Times New Roman" w:hAnsi="Times New Roman"/>
          <w:lang w:val="pt-BR"/>
        </w:rPr>
        <w:t xml:space="preserve"> e</w:t>
      </w:r>
      <w:r w:rsidR="00B47AB1" w:rsidRPr="00F74E86">
        <w:rPr>
          <w:rFonts w:ascii="Times New Roman" w:hAnsi="Times New Roman"/>
          <w:lang w:val="pt-BR"/>
        </w:rPr>
        <w:t xml:space="preserve"> carcinogênicos</w:t>
      </w:r>
      <w:r w:rsidR="002B7BF6" w:rsidRPr="00F74E86">
        <w:rPr>
          <w:rFonts w:ascii="Times New Roman" w:hAnsi="Times New Roman"/>
          <w:lang w:val="pt-BR"/>
        </w:rPr>
        <w:t xml:space="preserve"> </w:t>
      </w:r>
      <w:r w:rsidR="00765FD6">
        <w:rPr>
          <w:rFonts w:ascii="Times New Roman" w:hAnsi="Times New Roman"/>
          <w:lang w:val="pt-BR"/>
        </w:rPr>
        <w:t>(1)</w:t>
      </w:r>
      <w:r w:rsidR="00D23993" w:rsidRPr="00F74E86">
        <w:rPr>
          <w:rFonts w:ascii="Times New Roman" w:hAnsi="Times New Roman"/>
          <w:lang w:val="pt-BR"/>
        </w:rPr>
        <w:t>.</w:t>
      </w:r>
    </w:p>
    <w:p w14:paraId="1DFE70F9" w14:textId="79FD9393" w:rsidR="00837351" w:rsidRPr="00F74E86" w:rsidRDefault="008A5DB0" w:rsidP="0054251A">
      <w:pPr>
        <w:pStyle w:val="TAMainText"/>
        <w:rPr>
          <w:rFonts w:ascii="Times New Roman" w:hAnsi="Times New Roman"/>
          <w:lang w:val="pt-BR"/>
        </w:rPr>
      </w:pPr>
      <w:r w:rsidRPr="00F74E86">
        <w:rPr>
          <w:rFonts w:ascii="Times New Roman" w:hAnsi="Times New Roman"/>
          <w:lang w:val="pt-BR"/>
        </w:rPr>
        <w:t xml:space="preserve">Para </w:t>
      </w:r>
      <w:r w:rsidR="00D1093D" w:rsidRPr="00F74E86">
        <w:rPr>
          <w:rFonts w:ascii="Times New Roman" w:hAnsi="Times New Roman"/>
          <w:lang w:val="pt-BR"/>
        </w:rPr>
        <w:t>auxiliar na</w:t>
      </w:r>
      <w:r w:rsidR="002B7BF6" w:rsidRPr="00F74E86">
        <w:rPr>
          <w:rFonts w:ascii="Times New Roman" w:hAnsi="Times New Roman"/>
          <w:lang w:val="pt-BR"/>
        </w:rPr>
        <w:t xml:space="preserve"> conservação</w:t>
      </w:r>
      <w:r w:rsidR="00D1093D" w:rsidRPr="00F74E86">
        <w:rPr>
          <w:rFonts w:ascii="Times New Roman" w:hAnsi="Times New Roman"/>
          <w:lang w:val="pt-BR"/>
        </w:rPr>
        <w:t xml:space="preserve"> e/ou preservação</w:t>
      </w:r>
      <w:r w:rsidR="002B7BF6" w:rsidRPr="00F74E86">
        <w:rPr>
          <w:rFonts w:ascii="Times New Roman" w:hAnsi="Times New Roman"/>
          <w:lang w:val="pt-BR"/>
        </w:rPr>
        <w:t xml:space="preserve"> dos recursos naturais</w:t>
      </w:r>
      <w:r w:rsidRPr="00F74E86">
        <w:rPr>
          <w:rFonts w:ascii="Times New Roman" w:hAnsi="Times New Roman"/>
          <w:lang w:val="pt-BR"/>
        </w:rPr>
        <w:t xml:space="preserve">, a </w:t>
      </w:r>
      <w:proofErr w:type="spellStart"/>
      <w:r w:rsidRPr="00F74E86">
        <w:rPr>
          <w:rFonts w:ascii="Times New Roman" w:hAnsi="Times New Roman"/>
          <w:lang w:val="pt-BR"/>
        </w:rPr>
        <w:t>fotocatálise</w:t>
      </w:r>
      <w:proofErr w:type="spellEnd"/>
      <w:r w:rsidRPr="00F74E86">
        <w:rPr>
          <w:rFonts w:ascii="Times New Roman" w:hAnsi="Times New Roman"/>
          <w:lang w:val="pt-BR"/>
        </w:rPr>
        <w:t xml:space="preserve"> heterogênea</w:t>
      </w:r>
      <w:r w:rsidR="00104966" w:rsidRPr="00F74E86">
        <w:rPr>
          <w:rFonts w:ascii="Times New Roman" w:hAnsi="Times New Roman"/>
          <w:lang w:val="pt-BR"/>
        </w:rPr>
        <w:t xml:space="preserve"> </w:t>
      </w:r>
      <w:r w:rsidR="00D1093D" w:rsidRPr="00F74E86">
        <w:rPr>
          <w:rFonts w:ascii="Times New Roman" w:hAnsi="Times New Roman"/>
          <w:lang w:val="pt-BR"/>
        </w:rPr>
        <w:t>desponta como um</w:t>
      </w:r>
      <w:r w:rsidR="00AD78F6" w:rsidRPr="00F74E86">
        <w:rPr>
          <w:rFonts w:ascii="Times New Roman" w:hAnsi="Times New Roman"/>
          <w:lang w:val="pt-BR"/>
        </w:rPr>
        <w:t xml:space="preserve">a alternativa viável e econômica. O processo transcorre quando o catalisador contendo vanádio </w:t>
      </w:r>
      <w:r w:rsidRPr="00F74E86">
        <w:rPr>
          <w:rFonts w:ascii="Times New Roman" w:hAnsi="Times New Roman"/>
          <w:lang w:val="pt-BR"/>
        </w:rPr>
        <w:t xml:space="preserve">absorve fótons </w:t>
      </w:r>
      <w:r w:rsidR="002B7BF6" w:rsidRPr="00F74E86">
        <w:rPr>
          <w:rFonts w:ascii="Times New Roman" w:hAnsi="Times New Roman"/>
          <w:lang w:val="pt-BR"/>
        </w:rPr>
        <w:t>de</w:t>
      </w:r>
      <w:r w:rsidRPr="00F74E86">
        <w:rPr>
          <w:rFonts w:ascii="Times New Roman" w:hAnsi="Times New Roman"/>
          <w:lang w:val="pt-BR"/>
        </w:rPr>
        <w:t xml:space="preserve"> energia maior</w:t>
      </w:r>
      <w:r w:rsidR="0065460A" w:rsidRPr="00F74E86">
        <w:rPr>
          <w:rFonts w:ascii="Times New Roman" w:hAnsi="Times New Roman"/>
          <w:lang w:val="pt-BR"/>
        </w:rPr>
        <w:t>es</w:t>
      </w:r>
      <w:r w:rsidRPr="00F74E86">
        <w:rPr>
          <w:rFonts w:ascii="Times New Roman" w:hAnsi="Times New Roman"/>
          <w:lang w:val="pt-BR"/>
        </w:rPr>
        <w:t xml:space="preserve"> ou igua</w:t>
      </w:r>
      <w:r w:rsidR="0065460A" w:rsidRPr="00F74E86">
        <w:rPr>
          <w:rFonts w:ascii="Times New Roman" w:hAnsi="Times New Roman"/>
          <w:lang w:val="pt-BR"/>
        </w:rPr>
        <w:t>is</w:t>
      </w:r>
      <w:r w:rsidRPr="00F74E86">
        <w:rPr>
          <w:rFonts w:ascii="Times New Roman" w:hAnsi="Times New Roman"/>
          <w:lang w:val="pt-BR"/>
        </w:rPr>
        <w:t xml:space="preserve"> </w:t>
      </w:r>
      <w:r w:rsidR="00635B0E" w:rsidRPr="00F74E86">
        <w:rPr>
          <w:rFonts w:ascii="Times New Roman" w:hAnsi="Times New Roman"/>
          <w:lang w:val="pt-BR"/>
        </w:rPr>
        <w:t xml:space="preserve">ao seu valor de </w:t>
      </w:r>
      <w:r w:rsidR="00635B0E" w:rsidRPr="00F74E86">
        <w:rPr>
          <w:rFonts w:ascii="Times New Roman" w:hAnsi="Times New Roman"/>
          <w:i/>
          <w:iCs/>
          <w:lang w:val="pt-BR"/>
        </w:rPr>
        <w:t>band-gap</w:t>
      </w:r>
      <w:r w:rsidR="00635B0E" w:rsidRPr="00F74E86">
        <w:rPr>
          <w:rFonts w:ascii="Times New Roman" w:hAnsi="Times New Roman"/>
          <w:lang w:val="pt-BR"/>
        </w:rPr>
        <w:t xml:space="preserve">, </w:t>
      </w:r>
      <w:r w:rsidR="0065460A" w:rsidRPr="00F74E86">
        <w:rPr>
          <w:rFonts w:ascii="Times New Roman" w:hAnsi="Times New Roman"/>
          <w:lang w:val="pt-BR"/>
        </w:rPr>
        <w:t xml:space="preserve">suficiente para promover elétrons </w:t>
      </w:r>
      <w:r w:rsidR="00635B0E" w:rsidRPr="00F74E86">
        <w:rPr>
          <w:rFonts w:ascii="Times New Roman" w:hAnsi="Times New Roman"/>
          <w:lang w:val="pt-BR"/>
        </w:rPr>
        <w:t>da banda de valência (BV) para a banda de condução (</w:t>
      </w:r>
      <w:r w:rsidR="0065460A" w:rsidRPr="00F74E86">
        <w:rPr>
          <w:rFonts w:ascii="Times New Roman" w:hAnsi="Times New Roman"/>
          <w:lang w:val="pt-BR"/>
        </w:rPr>
        <w:t>BC</w:t>
      </w:r>
      <w:r w:rsidR="00635B0E" w:rsidRPr="00F74E86">
        <w:rPr>
          <w:rFonts w:ascii="Times New Roman" w:hAnsi="Times New Roman"/>
          <w:lang w:val="pt-BR"/>
        </w:rPr>
        <w:t>)</w:t>
      </w:r>
      <w:r w:rsidR="0065460A" w:rsidRPr="00F74E86">
        <w:rPr>
          <w:rFonts w:ascii="Times New Roman" w:hAnsi="Times New Roman"/>
          <w:lang w:val="pt-BR"/>
        </w:rPr>
        <w:t xml:space="preserve">, </w:t>
      </w:r>
      <w:r w:rsidR="00F12E98" w:rsidRPr="00F74E86">
        <w:rPr>
          <w:rFonts w:ascii="Times New Roman" w:hAnsi="Times New Roman"/>
          <w:lang w:val="pt-BR"/>
        </w:rPr>
        <w:t xml:space="preserve">gerando </w:t>
      </w:r>
      <w:r w:rsidR="00E36E86" w:rsidRPr="00F74E86">
        <w:rPr>
          <w:rFonts w:ascii="Times New Roman" w:hAnsi="Times New Roman"/>
          <w:lang w:val="pt-BR"/>
        </w:rPr>
        <w:t>defeitos estruturais</w:t>
      </w:r>
      <w:r w:rsidR="00F12E98" w:rsidRPr="00F74E86">
        <w:rPr>
          <w:rFonts w:ascii="Times New Roman" w:hAnsi="Times New Roman"/>
          <w:lang w:val="pt-BR"/>
        </w:rPr>
        <w:t xml:space="preserve"> (h</w:t>
      </w:r>
      <w:r w:rsidR="00F12E98" w:rsidRPr="00F74E86">
        <w:rPr>
          <w:rFonts w:ascii="Times New Roman" w:hAnsi="Times New Roman"/>
          <w:vertAlign w:val="superscript"/>
          <w:lang w:val="pt-BR"/>
        </w:rPr>
        <w:t>+</w:t>
      </w:r>
      <w:r w:rsidR="00F12E98" w:rsidRPr="00F74E86">
        <w:rPr>
          <w:rFonts w:ascii="Times New Roman" w:hAnsi="Times New Roman"/>
          <w:lang w:val="pt-BR"/>
        </w:rPr>
        <w:t xml:space="preserve">) na </w:t>
      </w:r>
      <w:r w:rsidR="0065460A" w:rsidRPr="00F74E86">
        <w:rPr>
          <w:rFonts w:ascii="Times New Roman" w:hAnsi="Times New Roman"/>
          <w:lang w:val="pt-BR"/>
        </w:rPr>
        <w:t>BV</w:t>
      </w:r>
      <w:r w:rsidR="00F12E98" w:rsidRPr="00F74E86">
        <w:rPr>
          <w:rFonts w:ascii="Times New Roman" w:hAnsi="Times New Roman"/>
          <w:lang w:val="pt-BR"/>
        </w:rPr>
        <w:t xml:space="preserve"> </w:t>
      </w:r>
      <w:r w:rsidR="00E36E86" w:rsidRPr="00F74E86">
        <w:rPr>
          <w:rFonts w:ascii="Times New Roman" w:hAnsi="Times New Roman"/>
          <w:lang w:val="pt-BR"/>
        </w:rPr>
        <w:t>d</w:t>
      </w:r>
      <w:r w:rsidR="00635B0E" w:rsidRPr="00F74E86">
        <w:rPr>
          <w:rFonts w:ascii="Times New Roman" w:hAnsi="Times New Roman"/>
          <w:lang w:val="pt-BR"/>
        </w:rPr>
        <w:t>o catalisador</w:t>
      </w:r>
      <w:r w:rsidR="00F12E98" w:rsidRPr="00F74E86">
        <w:rPr>
          <w:rFonts w:ascii="Times New Roman" w:hAnsi="Times New Roman"/>
          <w:lang w:val="pt-BR"/>
        </w:rPr>
        <w:t xml:space="preserve"> </w:t>
      </w:r>
      <w:r w:rsidR="00635B0E" w:rsidRPr="00F74E86">
        <w:rPr>
          <w:rFonts w:ascii="Times New Roman" w:hAnsi="Times New Roman"/>
          <w:lang w:val="pt-BR"/>
        </w:rPr>
        <w:t xml:space="preserve">como mostra a equação 1 </w:t>
      </w:r>
      <w:r w:rsidR="00765FD6">
        <w:rPr>
          <w:rFonts w:ascii="Times New Roman" w:hAnsi="Times New Roman"/>
          <w:lang w:val="pt-BR"/>
        </w:rPr>
        <w:t>(2-4)</w:t>
      </w:r>
      <w:r w:rsidR="00635B0E" w:rsidRPr="00F74E86">
        <w:rPr>
          <w:rFonts w:ascii="Times New Roman" w:hAnsi="Times New Roman"/>
          <w:lang w:val="pt-BR"/>
        </w:rPr>
        <w:t xml:space="preserve">. </w:t>
      </w:r>
      <w:r w:rsidR="00837351" w:rsidRPr="00F74E86">
        <w:rPr>
          <w:rFonts w:ascii="Times New Roman" w:hAnsi="Times New Roman"/>
          <w:lang w:val="pt-BR"/>
        </w:rPr>
        <w:t>Na presença de água há formação de</w:t>
      </w:r>
      <w:r w:rsidR="00D23993" w:rsidRPr="00F74E86">
        <w:rPr>
          <w:rFonts w:ascii="Times New Roman" w:hAnsi="Times New Roman"/>
          <w:lang w:val="pt-BR"/>
        </w:rPr>
        <w:t xml:space="preserve"> radicais •OH </w:t>
      </w:r>
      <w:r w:rsidR="00765FD6">
        <w:rPr>
          <w:rFonts w:ascii="Times New Roman" w:hAnsi="Times New Roman"/>
          <w:lang w:val="pt-BR"/>
        </w:rPr>
        <w:t>(4)</w:t>
      </w:r>
      <w:r w:rsidR="00D23993" w:rsidRPr="00F74E86">
        <w:rPr>
          <w:rFonts w:ascii="Times New Roman" w:hAnsi="Times New Roman"/>
          <w:lang w:val="pt-BR"/>
        </w:rPr>
        <w:t>,</w:t>
      </w:r>
      <w:r w:rsidR="00837351" w:rsidRPr="00F74E86">
        <w:rPr>
          <w:rFonts w:ascii="Times New Roman" w:hAnsi="Times New Roman"/>
          <w:lang w:val="pt-BR"/>
        </w:rPr>
        <w:t xml:space="preserve"> como </w:t>
      </w:r>
      <w:r w:rsidR="00837351" w:rsidRPr="00F74E86">
        <w:rPr>
          <w:rFonts w:ascii="Times New Roman" w:hAnsi="Times New Roman"/>
          <w:lang w:val="pt-BR"/>
        </w:rPr>
        <w:t>mostra a equação 2.</w:t>
      </w:r>
      <w:r w:rsidR="00D23993" w:rsidRPr="00F74E86">
        <w:rPr>
          <w:rFonts w:ascii="Times New Roman" w:hAnsi="Times New Roman"/>
          <w:lang w:val="pt-BR"/>
        </w:rPr>
        <w:t xml:space="preserve"> </w:t>
      </w:r>
      <w:r w:rsidR="00837351" w:rsidRPr="00F74E86">
        <w:rPr>
          <w:rFonts w:ascii="Times New Roman" w:hAnsi="Times New Roman"/>
          <w:lang w:val="pt-BR"/>
        </w:rPr>
        <w:t>As nanoestruturas de vanádio quando suportadas em óxido de grafeno reduzido (RGO) inibem a recombinação dos pares elétron-vacância, mantendo a formação dos radicais •OH e gerando radicais •O (equação 3) extras durante todo o processo fotocatalítico,</w:t>
      </w:r>
      <w:r w:rsidR="006D56F8" w:rsidRPr="00F74E86">
        <w:rPr>
          <w:rFonts w:ascii="Times New Roman" w:hAnsi="Times New Roman"/>
          <w:lang w:val="pt-BR"/>
        </w:rPr>
        <w:t xml:space="preserve"> </w:t>
      </w:r>
      <w:r w:rsidR="00E36E86" w:rsidRPr="00F74E86">
        <w:rPr>
          <w:rFonts w:ascii="Times New Roman" w:hAnsi="Times New Roman"/>
          <w:lang w:val="pt-BR"/>
        </w:rPr>
        <w:t xml:space="preserve">favorecendo </w:t>
      </w:r>
      <w:r w:rsidR="00837351" w:rsidRPr="00F74E86">
        <w:rPr>
          <w:rFonts w:ascii="Times New Roman" w:hAnsi="Times New Roman"/>
          <w:lang w:val="pt-BR"/>
        </w:rPr>
        <w:t>o fluxo de elétrons no sistema V</w:t>
      </w:r>
      <w:r w:rsidR="00837351" w:rsidRPr="00F74E86">
        <w:rPr>
          <w:rFonts w:ascii="Times New Roman" w:hAnsi="Times New Roman"/>
          <w:vertAlign w:val="subscript"/>
          <w:lang w:val="pt-BR"/>
        </w:rPr>
        <w:t>2</w:t>
      </w:r>
      <w:r w:rsidR="00837351" w:rsidRPr="00F74E86">
        <w:rPr>
          <w:rFonts w:ascii="Times New Roman" w:hAnsi="Times New Roman"/>
          <w:lang w:val="pt-BR"/>
        </w:rPr>
        <w:t>O</w:t>
      </w:r>
      <w:r w:rsidR="00837351" w:rsidRPr="00F74E86">
        <w:rPr>
          <w:rFonts w:ascii="Times New Roman" w:hAnsi="Times New Roman"/>
          <w:vertAlign w:val="subscript"/>
          <w:lang w:val="pt-BR"/>
        </w:rPr>
        <w:t>5</w:t>
      </w:r>
      <w:r w:rsidR="00837351" w:rsidRPr="00F74E86">
        <w:rPr>
          <w:rFonts w:ascii="Times New Roman" w:hAnsi="Times New Roman"/>
          <w:lang w:val="pt-BR"/>
        </w:rPr>
        <w:t>-RGO</w:t>
      </w:r>
      <w:r w:rsidR="00E36E86" w:rsidRPr="00F74E86">
        <w:rPr>
          <w:rFonts w:ascii="Times New Roman" w:hAnsi="Times New Roman"/>
          <w:lang w:val="pt-BR"/>
        </w:rPr>
        <w:t xml:space="preserve"> </w:t>
      </w:r>
      <w:r w:rsidR="00765FD6">
        <w:rPr>
          <w:rFonts w:ascii="Times New Roman" w:hAnsi="Times New Roman"/>
          <w:lang w:val="pt-BR"/>
        </w:rPr>
        <w:t>(5)</w:t>
      </w:r>
      <w:r w:rsidR="00E36E86" w:rsidRPr="00F74E86">
        <w:rPr>
          <w:rFonts w:ascii="Times New Roman" w:hAnsi="Times New Roman"/>
          <w:lang w:val="pt-BR"/>
        </w:rPr>
        <w:t>, resultando na mineralização dos poluentes a CO</w:t>
      </w:r>
      <w:r w:rsidR="00E36E86" w:rsidRPr="00F74E86">
        <w:rPr>
          <w:rFonts w:ascii="Times New Roman" w:hAnsi="Times New Roman"/>
          <w:vertAlign w:val="subscript"/>
          <w:lang w:val="pt-BR"/>
        </w:rPr>
        <w:t>2</w:t>
      </w:r>
      <w:r w:rsidR="00E36E86" w:rsidRPr="00F74E86">
        <w:rPr>
          <w:rFonts w:ascii="Times New Roman" w:hAnsi="Times New Roman"/>
          <w:lang w:val="pt-BR"/>
        </w:rPr>
        <w:t xml:space="preserve"> e H</w:t>
      </w:r>
      <w:r w:rsidR="00E36E86" w:rsidRPr="00F74E86">
        <w:rPr>
          <w:rFonts w:ascii="Times New Roman" w:hAnsi="Times New Roman"/>
          <w:vertAlign w:val="subscript"/>
          <w:lang w:val="pt-BR"/>
        </w:rPr>
        <w:t>2</w:t>
      </w:r>
      <w:r w:rsidR="00E36E86" w:rsidRPr="00F74E86">
        <w:rPr>
          <w:rFonts w:ascii="Times New Roman" w:hAnsi="Times New Roman"/>
          <w:lang w:val="pt-BR"/>
        </w:rPr>
        <w:t xml:space="preserve">O como mostra a equação 4 </w:t>
      </w:r>
      <w:r w:rsidR="00765FD6">
        <w:rPr>
          <w:rFonts w:ascii="Times New Roman" w:hAnsi="Times New Roman"/>
          <w:lang w:val="pt-BR"/>
        </w:rPr>
        <w:t>(6)</w:t>
      </w:r>
      <w:r w:rsidR="00E36E86" w:rsidRPr="00F74E86">
        <w:rPr>
          <w:rFonts w:ascii="Times New Roman" w:hAnsi="Times New Roman"/>
          <w:lang w:val="pt-BR"/>
        </w:rPr>
        <w:t>.</w:t>
      </w:r>
    </w:p>
    <w:p w14:paraId="58588E83" w14:textId="77777777" w:rsidR="00E36E86" w:rsidRPr="00F74E86" w:rsidRDefault="00E36E86" w:rsidP="0054251A">
      <w:pPr>
        <w:pStyle w:val="TAMainText"/>
        <w:rPr>
          <w:rFonts w:ascii="Times New Roman" w:hAnsi="Times New Roman"/>
          <w:lang w:val="pt-BR"/>
        </w:rPr>
      </w:pPr>
    </w:p>
    <w:p w14:paraId="2A8EB272" w14:textId="01D3C9C1" w:rsidR="00E36E86" w:rsidRPr="00F74E86" w:rsidRDefault="00E36E86" w:rsidP="00E36E86">
      <w:pPr>
        <w:pStyle w:val="TAMainText"/>
        <w:jc w:val="left"/>
        <w:rPr>
          <w:rFonts w:ascii="Times New Roman" w:hAnsi="Times New Roman"/>
          <w:lang w:val="pt-BR"/>
        </w:rPr>
      </w:pPr>
      <w:r w:rsidRPr="00F74E86">
        <w:rPr>
          <w:rFonts w:ascii="Times New Roman" w:hAnsi="Times New Roman"/>
          <w:lang w:val="pt-BR"/>
        </w:rPr>
        <w:t>V</w:t>
      </w:r>
      <w:r w:rsidRPr="00F74E86">
        <w:rPr>
          <w:rFonts w:ascii="Times New Roman" w:hAnsi="Times New Roman"/>
          <w:vertAlign w:val="subscript"/>
          <w:lang w:val="pt-BR"/>
        </w:rPr>
        <w:t>2</w:t>
      </w:r>
      <w:r w:rsidRPr="00F74E86">
        <w:rPr>
          <w:rFonts w:ascii="Times New Roman" w:hAnsi="Times New Roman"/>
          <w:lang w:val="pt-BR"/>
        </w:rPr>
        <w:t>O</w:t>
      </w:r>
      <w:r w:rsidRPr="00F74E86">
        <w:rPr>
          <w:rFonts w:ascii="Times New Roman" w:hAnsi="Times New Roman"/>
          <w:vertAlign w:val="subscript"/>
          <w:lang w:val="pt-BR"/>
        </w:rPr>
        <w:t>5</w:t>
      </w:r>
      <w:r w:rsidRPr="00F74E86">
        <w:rPr>
          <w:rFonts w:ascii="Times New Roman" w:hAnsi="Times New Roman"/>
          <w:lang w:val="pt-BR"/>
        </w:rPr>
        <w:t xml:space="preserve"> + RGO + h</w:t>
      </w:r>
      <w:r w:rsidRPr="00F74E86">
        <w:rPr>
          <w:rFonts w:ascii="Cambria Math" w:hAnsi="Cambria Math" w:cs="Cambria Math"/>
          <w:lang w:val="pt-BR"/>
        </w:rPr>
        <w:t>𝒗</w:t>
      </w:r>
      <w:r w:rsidRPr="00F74E86">
        <w:rPr>
          <w:rFonts w:ascii="Times New Roman" w:hAnsi="Times New Roman"/>
          <w:lang w:val="pt-BR"/>
        </w:rPr>
        <w:t xml:space="preserve"> ↔ V</w:t>
      </w:r>
      <w:r w:rsidRPr="00F74E86">
        <w:rPr>
          <w:rFonts w:ascii="Times New Roman" w:hAnsi="Times New Roman"/>
          <w:vertAlign w:val="subscript"/>
          <w:lang w:val="pt-BR"/>
        </w:rPr>
        <w:t>2</w:t>
      </w:r>
      <w:r w:rsidRPr="00F74E86">
        <w:rPr>
          <w:rFonts w:ascii="Times New Roman" w:hAnsi="Times New Roman"/>
          <w:lang w:val="pt-BR"/>
        </w:rPr>
        <w:t>O</w:t>
      </w:r>
      <w:r w:rsidRPr="00F74E86">
        <w:rPr>
          <w:rFonts w:ascii="Times New Roman" w:hAnsi="Times New Roman"/>
          <w:vertAlign w:val="subscript"/>
          <w:lang w:val="pt-BR"/>
        </w:rPr>
        <w:t>5</w:t>
      </w:r>
      <w:r w:rsidRPr="00F74E86">
        <w:rPr>
          <w:rFonts w:ascii="Times New Roman" w:hAnsi="Times New Roman"/>
          <w:lang w:val="pt-BR"/>
        </w:rPr>
        <w:t xml:space="preserve"> (h</w:t>
      </w:r>
      <w:r w:rsidRPr="00F74E86">
        <w:rPr>
          <w:rFonts w:ascii="Times New Roman" w:hAnsi="Times New Roman"/>
          <w:vertAlign w:val="superscript"/>
          <w:lang w:val="pt-BR"/>
        </w:rPr>
        <w:t>+</w:t>
      </w:r>
      <w:r w:rsidRPr="00F74E86">
        <w:rPr>
          <w:rFonts w:ascii="Times New Roman" w:hAnsi="Times New Roman"/>
          <w:lang w:val="pt-BR"/>
        </w:rPr>
        <w:t>) + RGO (e</w:t>
      </w:r>
      <w:r w:rsidRPr="00F74E86">
        <w:rPr>
          <w:rFonts w:ascii="Times New Roman" w:hAnsi="Times New Roman"/>
          <w:vertAlign w:val="superscript"/>
          <w:lang w:val="pt-BR"/>
        </w:rPr>
        <w:t>-</w:t>
      </w:r>
      <w:r w:rsidRPr="00F74E86">
        <w:rPr>
          <w:rFonts w:ascii="Times New Roman" w:hAnsi="Times New Roman"/>
          <w:lang w:val="pt-BR"/>
        </w:rPr>
        <w:t xml:space="preserve">)         </w:t>
      </w:r>
      <w:r w:rsidR="00765FD6">
        <w:rPr>
          <w:rFonts w:ascii="Times New Roman" w:hAnsi="Times New Roman"/>
          <w:lang w:val="pt-BR"/>
        </w:rPr>
        <w:t>eq.</w:t>
      </w:r>
      <w:r w:rsidRPr="00F74E86">
        <w:rPr>
          <w:rFonts w:ascii="Times New Roman" w:hAnsi="Times New Roman"/>
          <w:lang w:val="pt-BR"/>
        </w:rPr>
        <w:t>1</w:t>
      </w:r>
    </w:p>
    <w:p w14:paraId="3F6097FB" w14:textId="06F0FBA7" w:rsidR="00E36E86" w:rsidRPr="00D23993" w:rsidRDefault="00E36E86" w:rsidP="00E36E86">
      <w:pPr>
        <w:pStyle w:val="TAMainText"/>
        <w:jc w:val="left"/>
        <w:rPr>
          <w:rFonts w:ascii="Times New Roman" w:hAnsi="Times New Roman"/>
          <w:lang w:val="pt-BR"/>
        </w:rPr>
      </w:pPr>
      <w:r w:rsidRPr="00D23993">
        <w:rPr>
          <w:rFonts w:ascii="Times New Roman" w:hAnsi="Times New Roman"/>
          <w:lang w:val="pt-BR"/>
        </w:rPr>
        <w:t>V</w:t>
      </w:r>
      <w:r w:rsidRPr="00D23993">
        <w:rPr>
          <w:rFonts w:ascii="Times New Roman" w:hAnsi="Times New Roman"/>
          <w:vertAlign w:val="subscript"/>
          <w:lang w:val="pt-BR"/>
        </w:rPr>
        <w:t>2</w:t>
      </w:r>
      <w:r w:rsidRPr="00D23993">
        <w:rPr>
          <w:rFonts w:ascii="Times New Roman" w:hAnsi="Times New Roman"/>
          <w:lang w:val="pt-BR"/>
        </w:rPr>
        <w:t>O</w:t>
      </w:r>
      <w:r w:rsidRPr="00D23993">
        <w:rPr>
          <w:rFonts w:ascii="Times New Roman" w:hAnsi="Times New Roman"/>
          <w:vertAlign w:val="subscript"/>
          <w:lang w:val="pt-BR"/>
        </w:rPr>
        <w:t>5</w:t>
      </w:r>
      <w:r w:rsidRPr="00D23993">
        <w:rPr>
          <w:rFonts w:ascii="Times New Roman" w:hAnsi="Times New Roman"/>
          <w:lang w:val="pt-BR"/>
        </w:rPr>
        <w:t xml:space="preserve"> (h</w:t>
      </w:r>
      <w:r w:rsidRPr="00D23993">
        <w:rPr>
          <w:rFonts w:ascii="Times New Roman" w:hAnsi="Times New Roman"/>
          <w:vertAlign w:val="superscript"/>
          <w:lang w:val="pt-BR"/>
        </w:rPr>
        <w:t>+</w:t>
      </w:r>
      <w:r w:rsidRPr="00D23993">
        <w:rPr>
          <w:rFonts w:ascii="Times New Roman" w:hAnsi="Times New Roman"/>
          <w:lang w:val="pt-BR"/>
        </w:rPr>
        <w:t>) + OH</w:t>
      </w:r>
      <w:r w:rsidRPr="00D23993">
        <w:rPr>
          <w:rFonts w:ascii="Times New Roman" w:hAnsi="Times New Roman"/>
          <w:vertAlign w:val="superscript"/>
          <w:lang w:val="pt-BR"/>
        </w:rPr>
        <w:t>-</w:t>
      </w:r>
      <w:r w:rsidRPr="00D23993">
        <w:rPr>
          <w:rFonts w:ascii="Times New Roman" w:hAnsi="Times New Roman"/>
          <w:lang w:val="pt-BR"/>
        </w:rPr>
        <w:t xml:space="preserve"> → V</w:t>
      </w:r>
      <w:r w:rsidRPr="00D23993">
        <w:rPr>
          <w:rFonts w:ascii="Times New Roman" w:hAnsi="Times New Roman"/>
          <w:vertAlign w:val="subscript"/>
          <w:lang w:val="pt-BR"/>
        </w:rPr>
        <w:t>2</w:t>
      </w:r>
      <w:r w:rsidRPr="00D23993">
        <w:rPr>
          <w:rFonts w:ascii="Times New Roman" w:hAnsi="Times New Roman"/>
          <w:lang w:val="pt-BR"/>
        </w:rPr>
        <w:t>O</w:t>
      </w:r>
      <w:r w:rsidRPr="00D23993">
        <w:rPr>
          <w:rFonts w:ascii="Times New Roman" w:hAnsi="Times New Roman"/>
          <w:vertAlign w:val="subscript"/>
          <w:lang w:val="pt-BR"/>
        </w:rPr>
        <w:t>5</w:t>
      </w:r>
      <w:r w:rsidRPr="00D23993">
        <w:rPr>
          <w:rFonts w:ascii="Times New Roman" w:hAnsi="Times New Roman"/>
          <w:lang w:val="pt-BR"/>
        </w:rPr>
        <w:t xml:space="preserve"> + •OH + O</w:t>
      </w:r>
      <w:r w:rsidRPr="00D23993">
        <w:rPr>
          <w:rFonts w:ascii="Times New Roman" w:hAnsi="Times New Roman"/>
          <w:vertAlign w:val="subscript"/>
          <w:lang w:val="pt-BR"/>
        </w:rPr>
        <w:t>2</w:t>
      </w:r>
      <w:r>
        <w:rPr>
          <w:rFonts w:ascii="Times New Roman" w:hAnsi="Times New Roman"/>
          <w:vertAlign w:val="subscript"/>
          <w:lang w:val="pt-BR"/>
        </w:rPr>
        <w:t xml:space="preserve">                      </w:t>
      </w:r>
      <w:r>
        <w:rPr>
          <w:rFonts w:ascii="Times New Roman" w:hAnsi="Times New Roman"/>
          <w:lang w:val="pt-BR"/>
        </w:rPr>
        <w:t xml:space="preserve">    </w:t>
      </w:r>
      <w:r w:rsidR="00765FD6">
        <w:rPr>
          <w:rFonts w:ascii="Times New Roman" w:hAnsi="Times New Roman"/>
          <w:lang w:val="pt-BR"/>
        </w:rPr>
        <w:t>eq.2</w:t>
      </w:r>
    </w:p>
    <w:p w14:paraId="77B3467B" w14:textId="5F9CCEA5" w:rsidR="00E36E86" w:rsidRPr="00D23993" w:rsidRDefault="00E36E86" w:rsidP="00E36E86">
      <w:pPr>
        <w:pStyle w:val="TAMainText"/>
        <w:jc w:val="left"/>
        <w:rPr>
          <w:rFonts w:ascii="Times New Roman" w:hAnsi="Times New Roman"/>
          <w:lang w:val="pt-BR"/>
        </w:rPr>
      </w:pPr>
      <w:r w:rsidRPr="00D23993">
        <w:rPr>
          <w:rFonts w:ascii="Times New Roman" w:hAnsi="Times New Roman"/>
          <w:lang w:val="pt-BR"/>
        </w:rPr>
        <w:t>RGO (e</w:t>
      </w:r>
      <w:r w:rsidRPr="00D23993">
        <w:rPr>
          <w:rFonts w:ascii="Times New Roman" w:hAnsi="Times New Roman"/>
          <w:vertAlign w:val="superscript"/>
          <w:lang w:val="pt-BR"/>
        </w:rPr>
        <w:t>-</w:t>
      </w:r>
      <w:r w:rsidRPr="00D23993">
        <w:rPr>
          <w:rFonts w:ascii="Times New Roman" w:hAnsi="Times New Roman"/>
          <w:lang w:val="pt-BR"/>
        </w:rPr>
        <w:t>) + H</w:t>
      </w:r>
      <w:r w:rsidRPr="00D23993">
        <w:rPr>
          <w:rFonts w:ascii="Times New Roman" w:hAnsi="Times New Roman"/>
          <w:vertAlign w:val="superscript"/>
          <w:lang w:val="pt-BR"/>
        </w:rPr>
        <w:t>+</w:t>
      </w:r>
      <w:r w:rsidRPr="00D23993">
        <w:rPr>
          <w:rFonts w:ascii="Times New Roman" w:hAnsi="Times New Roman"/>
          <w:lang w:val="pt-BR"/>
        </w:rPr>
        <w:t xml:space="preserve"> → RGO + •O + H</w:t>
      </w:r>
      <w:r w:rsidRPr="00D23993">
        <w:rPr>
          <w:rFonts w:ascii="Times New Roman" w:hAnsi="Times New Roman"/>
          <w:vertAlign w:val="subscript"/>
          <w:lang w:val="pt-BR"/>
        </w:rPr>
        <w:t>2</w:t>
      </w:r>
      <w:r>
        <w:rPr>
          <w:rFonts w:ascii="Times New Roman" w:hAnsi="Times New Roman"/>
          <w:vertAlign w:val="subscript"/>
          <w:lang w:val="pt-BR"/>
        </w:rPr>
        <w:t xml:space="preserve">                                     </w:t>
      </w:r>
      <w:r w:rsidR="00765FD6">
        <w:rPr>
          <w:rFonts w:ascii="Times New Roman" w:hAnsi="Times New Roman"/>
          <w:lang w:val="pt-BR"/>
        </w:rPr>
        <w:t>eq.3</w:t>
      </w:r>
    </w:p>
    <w:p w14:paraId="33A3D5C5" w14:textId="3424853F" w:rsidR="00E36E86" w:rsidRDefault="00E36E86" w:rsidP="00E36E86">
      <w:pPr>
        <w:pStyle w:val="TAMainText"/>
        <w:jc w:val="left"/>
        <w:rPr>
          <w:rFonts w:ascii="Times New Roman" w:hAnsi="Times New Roman"/>
          <w:lang w:val="pt-BR"/>
        </w:rPr>
      </w:pPr>
      <w:r w:rsidRPr="00D23993">
        <w:rPr>
          <w:rFonts w:ascii="Times New Roman" w:hAnsi="Times New Roman"/>
          <w:lang w:val="pt-BR"/>
        </w:rPr>
        <w:t>•OH + •O + corante → CO</w:t>
      </w:r>
      <w:r w:rsidRPr="00D23993">
        <w:rPr>
          <w:rFonts w:ascii="Times New Roman" w:hAnsi="Times New Roman"/>
          <w:vertAlign w:val="subscript"/>
          <w:lang w:val="pt-BR"/>
        </w:rPr>
        <w:t>2</w:t>
      </w:r>
      <w:r w:rsidRPr="00D23993">
        <w:rPr>
          <w:rFonts w:ascii="Times New Roman" w:hAnsi="Times New Roman"/>
          <w:lang w:val="pt-BR"/>
        </w:rPr>
        <w:t xml:space="preserve"> + H</w:t>
      </w:r>
      <w:r w:rsidRPr="00D23993">
        <w:rPr>
          <w:rFonts w:ascii="Times New Roman" w:hAnsi="Times New Roman"/>
          <w:vertAlign w:val="subscript"/>
          <w:lang w:val="pt-BR"/>
        </w:rPr>
        <w:t>2</w:t>
      </w:r>
      <w:r w:rsidRPr="00D23993">
        <w:rPr>
          <w:rFonts w:ascii="Times New Roman" w:hAnsi="Times New Roman"/>
          <w:lang w:val="pt-BR"/>
        </w:rPr>
        <w:t>O</w:t>
      </w:r>
      <w:r>
        <w:rPr>
          <w:rFonts w:ascii="Times New Roman" w:hAnsi="Times New Roman"/>
          <w:lang w:val="pt-BR"/>
        </w:rPr>
        <w:t xml:space="preserve">                       </w:t>
      </w:r>
      <w:r w:rsidR="00765FD6">
        <w:rPr>
          <w:rFonts w:ascii="Times New Roman" w:hAnsi="Times New Roman"/>
          <w:lang w:val="pt-BR"/>
        </w:rPr>
        <w:t>eq.4</w:t>
      </w:r>
      <w:r>
        <w:rPr>
          <w:rFonts w:ascii="Times New Roman" w:hAnsi="Times New Roman"/>
          <w:lang w:val="pt-BR"/>
        </w:rPr>
        <w:t xml:space="preserve">                           </w:t>
      </w:r>
    </w:p>
    <w:p w14:paraId="7C1B9181" w14:textId="77777777" w:rsidR="00E36E86" w:rsidRDefault="00E36E86" w:rsidP="0054251A">
      <w:pPr>
        <w:pStyle w:val="TAMainText"/>
        <w:rPr>
          <w:rFonts w:ascii="Times New Roman" w:hAnsi="Times New Roman"/>
          <w:lang w:val="pt-BR"/>
        </w:rPr>
      </w:pPr>
    </w:p>
    <w:p w14:paraId="24B906D2" w14:textId="3808BBB1" w:rsidR="0054251A" w:rsidRDefault="005E730B" w:rsidP="0054251A">
      <w:pPr>
        <w:pStyle w:val="TAMainText"/>
        <w:rPr>
          <w:rFonts w:ascii="Times New Roman" w:hAnsi="Times New Roman"/>
          <w:lang w:val="pt-BR"/>
        </w:rPr>
      </w:pPr>
      <w:r>
        <w:rPr>
          <w:rFonts w:ascii="Times New Roman" w:hAnsi="Times New Roman"/>
          <w:lang w:val="pt-BR"/>
        </w:rPr>
        <w:t>A</w:t>
      </w:r>
      <w:r w:rsidRPr="002F0152">
        <w:rPr>
          <w:rFonts w:ascii="Times New Roman" w:hAnsi="Times New Roman"/>
          <w:lang w:val="pt-BR"/>
        </w:rPr>
        <w:t>s</w:t>
      </w:r>
      <w:r>
        <w:rPr>
          <w:rFonts w:ascii="Times New Roman" w:hAnsi="Times New Roman"/>
          <w:lang w:val="pt-BR"/>
        </w:rPr>
        <w:t xml:space="preserve"> </w:t>
      </w:r>
      <w:r w:rsidR="00837351">
        <w:rPr>
          <w:rFonts w:ascii="Times New Roman" w:hAnsi="Times New Roman"/>
          <w:lang w:val="pt-BR"/>
        </w:rPr>
        <w:t>diversas morfologias adotadas pelas nanoestruturas de V</w:t>
      </w:r>
      <w:r w:rsidR="00837351" w:rsidRPr="006D56F8">
        <w:rPr>
          <w:rFonts w:ascii="Times New Roman" w:hAnsi="Times New Roman"/>
          <w:vertAlign w:val="subscript"/>
          <w:lang w:val="pt-BR"/>
        </w:rPr>
        <w:t>2</w:t>
      </w:r>
      <w:r w:rsidR="00837351">
        <w:rPr>
          <w:rFonts w:ascii="Times New Roman" w:hAnsi="Times New Roman"/>
          <w:lang w:val="pt-BR"/>
        </w:rPr>
        <w:t>O</w:t>
      </w:r>
      <w:r w:rsidR="00837351" w:rsidRPr="006D56F8">
        <w:rPr>
          <w:rFonts w:ascii="Times New Roman" w:hAnsi="Times New Roman"/>
          <w:vertAlign w:val="subscript"/>
          <w:lang w:val="pt-BR"/>
        </w:rPr>
        <w:t>5</w:t>
      </w:r>
      <w:r w:rsidR="00837351">
        <w:rPr>
          <w:rFonts w:ascii="Times New Roman" w:hAnsi="Times New Roman"/>
          <w:lang w:val="pt-BR"/>
        </w:rPr>
        <w:t xml:space="preserve">, bem como a redução de seu tamanho à escala nanométrica, </w:t>
      </w:r>
      <w:r w:rsidR="00E36E86">
        <w:rPr>
          <w:rFonts w:ascii="Times New Roman" w:hAnsi="Times New Roman"/>
          <w:lang w:val="pt-BR"/>
        </w:rPr>
        <w:t>alteram suas</w:t>
      </w:r>
      <w:r w:rsidR="00837351">
        <w:rPr>
          <w:rFonts w:ascii="Times New Roman" w:hAnsi="Times New Roman"/>
          <w:lang w:val="pt-BR"/>
        </w:rPr>
        <w:t xml:space="preserve"> </w:t>
      </w:r>
      <w:r>
        <w:rPr>
          <w:rFonts w:ascii="Times New Roman" w:hAnsi="Times New Roman"/>
          <w:lang w:val="pt-BR"/>
        </w:rPr>
        <w:t xml:space="preserve">propriedades catalíticas </w:t>
      </w:r>
      <w:r w:rsidR="00765FD6">
        <w:rPr>
          <w:rFonts w:ascii="Times New Roman" w:hAnsi="Times New Roman"/>
          <w:lang w:val="pt-BR"/>
        </w:rPr>
        <w:t>(7)</w:t>
      </w:r>
      <w:r w:rsidRPr="002A6595">
        <w:rPr>
          <w:rFonts w:ascii="Times New Roman" w:hAnsi="Times New Roman"/>
          <w:lang w:val="pt-BR"/>
        </w:rPr>
        <w:t xml:space="preserve">, </w:t>
      </w:r>
      <w:r w:rsidR="00E36E86">
        <w:rPr>
          <w:rFonts w:ascii="Times New Roman" w:hAnsi="Times New Roman"/>
          <w:lang w:val="pt-BR"/>
        </w:rPr>
        <w:t xml:space="preserve">revelando </w:t>
      </w:r>
      <w:r w:rsidR="001D5AC3">
        <w:rPr>
          <w:rFonts w:ascii="Times New Roman" w:hAnsi="Times New Roman"/>
          <w:lang w:val="pt-BR"/>
        </w:rPr>
        <w:t xml:space="preserve">certas características físico-químicas até então </w:t>
      </w:r>
      <w:r w:rsidR="001D5AC3">
        <w:rPr>
          <w:rFonts w:ascii="Times New Roman" w:hAnsi="Times New Roman"/>
          <w:lang w:val="pt-BR"/>
        </w:rPr>
        <w:lastRenderedPageBreak/>
        <w:t xml:space="preserve">desconhecidas, como por exemplo, </w:t>
      </w:r>
      <w:r w:rsidRPr="002F0152">
        <w:rPr>
          <w:rFonts w:ascii="Times New Roman" w:hAnsi="Times New Roman"/>
          <w:lang w:val="pt-BR"/>
        </w:rPr>
        <w:t xml:space="preserve">a exposição de diferentes faces do cristal aos agentes químicos da reação </w:t>
      </w:r>
      <w:r w:rsidR="00765FD6">
        <w:rPr>
          <w:rFonts w:ascii="Times New Roman" w:hAnsi="Times New Roman"/>
          <w:lang w:val="pt-BR"/>
        </w:rPr>
        <w:t>(8)</w:t>
      </w:r>
      <w:r w:rsidRPr="002A6595">
        <w:rPr>
          <w:rFonts w:ascii="Times New Roman" w:hAnsi="Times New Roman"/>
          <w:lang w:val="pt-BR"/>
        </w:rPr>
        <w:t>.</w:t>
      </w:r>
      <w:r w:rsidR="00D23993" w:rsidRPr="002A6595">
        <w:rPr>
          <w:rFonts w:ascii="Times New Roman" w:hAnsi="Times New Roman"/>
          <w:lang w:val="pt-BR"/>
        </w:rPr>
        <w:t xml:space="preserve"> </w:t>
      </w:r>
      <w:r w:rsidR="0054251A" w:rsidRPr="002A6595">
        <w:rPr>
          <w:rFonts w:ascii="Times New Roman" w:hAnsi="Times New Roman"/>
          <w:lang w:val="pt-BR"/>
        </w:rPr>
        <w:t xml:space="preserve"> </w:t>
      </w:r>
    </w:p>
    <w:p w14:paraId="69001090" w14:textId="7A0BA551" w:rsidR="00635C4D" w:rsidRDefault="00F22102" w:rsidP="0054251A">
      <w:pPr>
        <w:pStyle w:val="TAMainText"/>
        <w:rPr>
          <w:rFonts w:ascii="Times New Roman" w:hAnsi="Times New Roman"/>
          <w:lang w:val="pt-BR"/>
        </w:rPr>
      </w:pPr>
      <w:r w:rsidRPr="00F22102">
        <w:rPr>
          <w:rFonts w:ascii="Times New Roman" w:hAnsi="Times New Roman"/>
          <w:lang w:val="pt-BR"/>
        </w:rPr>
        <w:t xml:space="preserve">Sendo assim, o presente trabalho estabeleceu diferentes protocolos de síntese, </w:t>
      </w:r>
      <w:r w:rsidR="008B35E0">
        <w:rPr>
          <w:rFonts w:ascii="Times New Roman" w:hAnsi="Times New Roman"/>
          <w:lang w:val="pt-BR"/>
        </w:rPr>
        <w:t>que result</w:t>
      </w:r>
      <w:r w:rsidR="00DC25E7">
        <w:rPr>
          <w:rFonts w:ascii="Times New Roman" w:hAnsi="Times New Roman"/>
          <w:lang w:val="pt-BR"/>
        </w:rPr>
        <w:t>aram</w:t>
      </w:r>
      <w:r w:rsidRPr="00F22102">
        <w:rPr>
          <w:rFonts w:ascii="Times New Roman" w:hAnsi="Times New Roman"/>
          <w:lang w:val="pt-BR"/>
        </w:rPr>
        <w:t xml:space="preserve"> em nanoestruturas de V</w:t>
      </w:r>
      <w:r w:rsidRPr="001217B0">
        <w:rPr>
          <w:rFonts w:ascii="Times New Roman" w:hAnsi="Times New Roman"/>
          <w:vertAlign w:val="subscript"/>
          <w:lang w:val="pt-BR"/>
        </w:rPr>
        <w:t>2</w:t>
      </w:r>
      <w:r w:rsidRPr="00F22102">
        <w:rPr>
          <w:rFonts w:ascii="Times New Roman" w:hAnsi="Times New Roman"/>
          <w:lang w:val="pt-BR"/>
        </w:rPr>
        <w:t>O</w:t>
      </w:r>
      <w:r w:rsidRPr="001217B0">
        <w:rPr>
          <w:rFonts w:ascii="Times New Roman" w:hAnsi="Times New Roman"/>
          <w:vertAlign w:val="subscript"/>
          <w:lang w:val="pt-BR"/>
        </w:rPr>
        <w:t>5</w:t>
      </w:r>
      <w:r w:rsidRPr="00F22102">
        <w:rPr>
          <w:rFonts w:ascii="Times New Roman" w:hAnsi="Times New Roman"/>
          <w:lang w:val="pt-BR"/>
        </w:rPr>
        <w:t xml:space="preserve"> com diferentes morfologias: </w:t>
      </w:r>
      <w:proofErr w:type="spellStart"/>
      <w:r w:rsidRPr="00F22102">
        <w:rPr>
          <w:rFonts w:ascii="Times New Roman" w:hAnsi="Times New Roman"/>
          <w:lang w:val="pt-BR"/>
        </w:rPr>
        <w:t>nanobelts</w:t>
      </w:r>
      <w:proofErr w:type="spellEnd"/>
      <w:r w:rsidRPr="00F22102">
        <w:rPr>
          <w:rFonts w:ascii="Times New Roman" w:hAnsi="Times New Roman"/>
          <w:lang w:val="pt-BR"/>
        </w:rPr>
        <w:t xml:space="preserve"> (</w:t>
      </w:r>
      <w:r w:rsidR="001256F0" w:rsidRPr="00F74E86">
        <w:rPr>
          <w:rFonts w:ascii="Times New Roman" w:hAnsi="Times New Roman"/>
          <w:lang w:val="pt-BR"/>
        </w:rPr>
        <w:t>V</w:t>
      </w:r>
      <w:r w:rsidR="001256F0" w:rsidRPr="00F74E86">
        <w:rPr>
          <w:rFonts w:ascii="Times New Roman" w:hAnsi="Times New Roman"/>
          <w:vertAlign w:val="subscript"/>
          <w:lang w:val="pt-BR"/>
        </w:rPr>
        <w:t>2</w:t>
      </w:r>
      <w:r w:rsidR="001256F0" w:rsidRPr="00F74E86">
        <w:rPr>
          <w:rFonts w:ascii="Times New Roman" w:hAnsi="Times New Roman"/>
          <w:lang w:val="pt-BR"/>
        </w:rPr>
        <w:t>O</w:t>
      </w:r>
      <w:r w:rsidR="001256F0" w:rsidRPr="00F74E86">
        <w:rPr>
          <w:rFonts w:ascii="Times New Roman" w:hAnsi="Times New Roman"/>
          <w:vertAlign w:val="subscript"/>
          <w:lang w:val="pt-BR"/>
        </w:rPr>
        <w:t>5</w:t>
      </w:r>
      <w:r w:rsidR="001256F0" w:rsidRPr="00F74E86">
        <w:rPr>
          <w:rFonts w:ascii="Times New Roman" w:hAnsi="Times New Roman"/>
          <w:lang w:val="pt-BR"/>
        </w:rPr>
        <w:t>-</w:t>
      </w:r>
      <w:r w:rsidRPr="00F22102">
        <w:rPr>
          <w:rFonts w:ascii="Times New Roman" w:hAnsi="Times New Roman"/>
          <w:lang w:val="pt-BR"/>
        </w:rPr>
        <w:t>B), microesferas maciças (</w:t>
      </w:r>
      <w:r w:rsidR="001256F0" w:rsidRPr="00F74E86">
        <w:rPr>
          <w:rFonts w:ascii="Times New Roman" w:hAnsi="Times New Roman"/>
          <w:lang w:val="pt-BR"/>
        </w:rPr>
        <w:t>V</w:t>
      </w:r>
      <w:r w:rsidR="001256F0" w:rsidRPr="00F74E86">
        <w:rPr>
          <w:rFonts w:ascii="Times New Roman" w:hAnsi="Times New Roman"/>
          <w:vertAlign w:val="subscript"/>
          <w:lang w:val="pt-BR"/>
        </w:rPr>
        <w:t>2</w:t>
      </w:r>
      <w:r w:rsidR="001256F0" w:rsidRPr="00F74E86">
        <w:rPr>
          <w:rFonts w:ascii="Times New Roman" w:hAnsi="Times New Roman"/>
          <w:lang w:val="pt-BR"/>
        </w:rPr>
        <w:t>O</w:t>
      </w:r>
      <w:r w:rsidR="001256F0" w:rsidRPr="00F74E86">
        <w:rPr>
          <w:rFonts w:ascii="Times New Roman" w:hAnsi="Times New Roman"/>
          <w:vertAlign w:val="subscript"/>
          <w:lang w:val="pt-BR"/>
        </w:rPr>
        <w:t>5</w:t>
      </w:r>
      <w:r w:rsidR="001256F0" w:rsidRPr="00F74E86">
        <w:rPr>
          <w:rFonts w:ascii="Times New Roman" w:hAnsi="Times New Roman"/>
          <w:lang w:val="pt-BR"/>
        </w:rPr>
        <w:t>-</w:t>
      </w:r>
      <w:r w:rsidRPr="00F22102">
        <w:rPr>
          <w:rFonts w:ascii="Times New Roman" w:hAnsi="Times New Roman"/>
          <w:lang w:val="pt-BR"/>
        </w:rPr>
        <w:t>EM) e microesferas core-</w:t>
      </w:r>
      <w:proofErr w:type="spellStart"/>
      <w:r w:rsidRPr="00F22102">
        <w:rPr>
          <w:rFonts w:ascii="Times New Roman" w:hAnsi="Times New Roman"/>
          <w:lang w:val="pt-BR"/>
        </w:rPr>
        <w:t>shell</w:t>
      </w:r>
      <w:proofErr w:type="spellEnd"/>
      <w:r w:rsidRPr="00F22102">
        <w:rPr>
          <w:rFonts w:ascii="Times New Roman" w:hAnsi="Times New Roman"/>
          <w:lang w:val="pt-BR"/>
        </w:rPr>
        <w:t xml:space="preserve"> (</w:t>
      </w:r>
      <w:r w:rsidR="001256F0" w:rsidRPr="00F74E86">
        <w:rPr>
          <w:rFonts w:ascii="Times New Roman" w:hAnsi="Times New Roman"/>
          <w:lang w:val="pt-BR"/>
        </w:rPr>
        <w:t>V</w:t>
      </w:r>
      <w:r w:rsidR="001256F0" w:rsidRPr="00F74E86">
        <w:rPr>
          <w:rFonts w:ascii="Times New Roman" w:hAnsi="Times New Roman"/>
          <w:vertAlign w:val="subscript"/>
          <w:lang w:val="pt-BR"/>
        </w:rPr>
        <w:t>2</w:t>
      </w:r>
      <w:r w:rsidR="001256F0" w:rsidRPr="00F74E86">
        <w:rPr>
          <w:rFonts w:ascii="Times New Roman" w:hAnsi="Times New Roman"/>
          <w:lang w:val="pt-BR"/>
        </w:rPr>
        <w:t>O</w:t>
      </w:r>
      <w:r w:rsidR="001256F0" w:rsidRPr="00F74E86">
        <w:rPr>
          <w:rFonts w:ascii="Times New Roman" w:hAnsi="Times New Roman"/>
          <w:vertAlign w:val="subscript"/>
          <w:lang w:val="pt-BR"/>
        </w:rPr>
        <w:t>5</w:t>
      </w:r>
      <w:r w:rsidR="001256F0" w:rsidRPr="00F74E86">
        <w:rPr>
          <w:rFonts w:ascii="Times New Roman" w:hAnsi="Times New Roman"/>
          <w:lang w:val="pt-BR"/>
        </w:rPr>
        <w:t>-</w:t>
      </w:r>
      <w:r w:rsidRPr="00F22102">
        <w:rPr>
          <w:rFonts w:ascii="Times New Roman" w:hAnsi="Times New Roman"/>
          <w:lang w:val="pt-BR"/>
        </w:rPr>
        <w:t xml:space="preserve">CS), </w:t>
      </w:r>
      <w:r w:rsidR="008B35E0">
        <w:rPr>
          <w:rFonts w:ascii="Times New Roman" w:hAnsi="Times New Roman"/>
          <w:lang w:val="pt-BR"/>
        </w:rPr>
        <w:t>posteriormente</w:t>
      </w:r>
      <w:r w:rsidRPr="00F22102">
        <w:rPr>
          <w:rFonts w:ascii="Times New Roman" w:hAnsi="Times New Roman"/>
          <w:lang w:val="pt-BR"/>
        </w:rPr>
        <w:t xml:space="preserve"> suportadas em óxido de grafeno reduzido (RGO)</w:t>
      </w:r>
      <w:r w:rsidR="008B35E0">
        <w:rPr>
          <w:rFonts w:ascii="Times New Roman" w:hAnsi="Times New Roman"/>
          <w:lang w:val="pt-BR"/>
        </w:rPr>
        <w:t xml:space="preserve">: </w:t>
      </w:r>
      <w:r w:rsidR="001256F0" w:rsidRPr="00F74E86">
        <w:rPr>
          <w:rFonts w:ascii="Times New Roman" w:hAnsi="Times New Roman"/>
          <w:lang w:val="pt-BR"/>
        </w:rPr>
        <w:t>V</w:t>
      </w:r>
      <w:r w:rsidR="001256F0" w:rsidRPr="00F74E86">
        <w:rPr>
          <w:rFonts w:ascii="Times New Roman" w:hAnsi="Times New Roman"/>
          <w:vertAlign w:val="subscript"/>
          <w:lang w:val="pt-BR"/>
        </w:rPr>
        <w:t>2</w:t>
      </w:r>
      <w:r w:rsidR="001256F0" w:rsidRPr="00F74E86">
        <w:rPr>
          <w:rFonts w:ascii="Times New Roman" w:hAnsi="Times New Roman"/>
          <w:lang w:val="pt-BR"/>
        </w:rPr>
        <w:t>O</w:t>
      </w:r>
      <w:r w:rsidR="001256F0" w:rsidRPr="00F74E86">
        <w:rPr>
          <w:rFonts w:ascii="Times New Roman" w:hAnsi="Times New Roman"/>
          <w:vertAlign w:val="subscript"/>
          <w:lang w:val="pt-BR"/>
        </w:rPr>
        <w:t>5</w:t>
      </w:r>
      <w:r w:rsidR="001256F0" w:rsidRPr="00F74E86">
        <w:rPr>
          <w:rFonts w:ascii="Times New Roman" w:hAnsi="Times New Roman"/>
          <w:lang w:val="pt-BR"/>
        </w:rPr>
        <w:t>-</w:t>
      </w:r>
      <w:r w:rsidR="001217B0" w:rsidRPr="00F22102">
        <w:rPr>
          <w:rFonts w:ascii="Times New Roman" w:hAnsi="Times New Roman"/>
          <w:lang w:val="pt-BR"/>
        </w:rPr>
        <w:t>CS</w:t>
      </w:r>
      <w:r w:rsidR="001217B0">
        <w:rPr>
          <w:rFonts w:ascii="Times New Roman" w:hAnsi="Times New Roman"/>
          <w:lang w:val="pt-BR"/>
        </w:rPr>
        <w:t xml:space="preserve">/RGO e </w:t>
      </w:r>
      <w:r w:rsidR="001256F0" w:rsidRPr="00F74E86">
        <w:rPr>
          <w:rFonts w:ascii="Times New Roman" w:hAnsi="Times New Roman"/>
          <w:lang w:val="pt-BR"/>
        </w:rPr>
        <w:t>V</w:t>
      </w:r>
      <w:r w:rsidR="001256F0" w:rsidRPr="00F74E86">
        <w:rPr>
          <w:rFonts w:ascii="Times New Roman" w:hAnsi="Times New Roman"/>
          <w:vertAlign w:val="subscript"/>
          <w:lang w:val="pt-BR"/>
        </w:rPr>
        <w:t>2</w:t>
      </w:r>
      <w:r w:rsidR="001256F0" w:rsidRPr="00F74E86">
        <w:rPr>
          <w:rFonts w:ascii="Times New Roman" w:hAnsi="Times New Roman"/>
          <w:lang w:val="pt-BR"/>
        </w:rPr>
        <w:t>O</w:t>
      </w:r>
      <w:r w:rsidR="001256F0" w:rsidRPr="00F74E86">
        <w:rPr>
          <w:rFonts w:ascii="Times New Roman" w:hAnsi="Times New Roman"/>
          <w:vertAlign w:val="subscript"/>
          <w:lang w:val="pt-BR"/>
        </w:rPr>
        <w:t>5</w:t>
      </w:r>
      <w:r w:rsidR="001256F0" w:rsidRPr="00F74E86">
        <w:rPr>
          <w:rFonts w:ascii="Times New Roman" w:hAnsi="Times New Roman"/>
          <w:lang w:val="pt-BR"/>
        </w:rPr>
        <w:t>-</w:t>
      </w:r>
      <w:r w:rsidR="001217B0">
        <w:rPr>
          <w:rFonts w:ascii="Times New Roman" w:hAnsi="Times New Roman"/>
          <w:lang w:val="pt-BR"/>
        </w:rPr>
        <w:t>B/RGO</w:t>
      </w:r>
      <w:r w:rsidRPr="00F22102">
        <w:rPr>
          <w:rFonts w:ascii="Times New Roman" w:hAnsi="Times New Roman"/>
          <w:lang w:val="pt-BR"/>
        </w:rPr>
        <w:t xml:space="preserve">. </w:t>
      </w:r>
      <w:r w:rsidR="00635C4D">
        <w:rPr>
          <w:rFonts w:ascii="Times New Roman" w:hAnsi="Times New Roman"/>
          <w:lang w:val="pt-BR"/>
        </w:rPr>
        <w:t>Suas morfologias foram acompanhadas constantemente por microscopia eletrônica, MEV e STEM, de modo a balizar as sínteses dos catali</w:t>
      </w:r>
      <w:r w:rsidR="001256F0">
        <w:rPr>
          <w:rFonts w:ascii="Times New Roman" w:hAnsi="Times New Roman"/>
          <w:lang w:val="pt-BR"/>
        </w:rPr>
        <w:t>s</w:t>
      </w:r>
      <w:r w:rsidR="00635C4D">
        <w:rPr>
          <w:rFonts w:ascii="Times New Roman" w:hAnsi="Times New Roman"/>
          <w:lang w:val="pt-BR"/>
        </w:rPr>
        <w:t xml:space="preserve">adores </w:t>
      </w:r>
      <w:r w:rsidR="001256F0">
        <w:rPr>
          <w:rFonts w:ascii="Times New Roman" w:hAnsi="Times New Roman"/>
          <w:lang w:val="pt-BR"/>
        </w:rPr>
        <w:t>na</w:t>
      </w:r>
      <w:r w:rsidR="00635C4D">
        <w:rPr>
          <w:rFonts w:ascii="Times New Roman" w:hAnsi="Times New Roman"/>
          <w:lang w:val="pt-BR"/>
        </w:rPr>
        <w:t xml:space="preserve">s nanoestruturas desejadas. Foram caracterizados ainda por </w:t>
      </w:r>
      <w:r w:rsidR="00635C4D" w:rsidRPr="00F22102">
        <w:rPr>
          <w:rFonts w:ascii="Times New Roman" w:hAnsi="Times New Roman"/>
          <w:lang w:val="pt-BR"/>
        </w:rPr>
        <w:t>DRX, DRS</w:t>
      </w:r>
      <w:r w:rsidR="00635C4D">
        <w:rPr>
          <w:rFonts w:ascii="Times New Roman" w:hAnsi="Times New Roman"/>
          <w:lang w:val="pt-BR"/>
        </w:rPr>
        <w:t xml:space="preserve"> </w:t>
      </w:r>
      <w:r w:rsidR="00635C4D" w:rsidRPr="00F22102">
        <w:rPr>
          <w:rFonts w:ascii="Times New Roman" w:hAnsi="Times New Roman"/>
          <w:lang w:val="pt-BR"/>
        </w:rPr>
        <w:t xml:space="preserve">e XPS de modo a verificar </w:t>
      </w:r>
      <w:r w:rsidR="00635C4D">
        <w:rPr>
          <w:rFonts w:ascii="Times New Roman" w:hAnsi="Times New Roman"/>
          <w:lang w:val="pt-BR"/>
        </w:rPr>
        <w:t>suas</w:t>
      </w:r>
      <w:r w:rsidR="00635C4D" w:rsidRPr="00F22102">
        <w:rPr>
          <w:rFonts w:ascii="Times New Roman" w:hAnsi="Times New Roman"/>
          <w:lang w:val="pt-BR"/>
        </w:rPr>
        <w:t xml:space="preserve"> propriedades eletrônicas, além da identificação das espécies de vanádio presentes e seus respectivos estados de oxidação.</w:t>
      </w:r>
    </w:p>
    <w:p w14:paraId="1050C843" w14:textId="76A67E7C" w:rsidR="00F22102" w:rsidRDefault="00635C4D" w:rsidP="0054251A">
      <w:pPr>
        <w:pStyle w:val="TAMainText"/>
        <w:rPr>
          <w:rFonts w:ascii="Times New Roman" w:hAnsi="Times New Roman"/>
          <w:lang w:val="pt-BR"/>
        </w:rPr>
      </w:pPr>
      <w:r>
        <w:rPr>
          <w:rFonts w:ascii="Times New Roman" w:hAnsi="Times New Roman"/>
          <w:lang w:val="pt-BR"/>
        </w:rPr>
        <w:t>Tanto as nanoestruturas de V</w:t>
      </w:r>
      <w:r w:rsidRPr="006D56F8">
        <w:rPr>
          <w:rFonts w:ascii="Times New Roman" w:hAnsi="Times New Roman"/>
          <w:vertAlign w:val="subscript"/>
          <w:lang w:val="pt-BR"/>
        </w:rPr>
        <w:t>2</w:t>
      </w:r>
      <w:r>
        <w:rPr>
          <w:rFonts w:ascii="Times New Roman" w:hAnsi="Times New Roman"/>
          <w:lang w:val="pt-BR"/>
        </w:rPr>
        <w:t>O</w:t>
      </w:r>
      <w:r w:rsidRPr="006D56F8">
        <w:rPr>
          <w:rFonts w:ascii="Times New Roman" w:hAnsi="Times New Roman"/>
          <w:vertAlign w:val="subscript"/>
          <w:lang w:val="pt-BR"/>
        </w:rPr>
        <w:t>5</w:t>
      </w:r>
      <w:r>
        <w:rPr>
          <w:rFonts w:ascii="Times New Roman" w:hAnsi="Times New Roman"/>
          <w:lang w:val="pt-BR"/>
        </w:rPr>
        <w:t xml:space="preserve"> como os </w:t>
      </w:r>
      <w:proofErr w:type="spellStart"/>
      <w:r>
        <w:rPr>
          <w:rFonts w:ascii="Times New Roman" w:hAnsi="Times New Roman"/>
          <w:lang w:val="pt-BR"/>
        </w:rPr>
        <w:t>nanocompósitos</w:t>
      </w:r>
      <w:proofErr w:type="spellEnd"/>
      <w:r>
        <w:rPr>
          <w:rFonts w:ascii="Times New Roman" w:hAnsi="Times New Roman"/>
          <w:lang w:val="pt-BR"/>
        </w:rPr>
        <w:t xml:space="preserve"> de V-RGO foram avaliados na </w:t>
      </w:r>
      <w:r w:rsidRPr="001217B0">
        <w:rPr>
          <w:rFonts w:ascii="Times New Roman" w:hAnsi="Times New Roman"/>
          <w:lang w:val="pt-BR"/>
        </w:rPr>
        <w:t>degradação fotocatalítica do índigo carmim</w:t>
      </w:r>
      <w:r>
        <w:rPr>
          <w:rFonts w:ascii="Times New Roman" w:hAnsi="Times New Roman"/>
          <w:lang w:val="pt-BR"/>
        </w:rPr>
        <w:t xml:space="preserve"> (IC).</w:t>
      </w:r>
      <w:r w:rsidR="008C6180">
        <w:rPr>
          <w:rFonts w:ascii="Times New Roman" w:hAnsi="Times New Roman"/>
          <w:lang w:val="pt-BR"/>
        </w:rPr>
        <w:t xml:space="preserve"> Testes foram realizados variando o pH do meio reacional.</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6321BFCE" w14:textId="77777777" w:rsidR="006B4A1C" w:rsidRDefault="006B4A1C" w:rsidP="006B4A1C">
      <w:pPr>
        <w:pStyle w:val="TAMainText"/>
        <w:numPr>
          <w:ilvl w:val="0"/>
          <w:numId w:val="4"/>
        </w:numPr>
        <w:rPr>
          <w:rFonts w:ascii="Times New Roman" w:hAnsi="Times New Roman"/>
          <w:i/>
          <w:lang w:val="pt-BR"/>
        </w:rPr>
      </w:pPr>
      <w:r>
        <w:rPr>
          <w:rFonts w:ascii="Times New Roman" w:hAnsi="Times New Roman"/>
          <w:i/>
          <w:lang w:val="pt-BR"/>
        </w:rPr>
        <w:t>Síntese das nanoestruturas de V</w:t>
      </w:r>
      <w:r w:rsidRPr="00B43B65">
        <w:rPr>
          <w:rFonts w:ascii="Times New Roman" w:hAnsi="Times New Roman"/>
          <w:i/>
          <w:vertAlign w:val="subscript"/>
          <w:lang w:val="pt-BR"/>
        </w:rPr>
        <w:t>2</w:t>
      </w:r>
      <w:r>
        <w:rPr>
          <w:rFonts w:ascii="Times New Roman" w:hAnsi="Times New Roman"/>
          <w:i/>
          <w:lang w:val="pt-BR"/>
        </w:rPr>
        <w:t>O</w:t>
      </w:r>
      <w:r w:rsidRPr="00B43B65">
        <w:rPr>
          <w:rFonts w:ascii="Times New Roman" w:hAnsi="Times New Roman"/>
          <w:i/>
          <w:vertAlign w:val="subscript"/>
          <w:lang w:val="pt-BR"/>
        </w:rPr>
        <w:t>5</w:t>
      </w:r>
      <w:r>
        <w:rPr>
          <w:rFonts w:ascii="Times New Roman" w:hAnsi="Times New Roman"/>
          <w:i/>
          <w:lang w:val="pt-BR"/>
        </w:rPr>
        <w:t xml:space="preserve"> e seus respectivos </w:t>
      </w:r>
      <w:proofErr w:type="spellStart"/>
      <w:r>
        <w:rPr>
          <w:rFonts w:ascii="Times New Roman" w:hAnsi="Times New Roman"/>
          <w:i/>
          <w:lang w:val="pt-BR"/>
        </w:rPr>
        <w:t>nanocompósitos</w:t>
      </w:r>
      <w:proofErr w:type="spellEnd"/>
    </w:p>
    <w:p w14:paraId="6120235F" w14:textId="504C92BC" w:rsidR="00E443D7" w:rsidRDefault="000847DC" w:rsidP="006B4A1C">
      <w:pPr>
        <w:pStyle w:val="TAMainText"/>
        <w:numPr>
          <w:ilvl w:val="1"/>
          <w:numId w:val="5"/>
        </w:numPr>
        <w:rPr>
          <w:rFonts w:ascii="Times New Roman" w:hAnsi="Times New Roman"/>
          <w:i/>
          <w:lang w:val="pt-BR"/>
        </w:rPr>
      </w:pPr>
      <w:bookmarkStart w:id="4" w:name="_Hlk134926787"/>
      <w:r w:rsidRPr="00BC0E50">
        <w:rPr>
          <w:rFonts w:ascii="Times New Roman" w:hAnsi="Times New Roman"/>
          <w:i/>
          <w:lang w:val="pt-BR"/>
        </w:rPr>
        <w:t>N</w:t>
      </w:r>
      <w:r>
        <w:rPr>
          <w:rFonts w:ascii="Times New Roman" w:hAnsi="Times New Roman"/>
          <w:i/>
          <w:lang w:val="pt-BR"/>
        </w:rPr>
        <w:t>anoestrutura</w:t>
      </w:r>
      <w:r w:rsidRPr="00BC0E50">
        <w:rPr>
          <w:rFonts w:ascii="Times New Roman" w:hAnsi="Times New Roman"/>
          <w:i/>
          <w:lang w:val="pt-BR"/>
        </w:rPr>
        <w:t xml:space="preserve"> </w:t>
      </w:r>
      <w:r>
        <w:rPr>
          <w:rFonts w:ascii="Times New Roman" w:hAnsi="Times New Roman"/>
          <w:i/>
          <w:lang w:val="pt-BR"/>
        </w:rPr>
        <w:t>de</w:t>
      </w:r>
      <w:r w:rsidRPr="00BC0E50">
        <w:rPr>
          <w:rFonts w:ascii="Times New Roman" w:hAnsi="Times New Roman"/>
          <w:i/>
          <w:lang w:val="pt-BR"/>
        </w:rPr>
        <w:t xml:space="preserve"> V</w:t>
      </w:r>
      <w:r w:rsidRPr="00BC0E50">
        <w:rPr>
          <w:rFonts w:ascii="Times New Roman" w:hAnsi="Times New Roman"/>
          <w:i/>
          <w:vertAlign w:val="subscript"/>
          <w:lang w:val="pt-BR"/>
        </w:rPr>
        <w:t>2</w:t>
      </w:r>
      <w:r w:rsidRPr="00BC0E50">
        <w:rPr>
          <w:rFonts w:ascii="Times New Roman" w:hAnsi="Times New Roman"/>
          <w:i/>
          <w:lang w:val="pt-BR"/>
        </w:rPr>
        <w:t>O</w:t>
      </w:r>
      <w:r w:rsidRPr="00BC0E50">
        <w:rPr>
          <w:rFonts w:ascii="Times New Roman" w:hAnsi="Times New Roman"/>
          <w:i/>
          <w:vertAlign w:val="subscript"/>
          <w:lang w:val="pt-BR"/>
        </w:rPr>
        <w:t>5</w:t>
      </w:r>
      <w:r>
        <w:rPr>
          <w:rFonts w:ascii="Times New Roman" w:hAnsi="Times New Roman"/>
          <w:i/>
          <w:lang w:val="pt-BR"/>
        </w:rPr>
        <w:t xml:space="preserve"> </w:t>
      </w:r>
      <w:proofErr w:type="spellStart"/>
      <w:r>
        <w:rPr>
          <w:rFonts w:ascii="Times New Roman" w:hAnsi="Times New Roman"/>
          <w:i/>
          <w:lang w:val="pt-BR"/>
        </w:rPr>
        <w:t>N</w:t>
      </w:r>
      <w:r w:rsidR="00A15998">
        <w:rPr>
          <w:rFonts w:ascii="Times New Roman" w:hAnsi="Times New Roman"/>
          <w:i/>
          <w:lang w:val="pt-BR"/>
        </w:rPr>
        <w:t>anobelts</w:t>
      </w:r>
      <w:bookmarkEnd w:id="4"/>
      <w:proofErr w:type="spellEnd"/>
      <w:r>
        <w:rPr>
          <w:rFonts w:ascii="Times New Roman" w:hAnsi="Times New Roman"/>
          <w:i/>
          <w:lang w:val="pt-BR"/>
        </w:rPr>
        <w:t>:</w:t>
      </w:r>
      <w:r w:rsidR="008642CA">
        <w:rPr>
          <w:rFonts w:ascii="Times New Roman" w:hAnsi="Times New Roman"/>
          <w:i/>
          <w:lang w:val="pt-BR"/>
        </w:rPr>
        <w:t xml:space="preserve"> </w:t>
      </w:r>
      <w:r w:rsidRPr="000847DC">
        <w:rPr>
          <w:rFonts w:ascii="Times New Roman" w:hAnsi="Times New Roman"/>
          <w:b/>
          <w:bCs/>
          <w:i/>
          <w:iCs/>
          <w:lang w:val="pt-BR"/>
        </w:rPr>
        <w:t>V</w:t>
      </w:r>
      <w:r w:rsidRPr="000847DC">
        <w:rPr>
          <w:rFonts w:ascii="Times New Roman" w:hAnsi="Times New Roman"/>
          <w:b/>
          <w:bCs/>
          <w:i/>
          <w:iCs/>
          <w:vertAlign w:val="subscript"/>
          <w:lang w:val="pt-BR"/>
        </w:rPr>
        <w:t>2</w:t>
      </w:r>
      <w:r w:rsidRPr="000847DC">
        <w:rPr>
          <w:rFonts w:ascii="Times New Roman" w:hAnsi="Times New Roman"/>
          <w:b/>
          <w:bCs/>
          <w:i/>
          <w:iCs/>
          <w:lang w:val="pt-BR"/>
        </w:rPr>
        <w:t>O</w:t>
      </w:r>
      <w:r w:rsidRPr="000847DC">
        <w:rPr>
          <w:rFonts w:ascii="Times New Roman" w:hAnsi="Times New Roman"/>
          <w:b/>
          <w:bCs/>
          <w:i/>
          <w:iCs/>
          <w:vertAlign w:val="subscript"/>
          <w:lang w:val="pt-BR"/>
        </w:rPr>
        <w:t>5</w:t>
      </w:r>
      <w:r w:rsidR="00E443D7" w:rsidRPr="000847DC">
        <w:rPr>
          <w:rFonts w:ascii="Times New Roman" w:hAnsi="Times New Roman"/>
          <w:b/>
          <w:bCs/>
          <w:i/>
          <w:iCs/>
          <w:lang w:val="pt-BR"/>
        </w:rPr>
        <w:t>-B</w:t>
      </w:r>
    </w:p>
    <w:p w14:paraId="1A65570C" w14:textId="7FF17CA6" w:rsidR="002534C0" w:rsidRDefault="008642CA" w:rsidP="002534C0">
      <w:pPr>
        <w:pStyle w:val="TAMainText"/>
        <w:rPr>
          <w:rFonts w:ascii="Times New Roman" w:hAnsi="Times New Roman"/>
          <w:iCs/>
          <w:lang w:val="pt-BR"/>
        </w:rPr>
      </w:pPr>
      <w:r>
        <w:rPr>
          <w:rFonts w:ascii="Times New Roman" w:hAnsi="Times New Roman"/>
          <w:lang w:val="pt-BR"/>
        </w:rPr>
        <w:t xml:space="preserve">Segundo metodologia de Li e colaboradores </w:t>
      </w:r>
      <w:r w:rsidR="007F076A">
        <w:rPr>
          <w:rFonts w:ascii="Times New Roman" w:hAnsi="Times New Roman"/>
          <w:lang w:val="pt-BR"/>
        </w:rPr>
        <w:t>(</w:t>
      </w:r>
      <w:r w:rsidR="00345ECE">
        <w:rPr>
          <w:rFonts w:ascii="Times New Roman" w:hAnsi="Times New Roman"/>
          <w:lang w:val="pt-BR"/>
        </w:rPr>
        <w:t>9</w:t>
      </w:r>
      <w:r w:rsidR="007F076A">
        <w:rPr>
          <w:rFonts w:ascii="Times New Roman" w:hAnsi="Times New Roman"/>
          <w:lang w:val="pt-BR"/>
        </w:rPr>
        <w:t>)</w:t>
      </w:r>
      <w:r>
        <w:rPr>
          <w:rFonts w:ascii="Times New Roman" w:hAnsi="Times New Roman"/>
          <w:lang w:val="pt-BR"/>
        </w:rPr>
        <w:t xml:space="preserve">, </w:t>
      </w:r>
      <w:r w:rsidR="00E443D7">
        <w:rPr>
          <w:rFonts w:ascii="Times New Roman" w:hAnsi="Times New Roman"/>
          <w:lang w:val="pt-BR"/>
        </w:rPr>
        <w:t xml:space="preserve">preparou-se uma solução com </w:t>
      </w:r>
      <w:r w:rsidR="00E443D7" w:rsidRPr="00E443D7">
        <w:rPr>
          <w:rFonts w:ascii="Times New Roman" w:hAnsi="Times New Roman"/>
          <w:lang w:val="pt-BR"/>
        </w:rPr>
        <w:t>1,</w:t>
      </w:r>
      <w:r w:rsidR="007F4838">
        <w:rPr>
          <w:rFonts w:ascii="Times New Roman" w:hAnsi="Times New Roman"/>
          <w:lang w:val="pt-BR"/>
        </w:rPr>
        <w:t xml:space="preserve">6 </w:t>
      </w:r>
      <w:r w:rsidR="00E443D7" w:rsidRPr="00E443D7">
        <w:rPr>
          <w:rFonts w:ascii="Times New Roman" w:hAnsi="Times New Roman"/>
          <w:lang w:val="pt-BR"/>
        </w:rPr>
        <w:t xml:space="preserve">g de </w:t>
      </w:r>
      <w:bookmarkStart w:id="5" w:name="_Hlk134926510"/>
      <w:r w:rsidR="00E443D7" w:rsidRPr="00E443D7">
        <w:rPr>
          <w:rFonts w:ascii="Times New Roman" w:hAnsi="Times New Roman"/>
          <w:lang w:val="pt-BR"/>
        </w:rPr>
        <w:t>V</w:t>
      </w:r>
      <w:r w:rsidR="00E443D7" w:rsidRPr="00E443D7">
        <w:rPr>
          <w:rFonts w:ascii="Times New Roman" w:hAnsi="Times New Roman"/>
          <w:vertAlign w:val="subscript"/>
          <w:lang w:val="pt-BR"/>
        </w:rPr>
        <w:t>2</w:t>
      </w:r>
      <w:r w:rsidR="00E443D7" w:rsidRPr="00E443D7">
        <w:rPr>
          <w:rFonts w:ascii="Times New Roman" w:hAnsi="Times New Roman"/>
          <w:lang w:val="pt-BR"/>
        </w:rPr>
        <w:t>O</w:t>
      </w:r>
      <w:r w:rsidR="00E443D7" w:rsidRPr="00E443D7">
        <w:rPr>
          <w:rFonts w:ascii="Times New Roman" w:hAnsi="Times New Roman"/>
          <w:vertAlign w:val="subscript"/>
          <w:lang w:val="pt-BR"/>
        </w:rPr>
        <w:t>5</w:t>
      </w:r>
      <w:bookmarkEnd w:id="5"/>
      <w:r w:rsidR="00E443D7" w:rsidRPr="00E443D7">
        <w:rPr>
          <w:rFonts w:ascii="Times New Roman" w:hAnsi="Times New Roman"/>
          <w:lang w:val="pt-BR"/>
        </w:rPr>
        <w:t xml:space="preserve"> e 350 ml de </w:t>
      </w:r>
      <w:r w:rsidR="00E443D7">
        <w:rPr>
          <w:rFonts w:ascii="Times New Roman" w:hAnsi="Times New Roman"/>
          <w:lang w:val="pt-BR"/>
        </w:rPr>
        <w:t>á</w:t>
      </w:r>
      <w:r w:rsidR="00E443D7" w:rsidRPr="00E443D7">
        <w:rPr>
          <w:rFonts w:ascii="Times New Roman" w:hAnsi="Times New Roman"/>
          <w:lang w:val="pt-BR"/>
        </w:rPr>
        <w:t xml:space="preserve">cido </w:t>
      </w:r>
      <w:r w:rsidR="00E443D7">
        <w:rPr>
          <w:rFonts w:ascii="Times New Roman" w:hAnsi="Times New Roman"/>
          <w:lang w:val="pt-BR"/>
        </w:rPr>
        <w:t>o</w:t>
      </w:r>
      <w:r w:rsidR="00E443D7" w:rsidRPr="00E443D7">
        <w:rPr>
          <w:rFonts w:ascii="Times New Roman" w:hAnsi="Times New Roman"/>
          <w:lang w:val="pt-BR"/>
        </w:rPr>
        <w:t xml:space="preserve">xálico </w:t>
      </w:r>
      <w:r w:rsidR="007F076A">
        <w:rPr>
          <w:rFonts w:ascii="Times New Roman" w:hAnsi="Times New Roman"/>
          <w:lang w:val="pt-BR"/>
        </w:rPr>
        <w:t>(</w:t>
      </w:r>
      <w:r w:rsidR="00E443D7" w:rsidRPr="00E443D7">
        <w:rPr>
          <w:rFonts w:ascii="Times New Roman" w:hAnsi="Times New Roman"/>
          <w:lang w:val="pt-BR"/>
        </w:rPr>
        <w:t xml:space="preserve">0,1 </w:t>
      </w:r>
      <w:proofErr w:type="gramStart"/>
      <w:r w:rsidR="00E443D7">
        <w:rPr>
          <w:rFonts w:ascii="Times New Roman" w:hAnsi="Times New Roman"/>
          <w:lang w:val="pt-BR"/>
        </w:rPr>
        <w:t>mol</w:t>
      </w:r>
      <w:r w:rsidR="002534C0">
        <w:rPr>
          <w:rFonts w:ascii="Times New Roman" w:hAnsi="Times New Roman"/>
          <w:lang w:val="pt-BR"/>
        </w:rPr>
        <w:t>.</w:t>
      </w:r>
      <w:r w:rsidR="00E443D7">
        <w:rPr>
          <w:rFonts w:ascii="Times New Roman" w:hAnsi="Times New Roman"/>
          <w:lang w:val="pt-BR"/>
        </w:rPr>
        <w:t>L</w:t>
      </w:r>
      <w:proofErr w:type="gramEnd"/>
      <w:r w:rsidR="002534C0" w:rsidRPr="002534C0">
        <w:rPr>
          <w:rFonts w:ascii="Times New Roman" w:hAnsi="Times New Roman"/>
          <w:vertAlign w:val="superscript"/>
          <w:lang w:val="pt-BR"/>
        </w:rPr>
        <w:t>-1</w:t>
      </w:r>
      <w:r w:rsidR="007F076A" w:rsidRPr="007F076A">
        <w:rPr>
          <w:rFonts w:ascii="Times New Roman" w:hAnsi="Times New Roman"/>
          <w:lang w:val="pt-BR"/>
        </w:rPr>
        <w:t>)</w:t>
      </w:r>
      <w:r w:rsidR="00E443D7">
        <w:rPr>
          <w:rFonts w:ascii="Times New Roman" w:hAnsi="Times New Roman"/>
          <w:lang w:val="pt-BR"/>
        </w:rPr>
        <w:t xml:space="preserve">. </w:t>
      </w:r>
      <w:r w:rsidR="00E443D7" w:rsidRPr="00E443D7">
        <w:rPr>
          <w:rFonts w:ascii="Times New Roman" w:hAnsi="Times New Roman"/>
          <w:lang w:val="pt-BR"/>
        </w:rPr>
        <w:t>A mistura foi agitada</w:t>
      </w:r>
      <w:r w:rsidR="00E443D7">
        <w:rPr>
          <w:rFonts w:ascii="Times New Roman" w:hAnsi="Times New Roman"/>
          <w:lang w:val="pt-BR"/>
        </w:rPr>
        <w:t xml:space="preserve"> </w:t>
      </w:r>
      <w:r w:rsidR="00E443D7" w:rsidRPr="00E443D7">
        <w:rPr>
          <w:rFonts w:ascii="Times New Roman" w:hAnsi="Times New Roman"/>
          <w:lang w:val="pt-BR"/>
        </w:rPr>
        <w:t xml:space="preserve">por 10 minutos </w:t>
      </w:r>
      <w:r w:rsidR="00E443D7">
        <w:rPr>
          <w:rFonts w:ascii="Times New Roman" w:hAnsi="Times New Roman"/>
          <w:lang w:val="pt-BR"/>
        </w:rPr>
        <w:t>e transferida para uma autoclave</w:t>
      </w:r>
      <w:r w:rsidR="001B2FB9">
        <w:rPr>
          <w:rFonts w:ascii="Times New Roman" w:hAnsi="Times New Roman"/>
          <w:lang w:val="pt-BR"/>
        </w:rPr>
        <w:t xml:space="preserve"> mantida</w:t>
      </w:r>
      <w:r w:rsidR="00E443D7">
        <w:rPr>
          <w:rFonts w:ascii="Times New Roman" w:hAnsi="Times New Roman"/>
          <w:lang w:val="pt-BR"/>
        </w:rPr>
        <w:t xml:space="preserve"> </w:t>
      </w:r>
      <w:r w:rsidR="00AD102A">
        <w:rPr>
          <w:rFonts w:ascii="Times New Roman" w:hAnsi="Times New Roman"/>
          <w:lang w:val="pt-BR"/>
        </w:rPr>
        <w:t>em estuf</w:t>
      </w:r>
      <w:r w:rsidR="00E443D7" w:rsidRPr="00E443D7">
        <w:rPr>
          <w:rFonts w:ascii="Times New Roman" w:hAnsi="Times New Roman"/>
          <w:lang w:val="pt-BR"/>
        </w:rPr>
        <w:t xml:space="preserve">a </w:t>
      </w:r>
      <w:r w:rsidR="00AD102A">
        <w:rPr>
          <w:rFonts w:ascii="Times New Roman" w:hAnsi="Times New Roman"/>
          <w:lang w:val="pt-BR"/>
        </w:rPr>
        <w:t xml:space="preserve">a </w:t>
      </w:r>
      <w:r w:rsidR="00E443D7" w:rsidRPr="00E443D7">
        <w:rPr>
          <w:rFonts w:ascii="Times New Roman" w:hAnsi="Times New Roman"/>
          <w:lang w:val="pt-BR"/>
        </w:rPr>
        <w:t xml:space="preserve">180°C por 24h. </w:t>
      </w:r>
      <w:r w:rsidR="002534C0">
        <w:rPr>
          <w:rFonts w:ascii="Times New Roman" w:hAnsi="Times New Roman"/>
          <w:lang w:val="pt-BR"/>
        </w:rPr>
        <w:t xml:space="preserve">O produto foi lavado </w:t>
      </w:r>
      <w:r w:rsidR="00E443D7" w:rsidRPr="00E443D7">
        <w:rPr>
          <w:rFonts w:ascii="Times New Roman" w:hAnsi="Times New Roman"/>
          <w:lang w:val="pt-BR"/>
        </w:rPr>
        <w:t>com água destilada e etanol</w:t>
      </w:r>
      <w:r w:rsidR="002534C0">
        <w:rPr>
          <w:rFonts w:ascii="Times New Roman" w:hAnsi="Times New Roman"/>
          <w:lang w:val="pt-BR"/>
        </w:rPr>
        <w:t xml:space="preserve">, sendo por fim centrifugado. O sólido seco </w:t>
      </w:r>
      <w:r w:rsidR="007F076A">
        <w:rPr>
          <w:rFonts w:ascii="Times New Roman" w:hAnsi="Times New Roman"/>
          <w:iCs/>
          <w:lang w:val="pt-BR"/>
        </w:rPr>
        <w:t xml:space="preserve">foi </w:t>
      </w:r>
      <w:r w:rsidR="002534C0" w:rsidRPr="006357C2">
        <w:rPr>
          <w:rFonts w:ascii="Times New Roman" w:hAnsi="Times New Roman"/>
          <w:iCs/>
          <w:lang w:val="pt-BR"/>
        </w:rPr>
        <w:t xml:space="preserve">calcinado a </w:t>
      </w:r>
      <w:r w:rsidR="002534C0">
        <w:rPr>
          <w:rFonts w:ascii="Times New Roman" w:hAnsi="Times New Roman"/>
          <w:iCs/>
          <w:lang w:val="pt-BR"/>
        </w:rPr>
        <w:t>3</w:t>
      </w:r>
      <w:r w:rsidR="002534C0" w:rsidRPr="006357C2">
        <w:rPr>
          <w:rFonts w:ascii="Times New Roman" w:hAnsi="Times New Roman"/>
          <w:iCs/>
          <w:lang w:val="pt-BR"/>
        </w:rPr>
        <w:t>00 ºC durante 2 horas sob fluxo de N</w:t>
      </w:r>
      <w:r w:rsidR="002534C0" w:rsidRPr="00844B42">
        <w:rPr>
          <w:rFonts w:ascii="Times New Roman" w:hAnsi="Times New Roman"/>
          <w:iCs/>
          <w:vertAlign w:val="subscript"/>
          <w:lang w:val="pt-BR"/>
        </w:rPr>
        <w:t>2</w:t>
      </w:r>
      <w:r w:rsidR="002534C0" w:rsidRPr="006357C2">
        <w:rPr>
          <w:rFonts w:ascii="Times New Roman" w:hAnsi="Times New Roman"/>
          <w:iCs/>
          <w:lang w:val="pt-BR"/>
        </w:rPr>
        <w:t xml:space="preserve"> </w:t>
      </w:r>
      <w:r w:rsidR="001B2FB9" w:rsidRPr="00011F96">
        <w:rPr>
          <w:rFonts w:ascii="Times New Roman" w:hAnsi="Times New Roman"/>
          <w:lang w:val="pt-BR"/>
        </w:rPr>
        <w:t>a 50 mL.min</w:t>
      </w:r>
      <w:r w:rsidR="001B2FB9" w:rsidRPr="00011F96">
        <w:rPr>
          <w:rFonts w:ascii="Times New Roman" w:hAnsi="Times New Roman"/>
          <w:vertAlign w:val="superscript"/>
          <w:lang w:val="pt-BR"/>
        </w:rPr>
        <w:t>-1</w:t>
      </w:r>
      <w:r w:rsidR="001B2FB9" w:rsidRPr="00011F96">
        <w:rPr>
          <w:rFonts w:ascii="Times New Roman" w:hAnsi="Times New Roman"/>
          <w:lang w:val="pt-BR"/>
        </w:rPr>
        <w:t xml:space="preserve"> e taxa de aquecimento</w:t>
      </w:r>
      <w:r w:rsidR="001B2FB9" w:rsidRPr="006357C2">
        <w:rPr>
          <w:rFonts w:ascii="Times New Roman" w:hAnsi="Times New Roman"/>
          <w:iCs/>
          <w:lang w:val="pt-BR"/>
        </w:rPr>
        <w:t xml:space="preserve"> </w:t>
      </w:r>
      <w:r w:rsidR="001B2FB9">
        <w:rPr>
          <w:rFonts w:ascii="Times New Roman" w:hAnsi="Times New Roman"/>
          <w:iCs/>
          <w:lang w:val="pt-BR"/>
        </w:rPr>
        <w:t>de</w:t>
      </w:r>
      <w:r w:rsidR="002534C0" w:rsidRPr="006357C2">
        <w:rPr>
          <w:rFonts w:ascii="Times New Roman" w:hAnsi="Times New Roman"/>
          <w:iCs/>
          <w:lang w:val="pt-BR"/>
        </w:rPr>
        <w:t xml:space="preserve"> </w:t>
      </w:r>
      <w:r w:rsidR="002534C0">
        <w:rPr>
          <w:rFonts w:ascii="Times New Roman" w:hAnsi="Times New Roman"/>
          <w:iCs/>
          <w:lang w:val="pt-BR"/>
        </w:rPr>
        <w:t>10ºC.min</w:t>
      </w:r>
      <w:r w:rsidR="002534C0" w:rsidRPr="002534C0">
        <w:rPr>
          <w:rFonts w:ascii="Times New Roman" w:hAnsi="Times New Roman"/>
          <w:iCs/>
          <w:vertAlign w:val="superscript"/>
          <w:lang w:val="pt-BR"/>
        </w:rPr>
        <w:t>-1</w:t>
      </w:r>
      <w:r w:rsidR="002534C0">
        <w:rPr>
          <w:rFonts w:ascii="Times New Roman" w:hAnsi="Times New Roman"/>
          <w:iCs/>
          <w:lang w:val="pt-BR"/>
        </w:rPr>
        <w:t>.</w:t>
      </w:r>
    </w:p>
    <w:p w14:paraId="6FCC1851" w14:textId="77777777" w:rsidR="000E5C09" w:rsidRDefault="000E5C09" w:rsidP="000E5C09">
      <w:pPr>
        <w:pStyle w:val="TAMainText"/>
        <w:ind w:firstLine="0"/>
        <w:rPr>
          <w:rFonts w:ascii="Times New Roman" w:hAnsi="Times New Roman"/>
          <w:i/>
          <w:lang w:val="pt-BR"/>
        </w:rPr>
      </w:pPr>
    </w:p>
    <w:p w14:paraId="4E88ED83" w14:textId="445D485B" w:rsidR="008642CA" w:rsidRDefault="000847DC" w:rsidP="006B4A1C">
      <w:pPr>
        <w:pStyle w:val="TAMainText"/>
        <w:numPr>
          <w:ilvl w:val="1"/>
          <w:numId w:val="5"/>
        </w:numPr>
        <w:rPr>
          <w:rFonts w:ascii="Times New Roman" w:hAnsi="Times New Roman"/>
          <w:iCs/>
          <w:lang w:val="pt-BR"/>
        </w:rPr>
      </w:pPr>
      <w:r w:rsidRPr="00BC0E50">
        <w:rPr>
          <w:rFonts w:ascii="Times New Roman" w:hAnsi="Times New Roman"/>
          <w:i/>
          <w:lang w:val="pt-BR"/>
        </w:rPr>
        <w:t>N</w:t>
      </w:r>
      <w:r>
        <w:rPr>
          <w:rFonts w:ascii="Times New Roman" w:hAnsi="Times New Roman"/>
          <w:i/>
          <w:lang w:val="pt-BR"/>
        </w:rPr>
        <w:t>anoestrutura</w:t>
      </w:r>
      <w:r w:rsidRPr="00BC0E50">
        <w:rPr>
          <w:rFonts w:ascii="Times New Roman" w:hAnsi="Times New Roman"/>
          <w:i/>
          <w:lang w:val="pt-BR"/>
        </w:rPr>
        <w:t xml:space="preserve"> </w:t>
      </w:r>
      <w:r>
        <w:rPr>
          <w:rFonts w:ascii="Times New Roman" w:hAnsi="Times New Roman"/>
          <w:i/>
          <w:lang w:val="pt-BR"/>
        </w:rPr>
        <w:t>de</w:t>
      </w:r>
      <w:r w:rsidRPr="00BC0E50">
        <w:rPr>
          <w:rFonts w:ascii="Times New Roman" w:hAnsi="Times New Roman"/>
          <w:i/>
          <w:lang w:val="pt-BR"/>
        </w:rPr>
        <w:t xml:space="preserve"> V</w:t>
      </w:r>
      <w:r w:rsidRPr="00BC0E50">
        <w:rPr>
          <w:rFonts w:ascii="Times New Roman" w:hAnsi="Times New Roman"/>
          <w:i/>
          <w:vertAlign w:val="subscript"/>
          <w:lang w:val="pt-BR"/>
        </w:rPr>
        <w:t>2</w:t>
      </w:r>
      <w:r w:rsidRPr="00BC0E50">
        <w:rPr>
          <w:rFonts w:ascii="Times New Roman" w:hAnsi="Times New Roman"/>
          <w:i/>
          <w:lang w:val="pt-BR"/>
        </w:rPr>
        <w:t>O</w:t>
      </w:r>
      <w:r w:rsidRPr="00BC0E50">
        <w:rPr>
          <w:rFonts w:ascii="Times New Roman" w:hAnsi="Times New Roman"/>
          <w:i/>
          <w:vertAlign w:val="subscript"/>
          <w:lang w:val="pt-BR"/>
        </w:rPr>
        <w:t>5</w:t>
      </w:r>
      <w:r>
        <w:rPr>
          <w:rFonts w:ascii="Times New Roman" w:hAnsi="Times New Roman"/>
          <w:i/>
          <w:lang w:val="pt-BR"/>
        </w:rPr>
        <w:t xml:space="preserve"> M</w:t>
      </w:r>
      <w:r w:rsidR="00A15998" w:rsidRPr="006D56F8">
        <w:rPr>
          <w:rFonts w:ascii="Times New Roman" w:hAnsi="Times New Roman"/>
          <w:i/>
          <w:lang w:val="pt-BR"/>
        </w:rPr>
        <w:t>icroesferas</w:t>
      </w:r>
      <w:r>
        <w:rPr>
          <w:rFonts w:ascii="Times New Roman" w:hAnsi="Times New Roman"/>
          <w:i/>
          <w:lang w:val="pt-BR"/>
        </w:rPr>
        <w:t xml:space="preserve"> maciças: </w:t>
      </w:r>
      <w:r w:rsidRPr="000847DC">
        <w:rPr>
          <w:rFonts w:ascii="Times New Roman" w:hAnsi="Times New Roman"/>
          <w:b/>
          <w:bCs/>
          <w:i/>
          <w:iCs/>
          <w:lang w:val="pt-BR"/>
        </w:rPr>
        <w:t>V</w:t>
      </w:r>
      <w:r w:rsidRPr="000847DC">
        <w:rPr>
          <w:rFonts w:ascii="Times New Roman" w:hAnsi="Times New Roman"/>
          <w:b/>
          <w:bCs/>
          <w:i/>
          <w:iCs/>
          <w:vertAlign w:val="subscript"/>
          <w:lang w:val="pt-BR"/>
        </w:rPr>
        <w:t>2</w:t>
      </w:r>
      <w:r w:rsidRPr="000847DC">
        <w:rPr>
          <w:rFonts w:ascii="Times New Roman" w:hAnsi="Times New Roman"/>
          <w:b/>
          <w:bCs/>
          <w:i/>
          <w:iCs/>
          <w:lang w:val="pt-BR"/>
        </w:rPr>
        <w:t>O</w:t>
      </w:r>
      <w:r w:rsidRPr="000847DC">
        <w:rPr>
          <w:rFonts w:ascii="Times New Roman" w:hAnsi="Times New Roman"/>
          <w:b/>
          <w:bCs/>
          <w:i/>
          <w:iCs/>
          <w:vertAlign w:val="subscript"/>
          <w:lang w:val="pt-BR"/>
        </w:rPr>
        <w:t>5</w:t>
      </w:r>
      <w:r w:rsidR="000E5C09" w:rsidRPr="000847DC">
        <w:rPr>
          <w:rFonts w:ascii="Times New Roman" w:hAnsi="Times New Roman"/>
          <w:b/>
          <w:bCs/>
          <w:i/>
          <w:iCs/>
          <w:lang w:val="pt-BR"/>
        </w:rPr>
        <w:t>-EM</w:t>
      </w:r>
      <w:r w:rsidR="008642CA">
        <w:rPr>
          <w:rFonts w:ascii="Times New Roman" w:hAnsi="Times New Roman"/>
          <w:b/>
          <w:bCs/>
          <w:i/>
          <w:lang w:val="pt-BR"/>
        </w:rPr>
        <w:t xml:space="preserve"> </w:t>
      </w:r>
    </w:p>
    <w:p w14:paraId="30FC1CF3" w14:textId="6DDFC7CA" w:rsidR="00E443D7" w:rsidRDefault="008642CA" w:rsidP="007F4838">
      <w:pPr>
        <w:pStyle w:val="TAMainText"/>
        <w:ind w:firstLine="204"/>
        <w:rPr>
          <w:rFonts w:ascii="Times New Roman" w:hAnsi="Times New Roman"/>
          <w:iCs/>
          <w:lang w:val="pt-BR"/>
        </w:rPr>
      </w:pPr>
      <w:r>
        <w:rPr>
          <w:rFonts w:ascii="Times New Roman" w:hAnsi="Times New Roman"/>
          <w:iCs/>
          <w:lang w:val="pt-BR"/>
        </w:rPr>
        <w:t xml:space="preserve">De acordo com </w:t>
      </w:r>
      <w:proofErr w:type="spellStart"/>
      <w:r>
        <w:rPr>
          <w:rFonts w:ascii="Times New Roman" w:hAnsi="Times New Roman"/>
          <w:iCs/>
          <w:lang w:val="pt-BR"/>
        </w:rPr>
        <w:t>Uchaker</w:t>
      </w:r>
      <w:proofErr w:type="spellEnd"/>
      <w:r>
        <w:rPr>
          <w:rFonts w:ascii="Times New Roman" w:hAnsi="Times New Roman"/>
          <w:iCs/>
          <w:lang w:val="pt-BR"/>
        </w:rPr>
        <w:t xml:space="preserve"> </w:t>
      </w:r>
      <w:r w:rsidR="007F076A">
        <w:rPr>
          <w:rFonts w:ascii="Times New Roman" w:hAnsi="Times New Roman"/>
          <w:iCs/>
          <w:lang w:val="pt-BR"/>
        </w:rPr>
        <w:t>(</w:t>
      </w:r>
      <w:r w:rsidR="00765FD6">
        <w:rPr>
          <w:rFonts w:ascii="Times New Roman" w:hAnsi="Times New Roman"/>
          <w:iCs/>
          <w:lang w:val="pt-BR"/>
        </w:rPr>
        <w:t>1</w:t>
      </w:r>
      <w:r w:rsidR="00345ECE">
        <w:rPr>
          <w:rFonts w:ascii="Times New Roman" w:hAnsi="Times New Roman"/>
          <w:iCs/>
          <w:lang w:val="pt-BR"/>
        </w:rPr>
        <w:t>0</w:t>
      </w:r>
      <w:r w:rsidR="007F076A">
        <w:rPr>
          <w:rFonts w:ascii="Times New Roman" w:hAnsi="Times New Roman"/>
          <w:iCs/>
          <w:lang w:val="pt-BR"/>
        </w:rPr>
        <w:t>)</w:t>
      </w:r>
      <w:r>
        <w:rPr>
          <w:rFonts w:ascii="Times New Roman" w:hAnsi="Times New Roman"/>
          <w:iCs/>
          <w:lang w:val="pt-BR"/>
        </w:rPr>
        <w:t xml:space="preserve">, </w:t>
      </w:r>
      <w:r w:rsidR="007F076A">
        <w:rPr>
          <w:rFonts w:ascii="Times New Roman" w:hAnsi="Times New Roman"/>
          <w:iCs/>
          <w:lang w:val="pt-BR"/>
        </w:rPr>
        <w:t xml:space="preserve">uma mistura contendo </w:t>
      </w:r>
      <w:r w:rsidR="000E5C09" w:rsidRPr="000E5C09">
        <w:rPr>
          <w:rFonts w:ascii="Times New Roman" w:hAnsi="Times New Roman"/>
          <w:iCs/>
          <w:lang w:val="pt-BR"/>
        </w:rPr>
        <w:t>3,</w:t>
      </w:r>
      <w:r w:rsidR="007F4838">
        <w:rPr>
          <w:rFonts w:ascii="Times New Roman" w:hAnsi="Times New Roman"/>
          <w:iCs/>
          <w:lang w:val="pt-BR"/>
        </w:rPr>
        <w:t xml:space="preserve">1 </w:t>
      </w:r>
      <w:r w:rsidR="000E5C09" w:rsidRPr="000E5C09">
        <w:rPr>
          <w:rFonts w:ascii="Times New Roman" w:hAnsi="Times New Roman"/>
          <w:iCs/>
          <w:lang w:val="pt-BR"/>
        </w:rPr>
        <w:t>g de NH</w:t>
      </w:r>
      <w:r w:rsidR="000E5C09" w:rsidRPr="000E5C09">
        <w:rPr>
          <w:rFonts w:ascii="Times New Roman" w:hAnsi="Times New Roman"/>
          <w:iCs/>
          <w:vertAlign w:val="subscript"/>
          <w:lang w:val="pt-BR"/>
        </w:rPr>
        <w:t>4</w:t>
      </w:r>
      <w:r w:rsidR="000E5C09" w:rsidRPr="000E5C09">
        <w:rPr>
          <w:rFonts w:ascii="Times New Roman" w:hAnsi="Times New Roman"/>
          <w:iCs/>
          <w:lang w:val="pt-BR"/>
        </w:rPr>
        <w:t>VO</w:t>
      </w:r>
      <w:r w:rsidR="000E5C09" w:rsidRPr="000E5C09">
        <w:rPr>
          <w:rFonts w:ascii="Times New Roman" w:hAnsi="Times New Roman"/>
          <w:iCs/>
          <w:vertAlign w:val="subscript"/>
          <w:lang w:val="pt-BR"/>
        </w:rPr>
        <w:t>3</w:t>
      </w:r>
      <w:r w:rsidR="000E5C09" w:rsidRPr="000E5C09">
        <w:rPr>
          <w:rFonts w:ascii="Times New Roman" w:hAnsi="Times New Roman"/>
          <w:iCs/>
          <w:lang w:val="pt-BR"/>
        </w:rPr>
        <w:t xml:space="preserve"> </w:t>
      </w:r>
      <w:r w:rsidR="007F076A">
        <w:rPr>
          <w:rFonts w:ascii="Times New Roman" w:hAnsi="Times New Roman"/>
          <w:iCs/>
          <w:lang w:val="pt-BR"/>
        </w:rPr>
        <w:t>e</w:t>
      </w:r>
      <w:r w:rsidR="000E5C09" w:rsidRPr="000E5C09">
        <w:rPr>
          <w:rFonts w:ascii="Times New Roman" w:hAnsi="Times New Roman"/>
          <w:iCs/>
          <w:lang w:val="pt-BR"/>
        </w:rPr>
        <w:t xml:space="preserve"> 350 ml de </w:t>
      </w:r>
      <w:r w:rsidR="000E5C09">
        <w:rPr>
          <w:rFonts w:ascii="Times New Roman" w:hAnsi="Times New Roman"/>
          <w:iCs/>
          <w:lang w:val="pt-BR"/>
        </w:rPr>
        <w:t>e</w:t>
      </w:r>
      <w:r w:rsidR="000E5C09" w:rsidRPr="000E5C09">
        <w:rPr>
          <w:rFonts w:ascii="Times New Roman" w:hAnsi="Times New Roman"/>
          <w:iCs/>
          <w:lang w:val="pt-BR"/>
        </w:rPr>
        <w:t xml:space="preserve">tileno </w:t>
      </w:r>
      <w:r w:rsidR="000E5C09">
        <w:rPr>
          <w:rFonts w:ascii="Times New Roman" w:hAnsi="Times New Roman"/>
          <w:iCs/>
          <w:lang w:val="pt-BR"/>
        </w:rPr>
        <w:t>g</w:t>
      </w:r>
      <w:r w:rsidR="000E5C09" w:rsidRPr="000E5C09">
        <w:rPr>
          <w:rFonts w:ascii="Times New Roman" w:hAnsi="Times New Roman"/>
          <w:iCs/>
          <w:lang w:val="pt-BR"/>
        </w:rPr>
        <w:t xml:space="preserve">licol </w:t>
      </w:r>
      <w:r w:rsidR="007F4838">
        <w:rPr>
          <w:rFonts w:ascii="Times New Roman" w:hAnsi="Times New Roman"/>
          <w:iCs/>
          <w:lang w:val="pt-BR"/>
        </w:rPr>
        <w:t>ficou sob agitação por um período de</w:t>
      </w:r>
      <w:r w:rsidR="000E5C09" w:rsidRPr="000E5C09">
        <w:rPr>
          <w:rFonts w:ascii="Times New Roman" w:hAnsi="Times New Roman"/>
          <w:iCs/>
          <w:lang w:val="pt-BR"/>
        </w:rPr>
        <w:t xml:space="preserve"> 8h </w:t>
      </w:r>
      <w:r w:rsidR="00AD102A">
        <w:rPr>
          <w:rFonts w:ascii="Times New Roman" w:hAnsi="Times New Roman"/>
          <w:iCs/>
          <w:lang w:val="pt-BR"/>
        </w:rPr>
        <w:t xml:space="preserve">e </w:t>
      </w:r>
      <w:r w:rsidR="007F4838">
        <w:rPr>
          <w:rFonts w:ascii="Times New Roman" w:hAnsi="Times New Roman"/>
          <w:iCs/>
          <w:lang w:val="pt-BR"/>
        </w:rPr>
        <w:t xml:space="preserve">depois foi </w:t>
      </w:r>
      <w:r w:rsidR="00AD102A">
        <w:rPr>
          <w:rFonts w:ascii="Times New Roman" w:hAnsi="Times New Roman"/>
          <w:iCs/>
          <w:lang w:val="pt-BR"/>
        </w:rPr>
        <w:t>transferida para</w:t>
      </w:r>
      <w:r w:rsidR="000E5C09" w:rsidRPr="000E5C09">
        <w:rPr>
          <w:rFonts w:ascii="Times New Roman" w:hAnsi="Times New Roman"/>
          <w:iCs/>
          <w:lang w:val="pt-BR"/>
        </w:rPr>
        <w:t xml:space="preserve"> </w:t>
      </w:r>
      <w:r w:rsidR="00AD102A">
        <w:rPr>
          <w:rFonts w:ascii="Times New Roman" w:hAnsi="Times New Roman"/>
          <w:iCs/>
          <w:lang w:val="pt-BR"/>
        </w:rPr>
        <w:t>uma</w:t>
      </w:r>
      <w:r w:rsidR="000E5C09" w:rsidRPr="000E5C09">
        <w:rPr>
          <w:rFonts w:ascii="Times New Roman" w:hAnsi="Times New Roman"/>
          <w:iCs/>
          <w:lang w:val="pt-BR"/>
        </w:rPr>
        <w:t xml:space="preserve"> autoclave </w:t>
      </w:r>
      <w:r w:rsidR="007F4838">
        <w:rPr>
          <w:rFonts w:ascii="Times New Roman" w:hAnsi="Times New Roman"/>
          <w:iCs/>
          <w:lang w:val="pt-BR"/>
        </w:rPr>
        <w:t xml:space="preserve">e </w:t>
      </w:r>
      <w:r w:rsidR="007F076A">
        <w:rPr>
          <w:rFonts w:ascii="Times New Roman" w:hAnsi="Times New Roman"/>
          <w:iCs/>
          <w:lang w:val="pt-BR"/>
        </w:rPr>
        <w:t>mantid</w:t>
      </w:r>
      <w:r w:rsidR="007F4838">
        <w:rPr>
          <w:rFonts w:ascii="Times New Roman" w:hAnsi="Times New Roman"/>
          <w:iCs/>
          <w:lang w:val="pt-BR"/>
        </w:rPr>
        <w:t>a</w:t>
      </w:r>
      <w:r w:rsidR="007F076A">
        <w:rPr>
          <w:rFonts w:ascii="Times New Roman" w:hAnsi="Times New Roman"/>
          <w:iCs/>
          <w:lang w:val="pt-BR"/>
        </w:rPr>
        <w:t xml:space="preserve"> a</w:t>
      </w:r>
      <w:r w:rsidR="000E5C09" w:rsidRPr="000E5C09">
        <w:rPr>
          <w:rFonts w:ascii="Times New Roman" w:hAnsi="Times New Roman"/>
          <w:iCs/>
          <w:lang w:val="pt-BR"/>
        </w:rPr>
        <w:t xml:space="preserve"> 180°C por 24h.</w:t>
      </w:r>
      <w:r w:rsidR="007F4838">
        <w:rPr>
          <w:rFonts w:ascii="Times New Roman" w:hAnsi="Times New Roman"/>
          <w:iCs/>
          <w:lang w:val="pt-BR"/>
        </w:rPr>
        <w:t xml:space="preserve"> </w:t>
      </w:r>
      <w:r w:rsidR="00AD102A">
        <w:rPr>
          <w:rFonts w:ascii="Times New Roman" w:hAnsi="Times New Roman"/>
          <w:iCs/>
          <w:lang w:val="pt-BR"/>
        </w:rPr>
        <w:t xml:space="preserve">O produto foi lavado </w:t>
      </w:r>
      <w:r w:rsidR="000E5C09" w:rsidRPr="000E5C09">
        <w:rPr>
          <w:rFonts w:ascii="Times New Roman" w:hAnsi="Times New Roman"/>
          <w:iCs/>
          <w:lang w:val="pt-BR"/>
        </w:rPr>
        <w:t>com água destilada e etanol</w:t>
      </w:r>
      <w:r w:rsidR="00AD102A">
        <w:rPr>
          <w:rFonts w:ascii="Times New Roman" w:hAnsi="Times New Roman"/>
          <w:iCs/>
          <w:lang w:val="pt-BR"/>
        </w:rPr>
        <w:t>, sendo por fim centrifugado</w:t>
      </w:r>
      <w:r w:rsidR="000E5C09" w:rsidRPr="000E5C09">
        <w:rPr>
          <w:rFonts w:ascii="Times New Roman" w:hAnsi="Times New Roman"/>
          <w:iCs/>
          <w:lang w:val="pt-BR"/>
        </w:rPr>
        <w:t xml:space="preserve">. O </w:t>
      </w:r>
      <w:r w:rsidR="00AD102A">
        <w:rPr>
          <w:rFonts w:ascii="Times New Roman" w:hAnsi="Times New Roman"/>
          <w:iCs/>
          <w:lang w:val="pt-BR"/>
        </w:rPr>
        <w:t xml:space="preserve">sólido seco </w:t>
      </w:r>
      <w:r w:rsidR="007F4838">
        <w:rPr>
          <w:rFonts w:ascii="Times New Roman" w:hAnsi="Times New Roman"/>
          <w:iCs/>
          <w:lang w:val="pt-BR"/>
        </w:rPr>
        <w:t>foi</w:t>
      </w:r>
      <w:r w:rsidR="00AD102A">
        <w:rPr>
          <w:rFonts w:ascii="Times New Roman" w:hAnsi="Times New Roman"/>
          <w:iCs/>
          <w:lang w:val="pt-BR"/>
        </w:rPr>
        <w:t xml:space="preserve"> calcinado</w:t>
      </w:r>
      <w:r w:rsidR="000E5C09" w:rsidRPr="000E5C09">
        <w:rPr>
          <w:rFonts w:ascii="Times New Roman" w:hAnsi="Times New Roman"/>
          <w:iCs/>
          <w:lang w:val="pt-BR"/>
        </w:rPr>
        <w:t xml:space="preserve"> a 500°C por 2h</w:t>
      </w:r>
      <w:r w:rsidR="00AD102A">
        <w:rPr>
          <w:rFonts w:ascii="Times New Roman" w:hAnsi="Times New Roman"/>
          <w:iCs/>
          <w:lang w:val="pt-BR"/>
        </w:rPr>
        <w:t xml:space="preserve"> sob fluxo de N</w:t>
      </w:r>
      <w:r w:rsidR="00AD102A" w:rsidRPr="00AD102A">
        <w:rPr>
          <w:rFonts w:ascii="Times New Roman" w:hAnsi="Times New Roman"/>
          <w:iCs/>
          <w:vertAlign w:val="subscript"/>
          <w:lang w:val="pt-BR"/>
        </w:rPr>
        <w:t>2</w:t>
      </w:r>
      <w:r w:rsidR="00AD102A">
        <w:rPr>
          <w:rFonts w:ascii="Times New Roman" w:hAnsi="Times New Roman"/>
          <w:iCs/>
          <w:lang w:val="pt-BR"/>
        </w:rPr>
        <w:t xml:space="preserve"> </w:t>
      </w:r>
      <w:r w:rsidR="001B2FB9" w:rsidRPr="00011F96">
        <w:rPr>
          <w:rFonts w:ascii="Times New Roman" w:hAnsi="Times New Roman"/>
          <w:lang w:val="pt-BR"/>
        </w:rPr>
        <w:t>a 50 mL.min</w:t>
      </w:r>
      <w:r w:rsidR="001B2FB9" w:rsidRPr="00011F96">
        <w:rPr>
          <w:rFonts w:ascii="Times New Roman" w:hAnsi="Times New Roman"/>
          <w:vertAlign w:val="superscript"/>
          <w:lang w:val="pt-BR"/>
        </w:rPr>
        <w:t>-1</w:t>
      </w:r>
      <w:r w:rsidR="001B2FB9" w:rsidRPr="00011F96">
        <w:rPr>
          <w:rFonts w:ascii="Times New Roman" w:hAnsi="Times New Roman"/>
          <w:lang w:val="pt-BR"/>
        </w:rPr>
        <w:t xml:space="preserve"> e taxa de aquecimento</w:t>
      </w:r>
      <w:r w:rsidR="001B2FB9" w:rsidRPr="006357C2">
        <w:rPr>
          <w:rFonts w:ascii="Times New Roman" w:hAnsi="Times New Roman"/>
          <w:iCs/>
          <w:lang w:val="pt-BR"/>
        </w:rPr>
        <w:t xml:space="preserve"> </w:t>
      </w:r>
      <w:r w:rsidR="001B2FB9">
        <w:rPr>
          <w:rFonts w:ascii="Times New Roman" w:hAnsi="Times New Roman"/>
          <w:iCs/>
          <w:lang w:val="pt-BR"/>
        </w:rPr>
        <w:t>de</w:t>
      </w:r>
      <w:r w:rsidR="001B2FB9" w:rsidRPr="006357C2">
        <w:rPr>
          <w:rFonts w:ascii="Times New Roman" w:hAnsi="Times New Roman"/>
          <w:iCs/>
          <w:lang w:val="pt-BR"/>
        </w:rPr>
        <w:t xml:space="preserve"> </w:t>
      </w:r>
      <w:r w:rsidR="001B2FB9">
        <w:rPr>
          <w:rFonts w:ascii="Times New Roman" w:hAnsi="Times New Roman"/>
          <w:iCs/>
          <w:lang w:val="pt-BR"/>
        </w:rPr>
        <w:t>10ºC.min</w:t>
      </w:r>
      <w:r w:rsidR="001B2FB9" w:rsidRPr="002534C0">
        <w:rPr>
          <w:rFonts w:ascii="Times New Roman" w:hAnsi="Times New Roman"/>
          <w:iCs/>
          <w:vertAlign w:val="superscript"/>
          <w:lang w:val="pt-BR"/>
        </w:rPr>
        <w:t>-</w:t>
      </w:r>
      <w:r w:rsidR="001B2FB9">
        <w:rPr>
          <w:rFonts w:ascii="Times New Roman" w:hAnsi="Times New Roman"/>
          <w:iCs/>
          <w:vertAlign w:val="superscript"/>
          <w:lang w:val="pt-BR"/>
        </w:rPr>
        <w:t>1</w:t>
      </w:r>
      <w:r w:rsidR="00AD102A">
        <w:rPr>
          <w:rFonts w:ascii="Times New Roman" w:hAnsi="Times New Roman"/>
          <w:iCs/>
          <w:lang w:val="pt-BR"/>
        </w:rPr>
        <w:t>.</w:t>
      </w:r>
    </w:p>
    <w:p w14:paraId="0331FF4A" w14:textId="301B772D" w:rsidR="00AD102A" w:rsidRDefault="00AD102A" w:rsidP="00AD102A">
      <w:pPr>
        <w:pStyle w:val="TAMainText"/>
        <w:ind w:firstLine="0"/>
        <w:rPr>
          <w:rFonts w:ascii="Times New Roman" w:hAnsi="Times New Roman"/>
          <w:iCs/>
          <w:lang w:val="pt-BR"/>
        </w:rPr>
      </w:pPr>
    </w:p>
    <w:p w14:paraId="2CC69CCA" w14:textId="50917F5A" w:rsidR="00AD102A" w:rsidRPr="000847DC" w:rsidRDefault="000847DC" w:rsidP="006B4A1C">
      <w:pPr>
        <w:pStyle w:val="TAMainText"/>
        <w:numPr>
          <w:ilvl w:val="1"/>
          <w:numId w:val="5"/>
        </w:numPr>
        <w:rPr>
          <w:rFonts w:ascii="Times New Roman" w:hAnsi="Times New Roman"/>
          <w:b/>
          <w:bCs/>
          <w:i/>
          <w:iCs/>
          <w:lang w:val="pt-BR"/>
        </w:rPr>
      </w:pPr>
      <w:r w:rsidRPr="00BC0E50">
        <w:rPr>
          <w:rFonts w:ascii="Times New Roman" w:hAnsi="Times New Roman"/>
          <w:i/>
          <w:lang w:val="pt-BR"/>
        </w:rPr>
        <w:t>N</w:t>
      </w:r>
      <w:r>
        <w:rPr>
          <w:rFonts w:ascii="Times New Roman" w:hAnsi="Times New Roman"/>
          <w:i/>
          <w:lang w:val="pt-BR"/>
        </w:rPr>
        <w:t>anoestrutura</w:t>
      </w:r>
      <w:r w:rsidRPr="00BC0E50">
        <w:rPr>
          <w:rFonts w:ascii="Times New Roman" w:hAnsi="Times New Roman"/>
          <w:i/>
          <w:lang w:val="pt-BR"/>
        </w:rPr>
        <w:t xml:space="preserve"> </w:t>
      </w:r>
      <w:r>
        <w:rPr>
          <w:rFonts w:ascii="Times New Roman" w:hAnsi="Times New Roman"/>
          <w:i/>
          <w:lang w:val="pt-BR"/>
        </w:rPr>
        <w:t>de</w:t>
      </w:r>
      <w:r w:rsidRPr="00BC0E50">
        <w:rPr>
          <w:rFonts w:ascii="Times New Roman" w:hAnsi="Times New Roman"/>
          <w:i/>
          <w:lang w:val="pt-BR"/>
        </w:rPr>
        <w:t xml:space="preserve"> V</w:t>
      </w:r>
      <w:r w:rsidRPr="00BC0E50">
        <w:rPr>
          <w:rFonts w:ascii="Times New Roman" w:hAnsi="Times New Roman"/>
          <w:i/>
          <w:vertAlign w:val="subscript"/>
          <w:lang w:val="pt-BR"/>
        </w:rPr>
        <w:t>2</w:t>
      </w:r>
      <w:r w:rsidRPr="00BC0E50">
        <w:rPr>
          <w:rFonts w:ascii="Times New Roman" w:hAnsi="Times New Roman"/>
          <w:i/>
          <w:lang w:val="pt-BR"/>
        </w:rPr>
        <w:t>O</w:t>
      </w:r>
      <w:r w:rsidRPr="00BC0E50">
        <w:rPr>
          <w:rFonts w:ascii="Times New Roman" w:hAnsi="Times New Roman"/>
          <w:i/>
          <w:vertAlign w:val="subscript"/>
          <w:lang w:val="pt-BR"/>
        </w:rPr>
        <w:t>5</w:t>
      </w:r>
      <w:r>
        <w:rPr>
          <w:rFonts w:ascii="Times New Roman" w:hAnsi="Times New Roman"/>
          <w:i/>
          <w:lang w:val="pt-BR"/>
        </w:rPr>
        <w:t xml:space="preserve"> Casca-núcleo (c</w:t>
      </w:r>
      <w:r w:rsidR="00A15998" w:rsidRPr="006D56F8">
        <w:rPr>
          <w:rFonts w:ascii="Times New Roman" w:hAnsi="Times New Roman"/>
          <w:i/>
          <w:lang w:val="pt-BR"/>
        </w:rPr>
        <w:t>ore-</w:t>
      </w:r>
      <w:proofErr w:type="spellStart"/>
      <w:r w:rsidR="00A15998" w:rsidRPr="006D56F8">
        <w:rPr>
          <w:rFonts w:ascii="Times New Roman" w:hAnsi="Times New Roman"/>
          <w:i/>
          <w:lang w:val="pt-BR"/>
        </w:rPr>
        <w:t>shell</w:t>
      </w:r>
      <w:proofErr w:type="spellEnd"/>
      <w:r>
        <w:rPr>
          <w:rFonts w:ascii="Times New Roman" w:hAnsi="Times New Roman"/>
          <w:i/>
          <w:lang w:val="pt-BR"/>
        </w:rPr>
        <w:t xml:space="preserve">): </w:t>
      </w:r>
      <w:r w:rsidRPr="000847DC">
        <w:rPr>
          <w:rFonts w:ascii="Times New Roman" w:hAnsi="Times New Roman"/>
          <w:b/>
          <w:bCs/>
          <w:i/>
          <w:iCs/>
          <w:lang w:val="pt-BR"/>
        </w:rPr>
        <w:t>V</w:t>
      </w:r>
      <w:r w:rsidRPr="000847DC">
        <w:rPr>
          <w:rFonts w:ascii="Times New Roman" w:hAnsi="Times New Roman"/>
          <w:b/>
          <w:bCs/>
          <w:i/>
          <w:iCs/>
          <w:vertAlign w:val="subscript"/>
          <w:lang w:val="pt-BR"/>
        </w:rPr>
        <w:t>2</w:t>
      </w:r>
      <w:r w:rsidRPr="000847DC">
        <w:rPr>
          <w:rFonts w:ascii="Times New Roman" w:hAnsi="Times New Roman"/>
          <w:b/>
          <w:bCs/>
          <w:i/>
          <w:iCs/>
          <w:lang w:val="pt-BR"/>
        </w:rPr>
        <w:t>O</w:t>
      </w:r>
      <w:r w:rsidRPr="000847DC">
        <w:rPr>
          <w:rFonts w:ascii="Times New Roman" w:hAnsi="Times New Roman"/>
          <w:b/>
          <w:bCs/>
          <w:i/>
          <w:iCs/>
          <w:vertAlign w:val="subscript"/>
          <w:lang w:val="pt-BR"/>
        </w:rPr>
        <w:t>5</w:t>
      </w:r>
      <w:r w:rsidR="00AD102A" w:rsidRPr="000847DC">
        <w:rPr>
          <w:rFonts w:ascii="Times New Roman" w:hAnsi="Times New Roman"/>
          <w:b/>
          <w:bCs/>
          <w:i/>
          <w:iCs/>
          <w:lang w:val="pt-BR"/>
        </w:rPr>
        <w:t>-CS</w:t>
      </w:r>
    </w:p>
    <w:p w14:paraId="28B7C328" w14:textId="28A83E64" w:rsidR="00AD102A" w:rsidRPr="00F74E86" w:rsidRDefault="008642CA" w:rsidP="007F4838">
      <w:pPr>
        <w:pStyle w:val="TAMainText"/>
        <w:ind w:firstLine="204"/>
        <w:rPr>
          <w:rFonts w:ascii="Times New Roman" w:hAnsi="Times New Roman"/>
          <w:iCs/>
          <w:lang w:val="pt-BR"/>
        </w:rPr>
      </w:pPr>
      <w:r w:rsidRPr="00F74E86">
        <w:rPr>
          <w:rFonts w:ascii="Times New Roman" w:hAnsi="Times New Roman"/>
          <w:iCs/>
          <w:lang w:val="pt-BR"/>
        </w:rPr>
        <w:t xml:space="preserve">Segundo metodologia de Pan e colaboradores </w:t>
      </w:r>
      <w:r w:rsidR="007F4838" w:rsidRPr="00F74E86">
        <w:rPr>
          <w:rFonts w:ascii="Times New Roman" w:hAnsi="Times New Roman"/>
          <w:iCs/>
          <w:lang w:val="pt-BR"/>
        </w:rPr>
        <w:t>(</w:t>
      </w:r>
      <w:r w:rsidRPr="00F74E86">
        <w:rPr>
          <w:rFonts w:ascii="Times New Roman" w:hAnsi="Times New Roman"/>
          <w:iCs/>
          <w:lang w:val="pt-BR"/>
        </w:rPr>
        <w:t>11</w:t>
      </w:r>
      <w:r w:rsidR="007F4838" w:rsidRPr="00F74E86">
        <w:rPr>
          <w:rFonts w:ascii="Times New Roman" w:hAnsi="Times New Roman"/>
          <w:iCs/>
          <w:lang w:val="pt-BR"/>
        </w:rPr>
        <w:t>)</w:t>
      </w:r>
      <w:r w:rsidRPr="00F74E86">
        <w:rPr>
          <w:rFonts w:ascii="Times New Roman" w:hAnsi="Times New Roman"/>
          <w:iCs/>
          <w:lang w:val="pt-BR"/>
        </w:rPr>
        <w:t xml:space="preserve">, </w:t>
      </w:r>
      <w:r w:rsidR="00AD102A" w:rsidRPr="00F74E86">
        <w:rPr>
          <w:rFonts w:ascii="Times New Roman" w:hAnsi="Times New Roman"/>
          <w:iCs/>
          <w:lang w:val="pt-BR"/>
        </w:rPr>
        <w:t xml:space="preserve">preparou-se uma solução com </w:t>
      </w:r>
      <w:r w:rsidR="00997863" w:rsidRPr="00F74E86">
        <w:rPr>
          <w:rFonts w:ascii="Times New Roman" w:hAnsi="Times New Roman"/>
          <w:iCs/>
          <w:lang w:val="pt-BR"/>
        </w:rPr>
        <w:t>12</w:t>
      </w:r>
      <w:r w:rsidR="007F4838" w:rsidRPr="00F74E86">
        <w:rPr>
          <w:rFonts w:ascii="Times New Roman" w:hAnsi="Times New Roman"/>
          <w:iCs/>
          <w:lang w:val="pt-BR"/>
        </w:rPr>
        <w:t xml:space="preserve"> </w:t>
      </w:r>
      <w:r w:rsidR="00AD102A" w:rsidRPr="00F74E86">
        <w:rPr>
          <w:rFonts w:ascii="Times New Roman" w:hAnsi="Times New Roman"/>
          <w:iCs/>
          <w:lang w:val="pt-BR"/>
        </w:rPr>
        <w:t xml:space="preserve">g de </w:t>
      </w:r>
      <w:r w:rsidR="00997863" w:rsidRPr="00F74E86">
        <w:rPr>
          <w:rFonts w:ascii="Times New Roman" w:hAnsi="Times New Roman"/>
          <w:iCs/>
          <w:lang w:val="pt-BR"/>
        </w:rPr>
        <w:t>V</w:t>
      </w:r>
      <w:r w:rsidR="00997863" w:rsidRPr="00F74E86">
        <w:rPr>
          <w:rFonts w:ascii="Times New Roman" w:hAnsi="Times New Roman"/>
          <w:iCs/>
          <w:vertAlign w:val="subscript"/>
          <w:lang w:val="pt-BR"/>
        </w:rPr>
        <w:t>2</w:t>
      </w:r>
      <w:r w:rsidR="00AD102A" w:rsidRPr="00F74E86">
        <w:rPr>
          <w:rFonts w:ascii="Times New Roman" w:hAnsi="Times New Roman"/>
          <w:iCs/>
          <w:lang w:val="pt-BR"/>
        </w:rPr>
        <w:t>O</w:t>
      </w:r>
      <w:r w:rsidR="00997863" w:rsidRPr="00F74E86">
        <w:rPr>
          <w:rFonts w:ascii="Times New Roman" w:hAnsi="Times New Roman"/>
          <w:iCs/>
          <w:vertAlign w:val="subscript"/>
          <w:lang w:val="pt-BR"/>
        </w:rPr>
        <w:t>5</w:t>
      </w:r>
      <w:r w:rsidR="007F4838" w:rsidRPr="00F74E86">
        <w:rPr>
          <w:rFonts w:ascii="Times New Roman" w:hAnsi="Times New Roman"/>
          <w:iCs/>
          <w:lang w:val="pt-BR"/>
        </w:rPr>
        <w:t xml:space="preserve"> e</w:t>
      </w:r>
      <w:r w:rsidR="00997863" w:rsidRPr="00F74E86">
        <w:rPr>
          <w:rFonts w:ascii="Times New Roman" w:hAnsi="Times New Roman"/>
          <w:iCs/>
          <w:vertAlign w:val="subscript"/>
          <w:lang w:val="pt-BR"/>
        </w:rPr>
        <w:t xml:space="preserve"> </w:t>
      </w:r>
      <w:r w:rsidR="00997863" w:rsidRPr="00F74E86">
        <w:rPr>
          <w:rFonts w:ascii="Times New Roman" w:hAnsi="Times New Roman"/>
          <w:iCs/>
          <w:lang w:val="pt-BR"/>
        </w:rPr>
        <w:t>24</w:t>
      </w:r>
      <w:r w:rsidR="007F4838" w:rsidRPr="00F74E86">
        <w:rPr>
          <w:rFonts w:ascii="Times New Roman" w:hAnsi="Times New Roman"/>
          <w:iCs/>
          <w:lang w:val="pt-BR"/>
        </w:rPr>
        <w:t xml:space="preserve"> </w:t>
      </w:r>
      <w:r w:rsidR="00997863" w:rsidRPr="00F74E86">
        <w:rPr>
          <w:rFonts w:ascii="Times New Roman" w:hAnsi="Times New Roman"/>
          <w:iCs/>
          <w:lang w:val="pt-BR"/>
        </w:rPr>
        <w:t>g de ácido oxálico</w:t>
      </w:r>
      <w:r w:rsidR="00AD102A" w:rsidRPr="00F74E86">
        <w:rPr>
          <w:rFonts w:ascii="Times New Roman" w:hAnsi="Times New Roman"/>
          <w:iCs/>
          <w:lang w:val="pt-BR"/>
        </w:rPr>
        <w:t xml:space="preserve"> </w:t>
      </w:r>
      <w:r w:rsidR="007F4838" w:rsidRPr="00F74E86">
        <w:rPr>
          <w:rFonts w:ascii="Times New Roman" w:hAnsi="Times New Roman"/>
          <w:iCs/>
          <w:lang w:val="pt-BR"/>
        </w:rPr>
        <w:t>em</w:t>
      </w:r>
      <w:r w:rsidR="00AD102A" w:rsidRPr="00F74E86">
        <w:rPr>
          <w:rFonts w:ascii="Times New Roman" w:hAnsi="Times New Roman"/>
          <w:iCs/>
          <w:lang w:val="pt-BR"/>
        </w:rPr>
        <w:t xml:space="preserve"> </w:t>
      </w:r>
      <w:r w:rsidR="00997863" w:rsidRPr="00F74E86">
        <w:rPr>
          <w:rFonts w:ascii="Times New Roman" w:hAnsi="Times New Roman"/>
          <w:iCs/>
          <w:lang w:val="pt-BR"/>
        </w:rPr>
        <w:t>40</w:t>
      </w:r>
      <w:r w:rsidR="00AD102A" w:rsidRPr="00F74E86">
        <w:rPr>
          <w:rFonts w:ascii="Times New Roman" w:hAnsi="Times New Roman"/>
          <w:iCs/>
          <w:lang w:val="pt-BR"/>
        </w:rPr>
        <w:t xml:space="preserve">0 ml </w:t>
      </w:r>
      <w:r w:rsidR="00997863" w:rsidRPr="00F74E86">
        <w:rPr>
          <w:rFonts w:ascii="Times New Roman" w:hAnsi="Times New Roman"/>
          <w:iCs/>
          <w:lang w:val="pt-BR"/>
        </w:rPr>
        <w:t>água destilada</w:t>
      </w:r>
      <w:r w:rsidR="00AD102A" w:rsidRPr="00F74E86">
        <w:rPr>
          <w:rFonts w:ascii="Times New Roman" w:hAnsi="Times New Roman"/>
          <w:i/>
          <w:lang w:val="pt-BR"/>
        </w:rPr>
        <w:t>.</w:t>
      </w:r>
      <w:r w:rsidR="00AD102A" w:rsidRPr="00F74E86">
        <w:rPr>
          <w:rFonts w:ascii="Times New Roman" w:hAnsi="Times New Roman"/>
          <w:iCs/>
          <w:lang w:val="pt-BR"/>
        </w:rPr>
        <w:t xml:space="preserve"> A mistura foi agitada </w:t>
      </w:r>
      <w:r w:rsidR="00997863" w:rsidRPr="00F74E86">
        <w:rPr>
          <w:rFonts w:ascii="Times New Roman" w:hAnsi="Times New Roman"/>
          <w:iCs/>
          <w:lang w:val="pt-BR"/>
        </w:rPr>
        <w:t xml:space="preserve">a 80ºC até se tornar azul, e, posteriormente, </w:t>
      </w:r>
      <w:r w:rsidR="007F4838" w:rsidRPr="00F74E86">
        <w:rPr>
          <w:rFonts w:ascii="Times New Roman" w:hAnsi="Times New Roman"/>
          <w:iCs/>
          <w:lang w:val="pt-BR"/>
        </w:rPr>
        <w:t xml:space="preserve">uma alíquota de </w:t>
      </w:r>
      <w:r w:rsidR="00997863" w:rsidRPr="00F74E86">
        <w:rPr>
          <w:rFonts w:ascii="Times New Roman" w:hAnsi="Times New Roman"/>
          <w:iCs/>
          <w:lang w:val="pt-BR"/>
        </w:rPr>
        <w:t xml:space="preserve">30 </w:t>
      </w:r>
      <w:proofErr w:type="spellStart"/>
      <w:r w:rsidR="00997863" w:rsidRPr="00F74E86">
        <w:rPr>
          <w:rFonts w:ascii="Times New Roman" w:hAnsi="Times New Roman"/>
          <w:iCs/>
          <w:lang w:val="pt-BR"/>
        </w:rPr>
        <w:t>mL</w:t>
      </w:r>
      <w:proofErr w:type="spellEnd"/>
      <w:r w:rsidR="00997863" w:rsidRPr="00F74E86">
        <w:rPr>
          <w:rFonts w:ascii="Times New Roman" w:hAnsi="Times New Roman"/>
          <w:iCs/>
          <w:lang w:val="pt-BR"/>
        </w:rPr>
        <w:t xml:space="preserve"> </w:t>
      </w:r>
      <w:r w:rsidR="007F4838" w:rsidRPr="00F74E86">
        <w:rPr>
          <w:rFonts w:ascii="Times New Roman" w:hAnsi="Times New Roman"/>
          <w:iCs/>
          <w:lang w:val="pt-BR"/>
        </w:rPr>
        <w:t>foi retirada e adicionada à 3</w:t>
      </w:r>
      <w:r w:rsidR="00997863" w:rsidRPr="00F74E86">
        <w:rPr>
          <w:rFonts w:ascii="Times New Roman" w:hAnsi="Times New Roman"/>
          <w:iCs/>
          <w:lang w:val="pt-BR"/>
        </w:rPr>
        <w:t xml:space="preserve">00 </w:t>
      </w:r>
      <w:proofErr w:type="spellStart"/>
      <w:r w:rsidR="00997863" w:rsidRPr="00F74E86">
        <w:rPr>
          <w:rFonts w:ascii="Times New Roman" w:hAnsi="Times New Roman"/>
          <w:iCs/>
          <w:lang w:val="pt-BR"/>
        </w:rPr>
        <w:t>mL</w:t>
      </w:r>
      <w:proofErr w:type="spellEnd"/>
      <w:r w:rsidR="00997863" w:rsidRPr="00F74E86">
        <w:rPr>
          <w:rFonts w:ascii="Times New Roman" w:hAnsi="Times New Roman"/>
          <w:iCs/>
          <w:lang w:val="pt-BR"/>
        </w:rPr>
        <w:t xml:space="preserve"> de </w:t>
      </w:r>
      <w:proofErr w:type="spellStart"/>
      <w:r w:rsidR="00997863" w:rsidRPr="00F74E86">
        <w:rPr>
          <w:rFonts w:ascii="Times New Roman" w:hAnsi="Times New Roman"/>
          <w:iCs/>
          <w:lang w:val="pt-BR"/>
        </w:rPr>
        <w:t>isopropanol</w:t>
      </w:r>
      <w:proofErr w:type="spellEnd"/>
      <w:r w:rsidR="00997863" w:rsidRPr="00F74E86">
        <w:rPr>
          <w:rFonts w:ascii="Times New Roman" w:hAnsi="Times New Roman"/>
          <w:iCs/>
          <w:lang w:val="pt-BR"/>
        </w:rPr>
        <w:t xml:space="preserve">. </w:t>
      </w:r>
      <w:r w:rsidR="007F4838" w:rsidRPr="00F74E86">
        <w:rPr>
          <w:rFonts w:ascii="Times New Roman" w:hAnsi="Times New Roman"/>
          <w:iCs/>
          <w:lang w:val="pt-BR"/>
        </w:rPr>
        <w:t xml:space="preserve">A solução ficou </w:t>
      </w:r>
      <w:r w:rsidR="00997863" w:rsidRPr="00F74E86">
        <w:rPr>
          <w:rFonts w:ascii="Times New Roman" w:hAnsi="Times New Roman"/>
          <w:iCs/>
          <w:lang w:val="pt-BR"/>
        </w:rPr>
        <w:t xml:space="preserve">20 minutos </w:t>
      </w:r>
      <w:r w:rsidR="007F4838" w:rsidRPr="00F74E86">
        <w:rPr>
          <w:rFonts w:ascii="Times New Roman" w:hAnsi="Times New Roman"/>
          <w:iCs/>
          <w:lang w:val="pt-BR"/>
        </w:rPr>
        <w:t xml:space="preserve">sob agitação </w:t>
      </w:r>
      <w:r w:rsidR="00AD102A" w:rsidRPr="00F74E86">
        <w:rPr>
          <w:rFonts w:ascii="Times New Roman" w:hAnsi="Times New Roman"/>
          <w:iCs/>
          <w:lang w:val="pt-BR"/>
        </w:rPr>
        <w:t xml:space="preserve">e transferida para uma autoclave </w:t>
      </w:r>
      <w:r w:rsidR="007F4838" w:rsidRPr="00F74E86">
        <w:rPr>
          <w:rFonts w:ascii="Times New Roman" w:hAnsi="Times New Roman"/>
          <w:iCs/>
          <w:lang w:val="pt-BR"/>
        </w:rPr>
        <w:t xml:space="preserve">mantida </w:t>
      </w:r>
      <w:r w:rsidR="00AD102A" w:rsidRPr="00F74E86">
        <w:rPr>
          <w:rFonts w:ascii="Times New Roman" w:hAnsi="Times New Roman"/>
          <w:iCs/>
          <w:lang w:val="pt-BR"/>
        </w:rPr>
        <w:t xml:space="preserve">a </w:t>
      </w:r>
      <w:r w:rsidR="00997863" w:rsidRPr="00F74E86">
        <w:rPr>
          <w:rFonts w:ascii="Times New Roman" w:hAnsi="Times New Roman"/>
          <w:iCs/>
          <w:lang w:val="pt-BR"/>
        </w:rPr>
        <w:t>200</w:t>
      </w:r>
      <w:r w:rsidR="00AD102A" w:rsidRPr="00F74E86">
        <w:rPr>
          <w:rFonts w:ascii="Times New Roman" w:hAnsi="Times New Roman"/>
          <w:iCs/>
          <w:lang w:val="pt-BR"/>
        </w:rPr>
        <w:t>°C por 2</w:t>
      </w:r>
      <w:r w:rsidR="00997863" w:rsidRPr="00F74E86">
        <w:rPr>
          <w:rFonts w:ascii="Times New Roman" w:hAnsi="Times New Roman"/>
          <w:iCs/>
          <w:lang w:val="pt-BR"/>
        </w:rPr>
        <w:t>,5</w:t>
      </w:r>
      <w:r w:rsidR="00AD102A" w:rsidRPr="00F74E86">
        <w:rPr>
          <w:rFonts w:ascii="Times New Roman" w:hAnsi="Times New Roman"/>
          <w:iCs/>
          <w:lang w:val="pt-BR"/>
        </w:rPr>
        <w:t>h.</w:t>
      </w:r>
      <w:r w:rsidR="007F4838" w:rsidRPr="00F74E86">
        <w:rPr>
          <w:rFonts w:ascii="Times New Roman" w:hAnsi="Times New Roman"/>
          <w:iCs/>
          <w:lang w:val="pt-BR"/>
        </w:rPr>
        <w:t xml:space="preserve"> </w:t>
      </w:r>
      <w:r w:rsidR="00AD102A" w:rsidRPr="00F74E86">
        <w:rPr>
          <w:rFonts w:ascii="Times New Roman" w:hAnsi="Times New Roman"/>
          <w:iCs/>
          <w:lang w:val="pt-BR"/>
        </w:rPr>
        <w:t xml:space="preserve">O produto foi lavado com etanol, sendo por fim centrifugado. O sólido </w:t>
      </w:r>
      <w:r w:rsidR="00AD102A" w:rsidRPr="00F74E86">
        <w:rPr>
          <w:rFonts w:ascii="Times New Roman" w:hAnsi="Times New Roman"/>
          <w:iCs/>
          <w:lang w:val="pt-BR"/>
        </w:rPr>
        <w:t xml:space="preserve">seco </w:t>
      </w:r>
      <w:r w:rsidR="007F4838" w:rsidRPr="00F74E86">
        <w:rPr>
          <w:rFonts w:ascii="Times New Roman" w:hAnsi="Times New Roman"/>
          <w:iCs/>
          <w:lang w:val="pt-BR"/>
        </w:rPr>
        <w:t>foi</w:t>
      </w:r>
      <w:r w:rsidR="00AD102A" w:rsidRPr="00F74E86">
        <w:rPr>
          <w:rFonts w:ascii="Times New Roman" w:hAnsi="Times New Roman"/>
          <w:iCs/>
          <w:lang w:val="pt-BR"/>
        </w:rPr>
        <w:t xml:space="preserve"> calcinado a </w:t>
      </w:r>
      <w:r w:rsidR="00997863" w:rsidRPr="00F74E86">
        <w:rPr>
          <w:rFonts w:ascii="Times New Roman" w:hAnsi="Times New Roman"/>
          <w:iCs/>
          <w:lang w:val="pt-BR"/>
        </w:rPr>
        <w:t>350</w:t>
      </w:r>
      <w:r w:rsidR="00AD102A" w:rsidRPr="00F74E86">
        <w:rPr>
          <w:rFonts w:ascii="Times New Roman" w:hAnsi="Times New Roman"/>
          <w:iCs/>
          <w:lang w:val="pt-BR"/>
        </w:rPr>
        <w:t>°C por 2h sob fluxo de N</w:t>
      </w:r>
      <w:r w:rsidR="00AD102A" w:rsidRPr="00F74E86">
        <w:rPr>
          <w:rFonts w:ascii="Times New Roman" w:hAnsi="Times New Roman"/>
          <w:iCs/>
          <w:vertAlign w:val="subscript"/>
          <w:lang w:val="pt-BR"/>
        </w:rPr>
        <w:t>2</w:t>
      </w:r>
      <w:r w:rsidR="00AD102A" w:rsidRPr="00F74E86">
        <w:rPr>
          <w:rFonts w:ascii="Times New Roman" w:hAnsi="Times New Roman"/>
          <w:iCs/>
          <w:lang w:val="pt-BR"/>
        </w:rPr>
        <w:t xml:space="preserve"> a 1ºC</w:t>
      </w:r>
      <w:r w:rsidR="00997863" w:rsidRPr="00F74E86">
        <w:rPr>
          <w:rFonts w:ascii="Times New Roman" w:hAnsi="Times New Roman"/>
          <w:iCs/>
          <w:lang w:val="pt-BR"/>
        </w:rPr>
        <w:t>.</w:t>
      </w:r>
      <w:r w:rsidR="00AD102A" w:rsidRPr="00F74E86">
        <w:rPr>
          <w:rFonts w:ascii="Times New Roman" w:hAnsi="Times New Roman"/>
          <w:iCs/>
          <w:lang w:val="pt-BR"/>
        </w:rPr>
        <w:t>min</w:t>
      </w:r>
      <w:r w:rsidR="00997863" w:rsidRPr="00F74E86">
        <w:rPr>
          <w:rFonts w:ascii="Times New Roman" w:hAnsi="Times New Roman"/>
          <w:iCs/>
          <w:vertAlign w:val="superscript"/>
          <w:lang w:val="pt-BR"/>
        </w:rPr>
        <w:t>-1</w:t>
      </w:r>
      <w:r w:rsidR="00AD102A" w:rsidRPr="00F74E86">
        <w:rPr>
          <w:rFonts w:ascii="Times New Roman" w:hAnsi="Times New Roman"/>
          <w:iCs/>
          <w:lang w:val="pt-BR"/>
        </w:rPr>
        <w:t>.</w:t>
      </w:r>
    </w:p>
    <w:p w14:paraId="66BEF8EF" w14:textId="77777777" w:rsidR="00AD102A" w:rsidRPr="00F74E86" w:rsidRDefault="00AD102A" w:rsidP="00AD102A">
      <w:pPr>
        <w:pStyle w:val="TAMainText"/>
        <w:ind w:firstLine="0"/>
        <w:rPr>
          <w:rFonts w:ascii="Times New Roman" w:hAnsi="Times New Roman"/>
          <w:iCs/>
          <w:lang w:val="pt-BR"/>
        </w:rPr>
      </w:pPr>
    </w:p>
    <w:p w14:paraId="1C5A452C" w14:textId="03C693AE" w:rsidR="00227643" w:rsidRPr="00F74E86" w:rsidRDefault="006B4A1C" w:rsidP="006B4A1C">
      <w:pPr>
        <w:pStyle w:val="TAMainText"/>
        <w:ind w:firstLine="708"/>
        <w:rPr>
          <w:rFonts w:ascii="Times New Roman" w:hAnsi="Times New Roman"/>
          <w:i/>
          <w:lang w:val="pt-BR"/>
        </w:rPr>
      </w:pPr>
      <w:r w:rsidRPr="00F74E86">
        <w:rPr>
          <w:rFonts w:ascii="Times New Roman" w:hAnsi="Times New Roman"/>
          <w:i/>
          <w:lang w:val="pt-BR"/>
        </w:rPr>
        <w:t xml:space="preserve">1.4. </w:t>
      </w:r>
      <w:proofErr w:type="spellStart"/>
      <w:r w:rsidR="00227643" w:rsidRPr="00F74E86">
        <w:rPr>
          <w:rFonts w:ascii="Times New Roman" w:hAnsi="Times New Roman"/>
          <w:i/>
          <w:lang w:val="pt-BR"/>
        </w:rPr>
        <w:t>Nanocompósito</w:t>
      </w:r>
      <w:proofErr w:type="spellEnd"/>
      <w:r w:rsidR="00227643" w:rsidRPr="00F74E86">
        <w:rPr>
          <w:rFonts w:ascii="Times New Roman" w:hAnsi="Times New Roman"/>
          <w:i/>
          <w:lang w:val="pt-BR"/>
        </w:rPr>
        <w:t xml:space="preserve"> de V</w:t>
      </w:r>
      <w:r w:rsidR="00227643" w:rsidRPr="00F74E86">
        <w:rPr>
          <w:rFonts w:ascii="Times New Roman" w:hAnsi="Times New Roman"/>
          <w:i/>
          <w:vertAlign w:val="subscript"/>
          <w:lang w:val="pt-BR"/>
        </w:rPr>
        <w:t>2</w:t>
      </w:r>
      <w:r w:rsidR="00227643" w:rsidRPr="00F74E86">
        <w:rPr>
          <w:rFonts w:ascii="Times New Roman" w:hAnsi="Times New Roman"/>
          <w:i/>
          <w:lang w:val="pt-BR"/>
        </w:rPr>
        <w:t>O</w:t>
      </w:r>
      <w:r w:rsidR="00227643" w:rsidRPr="00F74E86">
        <w:rPr>
          <w:rFonts w:ascii="Times New Roman" w:hAnsi="Times New Roman"/>
          <w:i/>
          <w:vertAlign w:val="subscript"/>
          <w:lang w:val="pt-BR"/>
        </w:rPr>
        <w:t>5</w:t>
      </w:r>
      <w:r w:rsidR="00A15998" w:rsidRPr="00F74E86">
        <w:rPr>
          <w:rFonts w:ascii="Times New Roman" w:hAnsi="Times New Roman"/>
          <w:i/>
          <w:lang w:val="pt-BR"/>
        </w:rPr>
        <w:t xml:space="preserve"> core-</w:t>
      </w:r>
      <w:proofErr w:type="spellStart"/>
      <w:r w:rsidR="00A15998" w:rsidRPr="00F74E86">
        <w:rPr>
          <w:rFonts w:ascii="Times New Roman" w:hAnsi="Times New Roman"/>
          <w:i/>
          <w:lang w:val="pt-BR"/>
        </w:rPr>
        <w:t>shell</w:t>
      </w:r>
      <w:proofErr w:type="spellEnd"/>
      <w:r w:rsidR="00A15998" w:rsidRPr="00F74E86">
        <w:rPr>
          <w:rFonts w:ascii="Times New Roman" w:hAnsi="Times New Roman"/>
          <w:i/>
          <w:lang w:val="pt-BR"/>
        </w:rPr>
        <w:t xml:space="preserve"> em </w:t>
      </w:r>
      <w:r w:rsidR="00227643" w:rsidRPr="00F74E86">
        <w:rPr>
          <w:rFonts w:ascii="Times New Roman" w:hAnsi="Times New Roman"/>
          <w:i/>
          <w:lang w:val="pt-BR"/>
        </w:rPr>
        <w:t>RGO</w:t>
      </w:r>
      <w:r w:rsidR="001B2FB9" w:rsidRPr="00F74E86">
        <w:rPr>
          <w:rFonts w:ascii="Times New Roman" w:hAnsi="Times New Roman"/>
          <w:i/>
          <w:lang w:val="pt-BR"/>
        </w:rPr>
        <w:t xml:space="preserve">: </w:t>
      </w:r>
      <w:r w:rsidR="000847DC" w:rsidRPr="00F74E86">
        <w:rPr>
          <w:rFonts w:ascii="Times New Roman" w:hAnsi="Times New Roman"/>
          <w:b/>
          <w:bCs/>
          <w:lang w:val="pt-BR"/>
        </w:rPr>
        <w:t>V</w:t>
      </w:r>
      <w:r w:rsidR="000847DC" w:rsidRPr="00F74E86">
        <w:rPr>
          <w:rFonts w:ascii="Times New Roman" w:hAnsi="Times New Roman"/>
          <w:b/>
          <w:bCs/>
          <w:vertAlign w:val="subscript"/>
          <w:lang w:val="pt-BR"/>
        </w:rPr>
        <w:t>2</w:t>
      </w:r>
      <w:r w:rsidR="000847DC" w:rsidRPr="00F74E86">
        <w:rPr>
          <w:rFonts w:ascii="Times New Roman" w:hAnsi="Times New Roman"/>
          <w:b/>
          <w:bCs/>
          <w:lang w:val="pt-BR"/>
        </w:rPr>
        <w:t>O</w:t>
      </w:r>
      <w:r w:rsidR="000847DC" w:rsidRPr="00F74E86">
        <w:rPr>
          <w:rFonts w:ascii="Times New Roman" w:hAnsi="Times New Roman"/>
          <w:b/>
          <w:bCs/>
          <w:vertAlign w:val="subscript"/>
          <w:lang w:val="pt-BR"/>
        </w:rPr>
        <w:t>5</w:t>
      </w:r>
      <w:r w:rsidR="000847DC" w:rsidRPr="00F74E86">
        <w:rPr>
          <w:rFonts w:ascii="Times New Roman" w:hAnsi="Times New Roman"/>
          <w:b/>
          <w:bCs/>
          <w:lang w:val="pt-BR"/>
        </w:rPr>
        <w:t>-</w:t>
      </w:r>
      <w:r w:rsidR="00A15998" w:rsidRPr="00F74E86">
        <w:rPr>
          <w:rFonts w:ascii="Times New Roman" w:hAnsi="Times New Roman"/>
          <w:b/>
          <w:bCs/>
          <w:i/>
          <w:lang w:val="pt-BR"/>
        </w:rPr>
        <w:t>CS/RGO</w:t>
      </w:r>
    </w:p>
    <w:p w14:paraId="5AEDFF38" w14:textId="51A37E63" w:rsidR="00011F96" w:rsidRPr="00F74E86" w:rsidRDefault="00011F96" w:rsidP="000847DC">
      <w:pPr>
        <w:pStyle w:val="TAMainText"/>
        <w:ind w:firstLine="204"/>
        <w:rPr>
          <w:rFonts w:ascii="Times New Roman" w:hAnsi="Times New Roman"/>
          <w:lang w:val="pt-BR"/>
        </w:rPr>
      </w:pPr>
      <w:r w:rsidRPr="00F74E86">
        <w:rPr>
          <w:rFonts w:ascii="Times New Roman" w:hAnsi="Times New Roman"/>
          <w:lang w:val="pt-BR"/>
        </w:rPr>
        <w:t xml:space="preserve">O </w:t>
      </w:r>
      <w:proofErr w:type="spellStart"/>
      <w:r w:rsidRPr="00F74E86">
        <w:rPr>
          <w:rFonts w:ascii="Times New Roman" w:hAnsi="Times New Roman"/>
          <w:lang w:val="pt-BR"/>
        </w:rPr>
        <w:t>nanocompósito</w:t>
      </w:r>
      <w:proofErr w:type="spellEnd"/>
      <w:r w:rsidRPr="00F74E86">
        <w:rPr>
          <w:rFonts w:ascii="Times New Roman" w:hAnsi="Times New Roman"/>
          <w:lang w:val="pt-BR"/>
        </w:rPr>
        <w:t xml:space="preserve"> </w:t>
      </w:r>
      <w:bookmarkStart w:id="6" w:name="_Hlk134939364"/>
      <w:r w:rsidR="000847DC" w:rsidRPr="00F74E86">
        <w:rPr>
          <w:rFonts w:ascii="Times New Roman" w:hAnsi="Times New Roman"/>
          <w:lang w:val="pt-BR"/>
        </w:rPr>
        <w:t>V</w:t>
      </w:r>
      <w:r w:rsidR="000847DC" w:rsidRPr="00F74E86">
        <w:rPr>
          <w:rFonts w:ascii="Times New Roman" w:hAnsi="Times New Roman"/>
          <w:vertAlign w:val="subscript"/>
          <w:lang w:val="pt-BR"/>
        </w:rPr>
        <w:t>2</w:t>
      </w:r>
      <w:r w:rsidR="000847DC" w:rsidRPr="00F74E86">
        <w:rPr>
          <w:rFonts w:ascii="Times New Roman" w:hAnsi="Times New Roman"/>
          <w:lang w:val="pt-BR"/>
        </w:rPr>
        <w:t>O</w:t>
      </w:r>
      <w:r w:rsidR="000847DC" w:rsidRPr="00F74E86">
        <w:rPr>
          <w:rFonts w:ascii="Times New Roman" w:hAnsi="Times New Roman"/>
          <w:vertAlign w:val="subscript"/>
          <w:lang w:val="pt-BR"/>
        </w:rPr>
        <w:t>5</w:t>
      </w:r>
      <w:r w:rsidR="000847DC" w:rsidRPr="00F74E86">
        <w:rPr>
          <w:rFonts w:ascii="Times New Roman" w:hAnsi="Times New Roman"/>
          <w:lang w:val="pt-BR"/>
        </w:rPr>
        <w:t>-</w:t>
      </w:r>
      <w:bookmarkEnd w:id="6"/>
      <w:r w:rsidR="000847DC" w:rsidRPr="00F74E86">
        <w:rPr>
          <w:rFonts w:ascii="Times New Roman" w:hAnsi="Times New Roman"/>
          <w:i/>
          <w:lang w:val="pt-BR"/>
        </w:rPr>
        <w:t>CS/RGO</w:t>
      </w:r>
      <w:r w:rsidR="000847DC" w:rsidRPr="00F74E86">
        <w:rPr>
          <w:rFonts w:ascii="Times New Roman" w:hAnsi="Times New Roman"/>
          <w:lang w:val="pt-BR"/>
        </w:rPr>
        <w:t xml:space="preserve"> </w:t>
      </w:r>
      <w:r w:rsidRPr="00F74E86">
        <w:rPr>
          <w:rFonts w:ascii="Times New Roman" w:hAnsi="Times New Roman"/>
          <w:lang w:val="pt-BR"/>
        </w:rPr>
        <w:t xml:space="preserve">foi sintetizado via método hidrotérmico </w:t>
      </w:r>
      <w:r w:rsidR="00345ECE">
        <w:rPr>
          <w:rFonts w:ascii="Times New Roman" w:hAnsi="Times New Roman"/>
          <w:lang w:val="pt-BR"/>
        </w:rPr>
        <w:t>(12)</w:t>
      </w:r>
      <w:r w:rsidR="000847DC" w:rsidRPr="00F74E86">
        <w:rPr>
          <w:rFonts w:ascii="Times New Roman" w:hAnsi="Times New Roman"/>
          <w:lang w:val="pt-BR"/>
        </w:rPr>
        <w:t xml:space="preserve">, que consistiu em adicionar-se </w:t>
      </w:r>
      <w:r w:rsidRPr="00F74E86">
        <w:rPr>
          <w:rFonts w:ascii="Times New Roman" w:hAnsi="Times New Roman"/>
          <w:lang w:val="pt-BR"/>
        </w:rPr>
        <w:t xml:space="preserve">0,07 g de GO </w:t>
      </w:r>
      <w:r w:rsidR="001B3ACC" w:rsidRPr="00F74E86">
        <w:rPr>
          <w:rFonts w:ascii="Times New Roman" w:hAnsi="Times New Roman"/>
          <w:lang w:val="pt-BR"/>
        </w:rPr>
        <w:t xml:space="preserve">a </w:t>
      </w:r>
      <w:r w:rsidRPr="00F74E86">
        <w:rPr>
          <w:rFonts w:ascii="Times New Roman" w:hAnsi="Times New Roman"/>
          <w:lang w:val="pt-BR"/>
        </w:rPr>
        <w:t xml:space="preserve">20 </w:t>
      </w:r>
      <w:proofErr w:type="spellStart"/>
      <w:r w:rsidRPr="00F74E86">
        <w:rPr>
          <w:rFonts w:ascii="Times New Roman" w:hAnsi="Times New Roman"/>
          <w:lang w:val="pt-BR"/>
        </w:rPr>
        <w:t>mL</w:t>
      </w:r>
      <w:proofErr w:type="spellEnd"/>
      <w:r w:rsidRPr="00F74E86">
        <w:rPr>
          <w:rFonts w:ascii="Times New Roman" w:hAnsi="Times New Roman"/>
          <w:lang w:val="pt-BR"/>
        </w:rPr>
        <w:t xml:space="preserve"> de metanol</w:t>
      </w:r>
      <w:r w:rsidR="000847DC" w:rsidRPr="00F74E86">
        <w:rPr>
          <w:rFonts w:ascii="Times New Roman" w:hAnsi="Times New Roman"/>
          <w:lang w:val="pt-BR"/>
        </w:rPr>
        <w:t xml:space="preserve">, sendo mantidos por 30 min em </w:t>
      </w:r>
      <w:r w:rsidR="001B2FB9" w:rsidRPr="00F74E86">
        <w:rPr>
          <w:rFonts w:ascii="Times New Roman" w:hAnsi="Times New Roman"/>
          <w:lang w:val="pt-BR"/>
        </w:rPr>
        <w:t xml:space="preserve">banho de </w:t>
      </w:r>
      <w:r w:rsidR="000847DC" w:rsidRPr="00F74E86">
        <w:rPr>
          <w:rFonts w:ascii="Times New Roman" w:hAnsi="Times New Roman"/>
          <w:lang w:val="pt-BR"/>
        </w:rPr>
        <w:t>ultrassom e em seguida adicion</w:t>
      </w:r>
      <w:r w:rsidR="001B2FB9" w:rsidRPr="00F74E86">
        <w:rPr>
          <w:rFonts w:ascii="Times New Roman" w:hAnsi="Times New Roman"/>
          <w:lang w:val="pt-BR"/>
        </w:rPr>
        <w:t>ou</w:t>
      </w:r>
      <w:r w:rsidR="000847DC" w:rsidRPr="00F74E86">
        <w:rPr>
          <w:rFonts w:ascii="Times New Roman" w:hAnsi="Times New Roman"/>
          <w:lang w:val="pt-BR"/>
        </w:rPr>
        <w:t xml:space="preserve">-se </w:t>
      </w:r>
      <w:r w:rsidRPr="00F74E86">
        <w:rPr>
          <w:rFonts w:ascii="Times New Roman" w:hAnsi="Times New Roman"/>
          <w:lang w:val="pt-BR"/>
        </w:rPr>
        <w:t>0,24 g de V</w:t>
      </w:r>
      <w:r w:rsidRPr="00F74E86">
        <w:rPr>
          <w:rFonts w:ascii="Times New Roman" w:hAnsi="Times New Roman"/>
          <w:vertAlign w:val="subscript"/>
          <w:lang w:val="pt-BR"/>
        </w:rPr>
        <w:t>2</w:t>
      </w:r>
      <w:r w:rsidRPr="00F74E86">
        <w:rPr>
          <w:rFonts w:ascii="Times New Roman" w:hAnsi="Times New Roman"/>
          <w:lang w:val="pt-BR"/>
        </w:rPr>
        <w:t>O</w:t>
      </w:r>
      <w:r w:rsidRPr="00F74E86">
        <w:rPr>
          <w:rFonts w:ascii="Times New Roman" w:hAnsi="Times New Roman"/>
          <w:vertAlign w:val="subscript"/>
          <w:lang w:val="pt-BR"/>
        </w:rPr>
        <w:t>5</w:t>
      </w:r>
      <w:r w:rsidRPr="00F74E86">
        <w:rPr>
          <w:rFonts w:ascii="Times New Roman" w:hAnsi="Times New Roman"/>
          <w:lang w:val="pt-BR"/>
        </w:rPr>
        <w:t xml:space="preserve">-CS </w:t>
      </w:r>
      <w:r w:rsidR="000847DC" w:rsidRPr="00F74E86">
        <w:rPr>
          <w:rFonts w:ascii="Times New Roman" w:hAnsi="Times New Roman"/>
          <w:lang w:val="pt-BR"/>
        </w:rPr>
        <w:t>a esta solução de GO</w:t>
      </w:r>
      <w:r w:rsidR="001B2FB9" w:rsidRPr="00F74E86">
        <w:rPr>
          <w:rFonts w:ascii="Times New Roman" w:hAnsi="Times New Roman"/>
          <w:lang w:val="pt-BR"/>
        </w:rPr>
        <w:t xml:space="preserve">, tendo a solução resultante ficado em agitação por mais </w:t>
      </w:r>
      <w:r w:rsidRPr="00F74E86">
        <w:rPr>
          <w:rFonts w:ascii="Times New Roman" w:hAnsi="Times New Roman"/>
          <w:lang w:val="pt-BR"/>
        </w:rPr>
        <w:t xml:space="preserve">1 hora. Por fim, todo o conteúdo foi transferido para uma autoclave </w:t>
      </w:r>
      <w:r w:rsidR="001B2FB9" w:rsidRPr="00F74E86">
        <w:rPr>
          <w:rFonts w:ascii="Times New Roman" w:hAnsi="Times New Roman"/>
          <w:lang w:val="pt-BR"/>
        </w:rPr>
        <w:t xml:space="preserve">que foi mantida </w:t>
      </w:r>
      <w:r w:rsidRPr="00F74E86">
        <w:rPr>
          <w:rFonts w:ascii="Times New Roman" w:hAnsi="Times New Roman"/>
          <w:lang w:val="pt-BR"/>
        </w:rPr>
        <w:t xml:space="preserve">em estufa a 120°C durante 8 h. </w:t>
      </w:r>
      <w:r w:rsidR="001B2FB9" w:rsidRPr="00F74E86">
        <w:rPr>
          <w:rFonts w:ascii="Times New Roman" w:hAnsi="Times New Roman"/>
          <w:lang w:val="pt-BR"/>
        </w:rPr>
        <w:t>A</w:t>
      </w:r>
      <w:r w:rsidRPr="00F74E86">
        <w:rPr>
          <w:rFonts w:ascii="Times New Roman" w:hAnsi="Times New Roman"/>
          <w:lang w:val="pt-BR"/>
        </w:rPr>
        <w:t xml:space="preserve"> suspensão resultante foi filtrada a vácuo e </w:t>
      </w:r>
      <w:r w:rsidR="001B2FB9" w:rsidRPr="00F74E86">
        <w:rPr>
          <w:rFonts w:ascii="Times New Roman" w:hAnsi="Times New Roman"/>
          <w:lang w:val="pt-BR"/>
        </w:rPr>
        <w:t xml:space="preserve">quando seca, foi calcinada </w:t>
      </w:r>
      <w:r w:rsidRPr="00F74E86">
        <w:rPr>
          <w:rFonts w:ascii="Times New Roman" w:hAnsi="Times New Roman"/>
          <w:lang w:val="pt-BR"/>
        </w:rPr>
        <w:t>a 500°C durante 2 horas sob fluxo de N</w:t>
      </w:r>
      <w:r w:rsidRPr="00F74E86">
        <w:rPr>
          <w:rFonts w:ascii="Times New Roman" w:hAnsi="Times New Roman"/>
          <w:vertAlign w:val="subscript"/>
          <w:lang w:val="pt-BR"/>
        </w:rPr>
        <w:t>2</w:t>
      </w:r>
      <w:r w:rsidRPr="00F74E86">
        <w:rPr>
          <w:rFonts w:ascii="Times New Roman" w:hAnsi="Times New Roman"/>
          <w:lang w:val="pt-BR"/>
        </w:rPr>
        <w:t xml:space="preserve"> a 50 mL.min</w:t>
      </w:r>
      <w:r w:rsidRPr="00F74E86">
        <w:rPr>
          <w:rFonts w:ascii="Times New Roman" w:hAnsi="Times New Roman"/>
          <w:vertAlign w:val="superscript"/>
          <w:lang w:val="pt-BR"/>
        </w:rPr>
        <w:t>-1</w:t>
      </w:r>
      <w:r w:rsidRPr="00F74E86">
        <w:rPr>
          <w:rFonts w:ascii="Times New Roman" w:hAnsi="Times New Roman"/>
          <w:lang w:val="pt-BR"/>
        </w:rPr>
        <w:t xml:space="preserve"> e taxa de aquecimento de 1,5°C.min</w:t>
      </w:r>
      <w:r w:rsidRPr="00F74E86">
        <w:rPr>
          <w:rFonts w:ascii="Times New Roman" w:hAnsi="Times New Roman"/>
          <w:vertAlign w:val="superscript"/>
          <w:lang w:val="pt-BR"/>
        </w:rPr>
        <w:t>-1</w:t>
      </w:r>
      <w:r w:rsidRPr="00F74E86">
        <w:rPr>
          <w:rFonts w:ascii="Times New Roman" w:hAnsi="Times New Roman"/>
          <w:lang w:val="pt-BR"/>
        </w:rPr>
        <w:t>.</w:t>
      </w:r>
    </w:p>
    <w:p w14:paraId="43A46E0A" w14:textId="44D3BA8B" w:rsidR="006357C2" w:rsidRPr="00F74E86" w:rsidRDefault="006357C2" w:rsidP="006357C2">
      <w:pPr>
        <w:pStyle w:val="TAMainText"/>
        <w:ind w:firstLine="0"/>
        <w:rPr>
          <w:rFonts w:ascii="Times New Roman" w:hAnsi="Times New Roman"/>
          <w:i/>
          <w:lang w:val="pt-BR"/>
        </w:rPr>
      </w:pPr>
    </w:p>
    <w:p w14:paraId="1842C333" w14:textId="1D29EFF6" w:rsidR="006357C2" w:rsidRPr="00F74E86" w:rsidRDefault="006B4A1C" w:rsidP="006B4A1C">
      <w:pPr>
        <w:pStyle w:val="TAMainText"/>
        <w:ind w:firstLine="708"/>
        <w:rPr>
          <w:rFonts w:ascii="Times New Roman" w:hAnsi="Times New Roman"/>
          <w:i/>
          <w:lang w:val="pt-BR"/>
        </w:rPr>
      </w:pPr>
      <w:r w:rsidRPr="00F74E86">
        <w:rPr>
          <w:rFonts w:ascii="Times New Roman" w:hAnsi="Times New Roman"/>
          <w:i/>
          <w:lang w:val="pt-BR"/>
        </w:rPr>
        <w:t xml:space="preserve">1.5. </w:t>
      </w:r>
      <w:proofErr w:type="spellStart"/>
      <w:r w:rsidR="006357C2" w:rsidRPr="00F74E86">
        <w:rPr>
          <w:rFonts w:ascii="Times New Roman" w:hAnsi="Times New Roman"/>
          <w:i/>
          <w:lang w:val="pt-BR"/>
        </w:rPr>
        <w:t>Nanocompósito</w:t>
      </w:r>
      <w:proofErr w:type="spellEnd"/>
      <w:r w:rsidR="006357C2" w:rsidRPr="00F74E86">
        <w:rPr>
          <w:rFonts w:ascii="Times New Roman" w:hAnsi="Times New Roman"/>
          <w:i/>
          <w:lang w:val="pt-BR"/>
        </w:rPr>
        <w:t xml:space="preserve"> de V</w:t>
      </w:r>
      <w:r w:rsidR="006357C2" w:rsidRPr="00F74E86">
        <w:rPr>
          <w:rFonts w:ascii="Times New Roman" w:hAnsi="Times New Roman"/>
          <w:i/>
          <w:vertAlign w:val="subscript"/>
          <w:lang w:val="pt-BR"/>
        </w:rPr>
        <w:t>2</w:t>
      </w:r>
      <w:r w:rsidR="006357C2" w:rsidRPr="00F74E86">
        <w:rPr>
          <w:rFonts w:ascii="Times New Roman" w:hAnsi="Times New Roman"/>
          <w:i/>
          <w:lang w:val="pt-BR"/>
        </w:rPr>
        <w:t>O</w:t>
      </w:r>
      <w:r w:rsidR="006357C2" w:rsidRPr="00F74E86">
        <w:rPr>
          <w:rFonts w:ascii="Times New Roman" w:hAnsi="Times New Roman"/>
          <w:i/>
          <w:vertAlign w:val="subscript"/>
          <w:lang w:val="pt-BR"/>
        </w:rPr>
        <w:t>5</w:t>
      </w:r>
      <w:r w:rsidR="006357C2" w:rsidRPr="00F74E86">
        <w:rPr>
          <w:rFonts w:ascii="Times New Roman" w:hAnsi="Times New Roman"/>
          <w:i/>
          <w:lang w:val="pt-BR"/>
        </w:rPr>
        <w:t>-B</w:t>
      </w:r>
      <w:r w:rsidR="00A15998" w:rsidRPr="00F74E86">
        <w:rPr>
          <w:rFonts w:ascii="Times New Roman" w:hAnsi="Times New Roman"/>
          <w:i/>
          <w:lang w:val="pt-BR"/>
        </w:rPr>
        <w:t xml:space="preserve"> em </w:t>
      </w:r>
      <w:r w:rsidR="006357C2" w:rsidRPr="00F74E86">
        <w:rPr>
          <w:rFonts w:ascii="Times New Roman" w:hAnsi="Times New Roman"/>
          <w:i/>
          <w:lang w:val="pt-BR"/>
        </w:rPr>
        <w:t>RGO</w:t>
      </w:r>
      <w:r w:rsidR="001B2FB9" w:rsidRPr="00F74E86">
        <w:rPr>
          <w:rFonts w:ascii="Times New Roman" w:hAnsi="Times New Roman"/>
          <w:i/>
          <w:lang w:val="pt-BR"/>
        </w:rPr>
        <w:t>:</w:t>
      </w:r>
      <w:r w:rsidR="00A15998" w:rsidRPr="00F74E86">
        <w:rPr>
          <w:rFonts w:ascii="Times New Roman" w:hAnsi="Times New Roman"/>
          <w:i/>
          <w:lang w:val="pt-BR"/>
        </w:rPr>
        <w:t xml:space="preserve"> </w:t>
      </w:r>
      <w:r w:rsidR="001B2FB9" w:rsidRPr="00F74E86">
        <w:rPr>
          <w:rFonts w:ascii="Times New Roman" w:hAnsi="Times New Roman"/>
          <w:b/>
          <w:bCs/>
          <w:lang w:val="pt-BR"/>
        </w:rPr>
        <w:t>V</w:t>
      </w:r>
      <w:r w:rsidR="001B2FB9" w:rsidRPr="00F74E86">
        <w:rPr>
          <w:rFonts w:ascii="Times New Roman" w:hAnsi="Times New Roman"/>
          <w:b/>
          <w:bCs/>
          <w:vertAlign w:val="subscript"/>
          <w:lang w:val="pt-BR"/>
        </w:rPr>
        <w:t>2</w:t>
      </w:r>
      <w:r w:rsidR="001B2FB9" w:rsidRPr="00F74E86">
        <w:rPr>
          <w:rFonts w:ascii="Times New Roman" w:hAnsi="Times New Roman"/>
          <w:b/>
          <w:bCs/>
          <w:lang w:val="pt-BR"/>
        </w:rPr>
        <w:t>O</w:t>
      </w:r>
      <w:r w:rsidR="001B2FB9" w:rsidRPr="00F74E86">
        <w:rPr>
          <w:rFonts w:ascii="Times New Roman" w:hAnsi="Times New Roman"/>
          <w:b/>
          <w:bCs/>
          <w:vertAlign w:val="subscript"/>
          <w:lang w:val="pt-BR"/>
        </w:rPr>
        <w:t>5</w:t>
      </w:r>
      <w:r w:rsidR="001B2FB9" w:rsidRPr="00F74E86">
        <w:rPr>
          <w:rFonts w:ascii="Times New Roman" w:hAnsi="Times New Roman"/>
          <w:i/>
          <w:lang w:val="pt-BR"/>
        </w:rPr>
        <w:t>-</w:t>
      </w:r>
      <w:r w:rsidR="00A15998" w:rsidRPr="00F74E86">
        <w:rPr>
          <w:rFonts w:ascii="Times New Roman" w:hAnsi="Times New Roman"/>
          <w:b/>
          <w:bCs/>
          <w:i/>
          <w:lang w:val="pt-BR"/>
        </w:rPr>
        <w:t>B/RGO</w:t>
      </w:r>
    </w:p>
    <w:p w14:paraId="245005CE" w14:textId="08FC569E" w:rsidR="006357C2" w:rsidRPr="00F74E86" w:rsidRDefault="006357C2" w:rsidP="001B2FB9">
      <w:pPr>
        <w:pStyle w:val="TAMainText"/>
        <w:ind w:firstLine="204"/>
        <w:rPr>
          <w:rFonts w:ascii="Times New Roman" w:hAnsi="Times New Roman"/>
          <w:iCs/>
          <w:lang w:val="pt-BR"/>
        </w:rPr>
      </w:pPr>
      <w:r w:rsidRPr="00F74E86">
        <w:rPr>
          <w:rFonts w:ascii="Times New Roman" w:hAnsi="Times New Roman"/>
          <w:iCs/>
          <w:lang w:val="pt-BR"/>
        </w:rPr>
        <w:t xml:space="preserve">Já a síntese do </w:t>
      </w:r>
      <w:proofErr w:type="spellStart"/>
      <w:r w:rsidRPr="00F74E86">
        <w:rPr>
          <w:rFonts w:ascii="Times New Roman" w:hAnsi="Times New Roman"/>
          <w:iCs/>
          <w:lang w:val="pt-BR"/>
        </w:rPr>
        <w:t>nanocompósito</w:t>
      </w:r>
      <w:proofErr w:type="spellEnd"/>
      <w:r w:rsidRPr="00F74E86">
        <w:rPr>
          <w:rFonts w:ascii="Times New Roman" w:hAnsi="Times New Roman"/>
          <w:iCs/>
          <w:lang w:val="pt-BR"/>
        </w:rPr>
        <w:t xml:space="preserve"> </w:t>
      </w:r>
      <w:r w:rsidR="001B2FB9" w:rsidRPr="00F74E86">
        <w:rPr>
          <w:rFonts w:ascii="Times New Roman" w:hAnsi="Times New Roman"/>
          <w:lang w:val="pt-BR"/>
        </w:rPr>
        <w:t>V</w:t>
      </w:r>
      <w:r w:rsidR="001B2FB9" w:rsidRPr="00F74E86">
        <w:rPr>
          <w:rFonts w:ascii="Times New Roman" w:hAnsi="Times New Roman"/>
          <w:vertAlign w:val="subscript"/>
          <w:lang w:val="pt-BR"/>
        </w:rPr>
        <w:t>2</w:t>
      </w:r>
      <w:r w:rsidR="001B2FB9" w:rsidRPr="00F74E86">
        <w:rPr>
          <w:rFonts w:ascii="Times New Roman" w:hAnsi="Times New Roman"/>
          <w:lang w:val="pt-BR"/>
        </w:rPr>
        <w:t>O</w:t>
      </w:r>
      <w:r w:rsidR="001B2FB9" w:rsidRPr="00F74E86">
        <w:rPr>
          <w:rFonts w:ascii="Times New Roman" w:hAnsi="Times New Roman"/>
          <w:vertAlign w:val="subscript"/>
          <w:lang w:val="pt-BR"/>
        </w:rPr>
        <w:t>5</w:t>
      </w:r>
      <w:r w:rsidR="001B2FB9" w:rsidRPr="00F74E86">
        <w:rPr>
          <w:rFonts w:ascii="Times New Roman" w:hAnsi="Times New Roman"/>
          <w:lang w:val="pt-BR"/>
        </w:rPr>
        <w:t>-</w:t>
      </w:r>
      <w:r w:rsidRPr="00F74E86">
        <w:rPr>
          <w:rFonts w:ascii="Times New Roman" w:hAnsi="Times New Roman"/>
          <w:iCs/>
          <w:lang w:val="pt-BR"/>
        </w:rPr>
        <w:t xml:space="preserve">B/RGO foi realizada via método </w:t>
      </w:r>
      <w:proofErr w:type="spellStart"/>
      <w:r w:rsidRPr="00F74E86">
        <w:rPr>
          <w:rFonts w:ascii="Times New Roman" w:hAnsi="Times New Roman"/>
          <w:iCs/>
          <w:lang w:val="pt-BR"/>
        </w:rPr>
        <w:t>solvotérmico</w:t>
      </w:r>
      <w:proofErr w:type="spellEnd"/>
      <w:r w:rsidRPr="00F74E86">
        <w:rPr>
          <w:rFonts w:ascii="Times New Roman" w:hAnsi="Times New Roman"/>
          <w:iCs/>
          <w:lang w:val="pt-BR"/>
        </w:rPr>
        <w:t xml:space="preserve"> </w:t>
      </w:r>
      <w:r w:rsidR="00345ECE">
        <w:rPr>
          <w:rFonts w:ascii="Times New Roman" w:hAnsi="Times New Roman"/>
          <w:iCs/>
          <w:lang w:val="pt-BR"/>
        </w:rPr>
        <w:t>(13)</w:t>
      </w:r>
      <w:r w:rsidR="008642CA" w:rsidRPr="00F74E86">
        <w:rPr>
          <w:rFonts w:ascii="Times New Roman" w:hAnsi="Times New Roman"/>
          <w:iCs/>
          <w:lang w:val="pt-BR"/>
        </w:rPr>
        <w:t>.</w:t>
      </w:r>
      <w:r w:rsidR="00A15998" w:rsidRPr="00F74E86">
        <w:rPr>
          <w:rFonts w:ascii="Times New Roman" w:hAnsi="Times New Roman"/>
          <w:iCs/>
          <w:lang w:val="pt-BR"/>
        </w:rPr>
        <w:t xml:space="preserve"> </w:t>
      </w:r>
      <w:r w:rsidRPr="00F74E86">
        <w:rPr>
          <w:rFonts w:ascii="Times New Roman" w:hAnsi="Times New Roman"/>
          <w:iCs/>
          <w:lang w:val="pt-BR"/>
        </w:rPr>
        <w:t xml:space="preserve">Inicialmente, preparou-se uma solução </w:t>
      </w:r>
      <w:r w:rsidR="001B2FB9" w:rsidRPr="00F74E86">
        <w:rPr>
          <w:rFonts w:ascii="Times New Roman" w:hAnsi="Times New Roman"/>
          <w:iCs/>
          <w:lang w:val="pt-BR"/>
        </w:rPr>
        <w:t>contendo</w:t>
      </w:r>
      <w:r w:rsidR="00D65A60" w:rsidRPr="00F74E86">
        <w:rPr>
          <w:rFonts w:ascii="Times New Roman" w:hAnsi="Times New Roman"/>
          <w:iCs/>
          <w:lang w:val="pt-BR"/>
        </w:rPr>
        <w:t xml:space="preserve"> </w:t>
      </w:r>
      <w:r w:rsidRPr="00F74E86">
        <w:rPr>
          <w:rFonts w:ascii="Times New Roman" w:hAnsi="Times New Roman"/>
          <w:iCs/>
          <w:lang w:val="pt-BR"/>
        </w:rPr>
        <w:t xml:space="preserve">37,5 </w:t>
      </w:r>
      <w:proofErr w:type="spellStart"/>
      <w:r w:rsidRPr="00F74E86">
        <w:rPr>
          <w:rFonts w:ascii="Times New Roman" w:hAnsi="Times New Roman"/>
          <w:iCs/>
          <w:lang w:val="pt-BR"/>
        </w:rPr>
        <w:t>mL</w:t>
      </w:r>
      <w:proofErr w:type="spellEnd"/>
      <w:r w:rsidRPr="00F74E86">
        <w:rPr>
          <w:rFonts w:ascii="Times New Roman" w:hAnsi="Times New Roman"/>
          <w:iCs/>
          <w:lang w:val="pt-BR"/>
        </w:rPr>
        <w:t xml:space="preserve"> de etanol </w:t>
      </w:r>
      <w:r w:rsidR="00D65A60" w:rsidRPr="00F74E86">
        <w:rPr>
          <w:rFonts w:ascii="Times New Roman" w:hAnsi="Times New Roman"/>
          <w:iCs/>
          <w:lang w:val="pt-BR"/>
        </w:rPr>
        <w:t xml:space="preserve">e </w:t>
      </w:r>
      <w:r w:rsidRPr="00F74E86">
        <w:rPr>
          <w:rFonts w:ascii="Times New Roman" w:hAnsi="Times New Roman"/>
          <w:iCs/>
          <w:lang w:val="pt-BR"/>
        </w:rPr>
        <w:t xml:space="preserve">12,5 </w:t>
      </w:r>
      <w:proofErr w:type="spellStart"/>
      <w:r w:rsidRPr="00F74E86">
        <w:rPr>
          <w:rFonts w:ascii="Times New Roman" w:hAnsi="Times New Roman"/>
          <w:iCs/>
          <w:lang w:val="pt-BR"/>
        </w:rPr>
        <w:t>mL</w:t>
      </w:r>
      <w:proofErr w:type="spellEnd"/>
      <w:r w:rsidRPr="00F74E86">
        <w:rPr>
          <w:rFonts w:ascii="Times New Roman" w:hAnsi="Times New Roman"/>
          <w:iCs/>
          <w:lang w:val="pt-BR"/>
        </w:rPr>
        <w:t xml:space="preserve"> de </w:t>
      </w:r>
      <w:proofErr w:type="spellStart"/>
      <w:r w:rsidRPr="00F74E86">
        <w:rPr>
          <w:rFonts w:ascii="Times New Roman" w:hAnsi="Times New Roman"/>
          <w:iCs/>
          <w:lang w:val="pt-BR"/>
        </w:rPr>
        <w:t>acetonitrila</w:t>
      </w:r>
      <w:proofErr w:type="spellEnd"/>
      <w:r w:rsidRPr="00F74E86">
        <w:rPr>
          <w:rFonts w:ascii="Times New Roman" w:hAnsi="Times New Roman"/>
          <w:iCs/>
          <w:lang w:val="pt-BR"/>
        </w:rPr>
        <w:t xml:space="preserve">. Em seguida, adicionou-se 100 mg de GO </w:t>
      </w:r>
      <w:r w:rsidR="00DE574F" w:rsidRPr="00F74E86">
        <w:rPr>
          <w:rFonts w:ascii="Times New Roman" w:hAnsi="Times New Roman"/>
          <w:iCs/>
          <w:lang w:val="pt-BR"/>
        </w:rPr>
        <w:t>à</w:t>
      </w:r>
      <w:r w:rsidRPr="00F74E86">
        <w:rPr>
          <w:rFonts w:ascii="Times New Roman" w:hAnsi="Times New Roman"/>
          <w:iCs/>
          <w:lang w:val="pt-BR"/>
        </w:rPr>
        <w:t xml:space="preserve"> 50 </w:t>
      </w:r>
      <w:proofErr w:type="spellStart"/>
      <w:r w:rsidRPr="00F74E86">
        <w:rPr>
          <w:rFonts w:ascii="Times New Roman" w:hAnsi="Times New Roman"/>
          <w:iCs/>
          <w:lang w:val="pt-BR"/>
        </w:rPr>
        <w:t>mL</w:t>
      </w:r>
      <w:proofErr w:type="spellEnd"/>
      <w:r w:rsidRPr="00F74E86">
        <w:rPr>
          <w:rFonts w:ascii="Times New Roman" w:hAnsi="Times New Roman"/>
          <w:iCs/>
          <w:lang w:val="pt-BR"/>
        </w:rPr>
        <w:t xml:space="preserve"> da solução recém preparada, </w:t>
      </w:r>
      <w:r w:rsidR="00DE574F" w:rsidRPr="00F74E86">
        <w:rPr>
          <w:rFonts w:ascii="Times New Roman" w:hAnsi="Times New Roman"/>
          <w:iCs/>
          <w:lang w:val="pt-BR"/>
        </w:rPr>
        <w:t xml:space="preserve">mantida em </w:t>
      </w:r>
      <w:r w:rsidRPr="00F74E86">
        <w:rPr>
          <w:rFonts w:ascii="Times New Roman" w:hAnsi="Times New Roman"/>
          <w:iCs/>
          <w:lang w:val="pt-BR"/>
        </w:rPr>
        <w:t xml:space="preserve">banho de ultrassom durante 90 minutos. </w:t>
      </w:r>
      <w:r w:rsidR="00DE574F" w:rsidRPr="00F74E86">
        <w:rPr>
          <w:rFonts w:ascii="Times New Roman" w:hAnsi="Times New Roman"/>
          <w:iCs/>
          <w:lang w:val="pt-BR"/>
        </w:rPr>
        <w:t xml:space="preserve">Adicionou-se então </w:t>
      </w:r>
      <w:r w:rsidRPr="00F74E86">
        <w:rPr>
          <w:rFonts w:ascii="Times New Roman" w:hAnsi="Times New Roman"/>
          <w:iCs/>
          <w:lang w:val="pt-BR"/>
        </w:rPr>
        <w:t xml:space="preserve">0,7 </w:t>
      </w:r>
      <w:proofErr w:type="spellStart"/>
      <w:r w:rsidRPr="00F74E86">
        <w:rPr>
          <w:rFonts w:ascii="Times New Roman" w:hAnsi="Times New Roman"/>
          <w:iCs/>
          <w:lang w:val="pt-BR"/>
        </w:rPr>
        <w:t>mL</w:t>
      </w:r>
      <w:proofErr w:type="spellEnd"/>
      <w:r w:rsidRPr="00F74E86">
        <w:rPr>
          <w:rFonts w:ascii="Times New Roman" w:hAnsi="Times New Roman"/>
          <w:iCs/>
          <w:lang w:val="pt-BR"/>
        </w:rPr>
        <w:t xml:space="preserve"> de NH</w:t>
      </w:r>
      <w:r w:rsidRPr="00F74E86">
        <w:rPr>
          <w:rFonts w:ascii="Times New Roman" w:hAnsi="Times New Roman"/>
          <w:iCs/>
          <w:vertAlign w:val="subscript"/>
          <w:lang w:val="pt-BR"/>
        </w:rPr>
        <w:t>4</w:t>
      </w:r>
      <w:r w:rsidRPr="00F74E86">
        <w:rPr>
          <w:rFonts w:ascii="Times New Roman" w:hAnsi="Times New Roman"/>
          <w:iCs/>
          <w:lang w:val="pt-BR"/>
        </w:rPr>
        <w:t>OH 28% m.m</w:t>
      </w:r>
      <w:r w:rsidRPr="00F74E86">
        <w:rPr>
          <w:rFonts w:ascii="Times New Roman" w:hAnsi="Times New Roman"/>
          <w:iCs/>
          <w:vertAlign w:val="superscript"/>
          <w:lang w:val="pt-BR"/>
        </w:rPr>
        <w:t>-1</w:t>
      </w:r>
      <w:r w:rsidRPr="00F74E86">
        <w:rPr>
          <w:rFonts w:ascii="Times New Roman" w:hAnsi="Times New Roman"/>
          <w:iCs/>
          <w:lang w:val="pt-BR"/>
        </w:rPr>
        <w:t xml:space="preserve"> </w:t>
      </w:r>
      <w:r w:rsidR="00DE574F" w:rsidRPr="00F74E86">
        <w:rPr>
          <w:rFonts w:ascii="Times New Roman" w:hAnsi="Times New Roman"/>
          <w:iCs/>
          <w:lang w:val="pt-BR"/>
        </w:rPr>
        <w:t xml:space="preserve">à solução, </w:t>
      </w:r>
      <w:r w:rsidRPr="00F74E86">
        <w:rPr>
          <w:rFonts w:ascii="Times New Roman" w:hAnsi="Times New Roman"/>
          <w:iCs/>
          <w:lang w:val="pt-BR"/>
        </w:rPr>
        <w:t xml:space="preserve">sob agitação constante por mais 30 minutos. Em paralelo, </w:t>
      </w:r>
      <w:r w:rsidR="00DE574F" w:rsidRPr="00F74E86">
        <w:rPr>
          <w:rFonts w:ascii="Times New Roman" w:hAnsi="Times New Roman"/>
          <w:iCs/>
          <w:lang w:val="pt-BR"/>
        </w:rPr>
        <w:t>outra solução contendo</w:t>
      </w:r>
      <w:r w:rsidRPr="00F74E86">
        <w:rPr>
          <w:rFonts w:ascii="Times New Roman" w:hAnsi="Times New Roman"/>
          <w:iCs/>
          <w:lang w:val="pt-BR"/>
        </w:rPr>
        <w:t xml:space="preserve"> 0,</w:t>
      </w:r>
      <w:r w:rsidR="00DE574F" w:rsidRPr="00F74E86">
        <w:rPr>
          <w:rFonts w:ascii="Times New Roman" w:hAnsi="Times New Roman"/>
          <w:iCs/>
          <w:lang w:val="pt-BR"/>
        </w:rPr>
        <w:t>8</w:t>
      </w:r>
      <w:r w:rsidRPr="00F74E86">
        <w:rPr>
          <w:rFonts w:ascii="Times New Roman" w:hAnsi="Times New Roman"/>
          <w:iCs/>
          <w:lang w:val="pt-BR"/>
        </w:rPr>
        <w:t xml:space="preserve"> g de V</w:t>
      </w:r>
      <w:r w:rsidRPr="00F74E86">
        <w:rPr>
          <w:rFonts w:ascii="Times New Roman" w:hAnsi="Times New Roman"/>
          <w:iCs/>
          <w:vertAlign w:val="subscript"/>
          <w:lang w:val="pt-BR"/>
        </w:rPr>
        <w:t>2</w:t>
      </w:r>
      <w:r w:rsidRPr="00F74E86">
        <w:rPr>
          <w:rFonts w:ascii="Times New Roman" w:hAnsi="Times New Roman"/>
          <w:iCs/>
          <w:lang w:val="pt-BR"/>
        </w:rPr>
        <w:t>O</w:t>
      </w:r>
      <w:r w:rsidRPr="00F74E86">
        <w:rPr>
          <w:rFonts w:ascii="Times New Roman" w:hAnsi="Times New Roman"/>
          <w:iCs/>
          <w:vertAlign w:val="subscript"/>
          <w:lang w:val="pt-BR"/>
        </w:rPr>
        <w:t>5</w:t>
      </w:r>
      <w:r w:rsidRPr="00F74E86">
        <w:rPr>
          <w:rFonts w:ascii="Times New Roman" w:hAnsi="Times New Roman"/>
          <w:iCs/>
          <w:lang w:val="pt-BR"/>
        </w:rPr>
        <w:t xml:space="preserve">-B </w:t>
      </w:r>
      <w:r w:rsidR="00DE574F" w:rsidRPr="00F74E86">
        <w:rPr>
          <w:rFonts w:ascii="Times New Roman" w:hAnsi="Times New Roman"/>
          <w:iCs/>
          <w:lang w:val="pt-BR"/>
        </w:rPr>
        <w:t>em</w:t>
      </w:r>
      <w:r w:rsidRPr="00F74E86">
        <w:rPr>
          <w:rFonts w:ascii="Times New Roman" w:hAnsi="Times New Roman"/>
          <w:iCs/>
          <w:lang w:val="pt-BR"/>
        </w:rPr>
        <w:t xml:space="preserve"> 20,0 </w:t>
      </w:r>
      <w:proofErr w:type="spellStart"/>
      <w:r w:rsidRPr="00F74E86">
        <w:rPr>
          <w:rFonts w:ascii="Times New Roman" w:hAnsi="Times New Roman"/>
          <w:iCs/>
          <w:lang w:val="pt-BR"/>
        </w:rPr>
        <w:t>mL</w:t>
      </w:r>
      <w:proofErr w:type="spellEnd"/>
      <w:r w:rsidRPr="00F74E86">
        <w:rPr>
          <w:rFonts w:ascii="Times New Roman" w:hAnsi="Times New Roman"/>
          <w:iCs/>
          <w:lang w:val="pt-BR"/>
        </w:rPr>
        <w:t xml:space="preserve"> de etanol</w:t>
      </w:r>
      <w:r w:rsidR="00DE574F" w:rsidRPr="00F74E86">
        <w:rPr>
          <w:rFonts w:ascii="Times New Roman" w:hAnsi="Times New Roman"/>
          <w:iCs/>
          <w:lang w:val="pt-BR"/>
        </w:rPr>
        <w:t xml:space="preserve"> foi preparada e mantida em </w:t>
      </w:r>
      <w:r w:rsidRPr="00F74E86">
        <w:rPr>
          <w:rFonts w:ascii="Times New Roman" w:hAnsi="Times New Roman"/>
          <w:iCs/>
          <w:lang w:val="pt-BR"/>
        </w:rPr>
        <w:t>banho de ultrassom durante 30 minutos</w:t>
      </w:r>
      <w:r w:rsidR="00A43284" w:rsidRPr="00F74E86">
        <w:rPr>
          <w:rFonts w:ascii="Times New Roman" w:hAnsi="Times New Roman"/>
          <w:iCs/>
          <w:lang w:val="pt-BR"/>
        </w:rPr>
        <w:t xml:space="preserve"> e p</w:t>
      </w:r>
      <w:r w:rsidR="00DE574F" w:rsidRPr="00F74E86">
        <w:rPr>
          <w:rFonts w:ascii="Times New Roman" w:hAnsi="Times New Roman"/>
          <w:iCs/>
          <w:lang w:val="pt-BR"/>
        </w:rPr>
        <w:t xml:space="preserve">or </w:t>
      </w:r>
      <w:r w:rsidRPr="00F74E86">
        <w:rPr>
          <w:rFonts w:ascii="Times New Roman" w:hAnsi="Times New Roman"/>
          <w:iCs/>
          <w:lang w:val="pt-BR"/>
        </w:rPr>
        <w:t xml:space="preserve">fim, </w:t>
      </w:r>
      <w:r w:rsidR="00D65A60" w:rsidRPr="00F74E86">
        <w:rPr>
          <w:rFonts w:ascii="Times New Roman" w:hAnsi="Times New Roman"/>
          <w:iCs/>
          <w:lang w:val="pt-BR"/>
        </w:rPr>
        <w:t xml:space="preserve">misturada </w:t>
      </w:r>
      <w:r w:rsidR="00DE574F" w:rsidRPr="00F74E86">
        <w:rPr>
          <w:rFonts w:ascii="Times New Roman" w:hAnsi="Times New Roman"/>
          <w:iCs/>
          <w:lang w:val="pt-BR"/>
        </w:rPr>
        <w:t>à</w:t>
      </w:r>
      <w:r w:rsidR="00D65A60" w:rsidRPr="00F74E86">
        <w:rPr>
          <w:rFonts w:ascii="Times New Roman" w:hAnsi="Times New Roman"/>
          <w:iCs/>
          <w:lang w:val="pt-BR"/>
        </w:rPr>
        <w:t xml:space="preserve"> primeira</w:t>
      </w:r>
      <w:r w:rsidRPr="00F74E86">
        <w:rPr>
          <w:rFonts w:ascii="Times New Roman" w:hAnsi="Times New Roman"/>
          <w:iCs/>
          <w:lang w:val="pt-BR"/>
        </w:rPr>
        <w:t xml:space="preserve"> soluç</w:t>
      </w:r>
      <w:r w:rsidR="00D65A60" w:rsidRPr="00F74E86">
        <w:rPr>
          <w:rFonts w:ascii="Times New Roman" w:hAnsi="Times New Roman"/>
          <w:iCs/>
          <w:lang w:val="pt-BR"/>
        </w:rPr>
        <w:t>ão</w:t>
      </w:r>
      <w:r w:rsidRPr="00F74E86">
        <w:rPr>
          <w:rFonts w:ascii="Times New Roman" w:hAnsi="Times New Roman"/>
          <w:iCs/>
          <w:lang w:val="pt-BR"/>
        </w:rPr>
        <w:t xml:space="preserve">. </w:t>
      </w:r>
      <w:r w:rsidR="00D65A60" w:rsidRPr="00F74E86">
        <w:rPr>
          <w:rFonts w:ascii="Times New Roman" w:hAnsi="Times New Roman"/>
          <w:iCs/>
          <w:lang w:val="pt-BR"/>
        </w:rPr>
        <w:t>A</w:t>
      </w:r>
      <w:r w:rsidRPr="00F74E86">
        <w:rPr>
          <w:rFonts w:ascii="Times New Roman" w:hAnsi="Times New Roman"/>
          <w:iCs/>
          <w:lang w:val="pt-BR"/>
        </w:rPr>
        <w:t xml:space="preserve"> solução final </w:t>
      </w:r>
      <w:r w:rsidR="00A43284" w:rsidRPr="00F74E86">
        <w:rPr>
          <w:rFonts w:ascii="Times New Roman" w:hAnsi="Times New Roman"/>
          <w:iCs/>
          <w:lang w:val="pt-BR"/>
        </w:rPr>
        <w:t>ficou sob agitação constante</w:t>
      </w:r>
      <w:r w:rsidR="00814143" w:rsidRPr="00F74E86">
        <w:rPr>
          <w:rFonts w:ascii="Times New Roman" w:hAnsi="Times New Roman"/>
          <w:iCs/>
          <w:lang w:val="pt-BR"/>
        </w:rPr>
        <w:t xml:space="preserve"> a 60ºC durante um período de 40 horas.</w:t>
      </w:r>
      <w:r w:rsidR="00A15998" w:rsidRPr="00F74E86">
        <w:rPr>
          <w:rFonts w:ascii="Times New Roman" w:hAnsi="Times New Roman"/>
          <w:iCs/>
          <w:lang w:val="pt-BR"/>
        </w:rPr>
        <w:t xml:space="preserve"> </w:t>
      </w:r>
      <w:r w:rsidR="00A43284" w:rsidRPr="00F74E86">
        <w:rPr>
          <w:rFonts w:ascii="Times New Roman" w:hAnsi="Times New Roman"/>
          <w:iCs/>
          <w:lang w:val="pt-BR"/>
        </w:rPr>
        <w:t>Após lavado e filtrado, o sólido resultante seco foi calcinado</w:t>
      </w:r>
      <w:r w:rsidRPr="00F74E86">
        <w:rPr>
          <w:rFonts w:ascii="Times New Roman" w:hAnsi="Times New Roman"/>
          <w:iCs/>
          <w:lang w:val="pt-BR"/>
        </w:rPr>
        <w:t xml:space="preserve"> a 500 ºC durante 2 horas sob fluxo de N</w:t>
      </w:r>
      <w:r w:rsidRPr="00F74E86">
        <w:rPr>
          <w:rFonts w:ascii="Times New Roman" w:hAnsi="Times New Roman"/>
          <w:iCs/>
          <w:vertAlign w:val="subscript"/>
          <w:lang w:val="pt-BR"/>
        </w:rPr>
        <w:t>2</w:t>
      </w:r>
      <w:r w:rsidRPr="00F74E86">
        <w:rPr>
          <w:rFonts w:ascii="Times New Roman" w:hAnsi="Times New Roman"/>
          <w:iCs/>
          <w:lang w:val="pt-BR"/>
        </w:rPr>
        <w:t xml:space="preserve"> a 50 mL.min</w:t>
      </w:r>
      <w:r w:rsidRPr="00F74E86">
        <w:rPr>
          <w:rFonts w:ascii="Times New Roman" w:hAnsi="Times New Roman"/>
          <w:iCs/>
          <w:vertAlign w:val="superscript"/>
          <w:lang w:val="pt-BR"/>
        </w:rPr>
        <w:t>-1</w:t>
      </w:r>
      <w:r w:rsidRPr="00F74E86">
        <w:rPr>
          <w:rFonts w:ascii="Times New Roman" w:hAnsi="Times New Roman"/>
          <w:iCs/>
          <w:lang w:val="pt-BR"/>
        </w:rPr>
        <w:t xml:space="preserve"> e taxa de aquecimento de 1,5°C.min</w:t>
      </w:r>
      <w:r w:rsidRPr="00F74E86">
        <w:rPr>
          <w:rFonts w:ascii="Times New Roman" w:hAnsi="Times New Roman"/>
          <w:iCs/>
          <w:vertAlign w:val="superscript"/>
          <w:lang w:val="pt-BR"/>
        </w:rPr>
        <w:t>-1</w:t>
      </w:r>
      <w:r w:rsidRPr="00F74E86">
        <w:rPr>
          <w:rFonts w:ascii="Times New Roman" w:hAnsi="Times New Roman"/>
          <w:iCs/>
          <w:lang w:val="pt-BR"/>
        </w:rPr>
        <w:t>.</w:t>
      </w:r>
    </w:p>
    <w:p w14:paraId="09A761AA" w14:textId="77777777" w:rsidR="00F023C6" w:rsidRPr="00F74E86" w:rsidRDefault="00F023C6" w:rsidP="006D56F8">
      <w:pPr>
        <w:pStyle w:val="TAMainText"/>
        <w:ind w:firstLine="0"/>
        <w:rPr>
          <w:rFonts w:ascii="Times New Roman" w:hAnsi="Times New Roman"/>
          <w:iCs/>
          <w:lang w:val="pt-BR"/>
        </w:rPr>
      </w:pPr>
    </w:p>
    <w:p w14:paraId="3C55603B" w14:textId="060EED47" w:rsidR="000D7E49" w:rsidRPr="00F74E86" w:rsidRDefault="006B4A1C" w:rsidP="006B4A1C">
      <w:pPr>
        <w:pStyle w:val="TAMainText"/>
        <w:numPr>
          <w:ilvl w:val="0"/>
          <w:numId w:val="4"/>
        </w:numPr>
        <w:rPr>
          <w:rFonts w:ascii="Times New Roman" w:hAnsi="Times New Roman"/>
          <w:i/>
          <w:lang w:val="pt-BR"/>
        </w:rPr>
      </w:pPr>
      <w:r w:rsidRPr="00F74E86">
        <w:rPr>
          <w:rFonts w:ascii="Times New Roman" w:hAnsi="Times New Roman"/>
          <w:i/>
          <w:lang w:val="pt-BR"/>
        </w:rPr>
        <w:t>Caracterização dos catalisadores</w:t>
      </w:r>
    </w:p>
    <w:p w14:paraId="5D8B2091" w14:textId="77777777" w:rsidR="00D356B2" w:rsidRPr="00F74E86" w:rsidRDefault="00D356B2" w:rsidP="00D356B2">
      <w:pPr>
        <w:spacing w:after="5" w:line="240" w:lineRule="exact"/>
        <w:ind w:left="10" w:firstLine="350"/>
        <w:jc w:val="both"/>
        <w:rPr>
          <w:rFonts w:ascii="Times New Roman" w:eastAsia="Arial" w:hAnsi="Times New Roman" w:cs="Times New Roman"/>
          <w:color w:val="000000"/>
          <w:sz w:val="20"/>
          <w:szCs w:val="20"/>
          <w:lang w:eastAsia="pt-BR"/>
        </w:rPr>
      </w:pPr>
    </w:p>
    <w:p w14:paraId="01B58E94" w14:textId="63A6F2B3" w:rsidR="00D356B2" w:rsidRPr="00D356B2" w:rsidRDefault="00D356B2" w:rsidP="007A042E">
      <w:pPr>
        <w:spacing w:after="5" w:line="240" w:lineRule="exact"/>
        <w:ind w:left="11" w:firstLine="352"/>
        <w:jc w:val="both"/>
        <w:rPr>
          <w:rFonts w:ascii="Times New Roman" w:eastAsia="Arial" w:hAnsi="Times New Roman" w:cs="Times New Roman"/>
          <w:color w:val="000000"/>
          <w:sz w:val="20"/>
          <w:szCs w:val="20"/>
          <w:lang w:eastAsia="pt-BR"/>
        </w:rPr>
      </w:pPr>
      <w:r w:rsidRPr="00D356B2">
        <w:rPr>
          <w:rFonts w:ascii="Times New Roman" w:eastAsia="Arial" w:hAnsi="Times New Roman" w:cs="Times New Roman"/>
          <w:color w:val="000000"/>
          <w:sz w:val="20"/>
          <w:szCs w:val="20"/>
          <w:lang w:eastAsia="pt-BR"/>
        </w:rPr>
        <w:t>A análise morfológica das amostras empregou técnicas de microscopia eletrônica de varredura por emissão de campo (MEV) e microscopia eletrônica de transmissão no Modo Varredura (</w:t>
      </w:r>
      <w:r w:rsidRPr="00D356B2">
        <w:rPr>
          <w:rFonts w:ascii="Times New Roman" w:eastAsia="Arial" w:hAnsi="Times New Roman" w:cs="Times New Roman"/>
          <w:i/>
          <w:iCs/>
          <w:color w:val="000000"/>
          <w:sz w:val="20"/>
          <w:szCs w:val="20"/>
          <w:lang w:eastAsia="pt-BR"/>
        </w:rPr>
        <w:t>STEM in SEM</w:t>
      </w:r>
      <w:r w:rsidRPr="00D356B2">
        <w:rPr>
          <w:rFonts w:ascii="Times New Roman" w:eastAsia="Arial" w:hAnsi="Times New Roman" w:cs="Times New Roman"/>
          <w:color w:val="000000"/>
          <w:sz w:val="20"/>
          <w:szCs w:val="20"/>
          <w:lang w:eastAsia="pt-BR"/>
        </w:rPr>
        <w:t>)</w:t>
      </w:r>
      <w:r w:rsidR="00F74E86" w:rsidRPr="00F74E86">
        <w:rPr>
          <w:rFonts w:ascii="Times New Roman" w:eastAsia="Arial" w:hAnsi="Times New Roman" w:cs="Times New Roman"/>
          <w:color w:val="000000"/>
          <w:sz w:val="20"/>
          <w:szCs w:val="20"/>
          <w:lang w:eastAsia="pt-BR"/>
        </w:rPr>
        <w:t>, no MEV-FIB</w:t>
      </w:r>
      <w:r w:rsidRPr="00F74E86">
        <w:rPr>
          <w:rFonts w:ascii="Times New Roman" w:eastAsia="Arial" w:hAnsi="Times New Roman" w:cs="Times New Roman"/>
          <w:color w:val="000000"/>
          <w:sz w:val="20"/>
          <w:szCs w:val="20"/>
          <w:lang w:eastAsia="pt-BR"/>
        </w:rPr>
        <w:t xml:space="preserve"> </w:t>
      </w:r>
      <w:proofErr w:type="spellStart"/>
      <w:r w:rsidRPr="00D356B2">
        <w:rPr>
          <w:rFonts w:ascii="Times New Roman" w:eastAsia="Arial" w:hAnsi="Times New Roman" w:cs="Times New Roman"/>
          <w:color w:val="000000"/>
          <w:sz w:val="20"/>
          <w:szCs w:val="20"/>
          <w:lang w:eastAsia="pt-BR"/>
        </w:rPr>
        <w:t>Helios</w:t>
      </w:r>
      <w:proofErr w:type="spellEnd"/>
      <w:r w:rsidRPr="00D356B2">
        <w:rPr>
          <w:rFonts w:ascii="Times New Roman" w:eastAsia="Arial" w:hAnsi="Times New Roman" w:cs="Times New Roman"/>
          <w:color w:val="000000"/>
          <w:sz w:val="20"/>
          <w:szCs w:val="20"/>
          <w:lang w:eastAsia="pt-BR"/>
        </w:rPr>
        <w:t xml:space="preserve"> </w:t>
      </w:r>
      <w:proofErr w:type="spellStart"/>
      <w:r w:rsidRPr="00D356B2">
        <w:rPr>
          <w:rFonts w:ascii="Times New Roman" w:eastAsia="Arial" w:hAnsi="Times New Roman" w:cs="Times New Roman"/>
          <w:color w:val="000000"/>
          <w:sz w:val="20"/>
          <w:szCs w:val="20"/>
          <w:lang w:eastAsia="pt-BR"/>
        </w:rPr>
        <w:t>Nanolab</w:t>
      </w:r>
      <w:proofErr w:type="spellEnd"/>
      <w:r w:rsidRPr="00D356B2">
        <w:rPr>
          <w:rFonts w:ascii="Times New Roman" w:eastAsia="Arial" w:hAnsi="Times New Roman" w:cs="Times New Roman"/>
          <w:color w:val="000000"/>
          <w:sz w:val="20"/>
          <w:szCs w:val="20"/>
          <w:lang w:eastAsia="pt-BR"/>
        </w:rPr>
        <w:t xml:space="preserve"> Dual </w:t>
      </w:r>
      <w:proofErr w:type="spellStart"/>
      <w:r w:rsidRPr="00D356B2">
        <w:rPr>
          <w:rFonts w:ascii="Times New Roman" w:eastAsia="Arial" w:hAnsi="Times New Roman" w:cs="Times New Roman"/>
          <w:color w:val="000000"/>
          <w:sz w:val="20"/>
          <w:szCs w:val="20"/>
          <w:lang w:eastAsia="pt-BR"/>
        </w:rPr>
        <w:t>Beam</w:t>
      </w:r>
      <w:proofErr w:type="spellEnd"/>
      <w:r w:rsidRPr="00D356B2">
        <w:rPr>
          <w:rFonts w:ascii="Times New Roman" w:eastAsia="Arial" w:hAnsi="Times New Roman" w:cs="Times New Roman"/>
          <w:color w:val="000000"/>
          <w:sz w:val="20"/>
          <w:szCs w:val="20"/>
          <w:lang w:eastAsia="pt-BR"/>
        </w:rPr>
        <w:t xml:space="preserve"> G3 CX da FEI/Thermo Fischer operando</w:t>
      </w:r>
      <w:r w:rsidR="00963628" w:rsidRPr="00963628">
        <w:rPr>
          <w:rFonts w:ascii="Times New Roman" w:hAnsi="Times New Roman" w:cs="Times New Roman"/>
          <w:noProof/>
          <w:sz w:val="20"/>
          <w:szCs w:val="20"/>
        </w:rPr>
        <w:t xml:space="preserve"> </w:t>
      </w:r>
      <w:r w:rsidR="00963628">
        <w:rPr>
          <w:rFonts w:ascii="Times New Roman" w:hAnsi="Times New Roman" w:cs="Times New Roman"/>
          <w:noProof/>
          <w:sz w:val="20"/>
          <w:szCs w:val="20"/>
        </w:rPr>
        <w:t xml:space="preserve">a </w:t>
      </w:r>
      <w:r w:rsidR="00963628" w:rsidRPr="00963628">
        <w:rPr>
          <w:rFonts w:ascii="Times New Roman" w:hAnsi="Times New Roman" w:cs="Times New Roman"/>
          <w:noProof/>
          <w:sz w:val="20"/>
          <w:szCs w:val="20"/>
        </w:rPr>
        <w:t>30 kV, com um detector de energias dispersivas de raios-X (EDS) da EDAX acoplado para realização de análise elementar</w:t>
      </w:r>
      <w:r w:rsidRPr="00D356B2">
        <w:rPr>
          <w:rFonts w:ascii="Times New Roman" w:eastAsia="Arial" w:hAnsi="Times New Roman" w:cs="Times New Roman"/>
          <w:color w:val="000000"/>
          <w:sz w:val="20"/>
          <w:szCs w:val="20"/>
          <w:lang w:eastAsia="pt-BR"/>
        </w:rPr>
        <w:t>.</w:t>
      </w:r>
      <w:r w:rsidR="007A042E">
        <w:rPr>
          <w:rFonts w:ascii="Times New Roman" w:eastAsiaTheme="minorHAnsi" w:hAnsi="Times New Roman" w:cs="Times New Roman"/>
          <w:noProof/>
          <w:sz w:val="20"/>
          <w:szCs w:val="20"/>
        </w:rPr>
        <w:t xml:space="preserve"> </w:t>
      </w:r>
      <w:r w:rsidR="00963628">
        <w:rPr>
          <w:rFonts w:ascii="Times New Roman" w:eastAsiaTheme="minorHAnsi" w:hAnsi="Times New Roman" w:cs="Times New Roman"/>
          <w:noProof/>
          <w:sz w:val="20"/>
          <w:szCs w:val="20"/>
        </w:rPr>
        <w:t>Para o modo STEM, a</w:t>
      </w:r>
      <w:r w:rsidR="007A042E" w:rsidRPr="007A042E">
        <w:rPr>
          <w:rFonts w:ascii="Times New Roman" w:eastAsiaTheme="minorHAnsi" w:hAnsi="Times New Roman" w:cs="Times New Roman"/>
          <w:noProof/>
          <w:sz w:val="20"/>
          <w:szCs w:val="20"/>
        </w:rPr>
        <w:t xml:space="preserve">s amostras foram suspensas em </w:t>
      </w:r>
      <w:r w:rsidR="00714603">
        <w:rPr>
          <w:rFonts w:ascii="Times New Roman" w:eastAsiaTheme="minorHAnsi" w:hAnsi="Times New Roman" w:cs="Times New Roman"/>
          <w:noProof/>
          <w:sz w:val="20"/>
          <w:szCs w:val="20"/>
        </w:rPr>
        <w:t>etanol</w:t>
      </w:r>
      <w:r w:rsidR="007A042E" w:rsidRPr="007A042E">
        <w:rPr>
          <w:rFonts w:ascii="Times New Roman" w:eastAsiaTheme="minorHAnsi" w:hAnsi="Times New Roman" w:cs="Times New Roman"/>
          <w:noProof/>
          <w:sz w:val="20"/>
          <w:szCs w:val="20"/>
        </w:rPr>
        <w:t xml:space="preserve"> e dispersas durante 15 min em banho de ultrassom, para que fossem gotejadas em uma grade de cobre revestida com filme de carbono perfurado. Foi utilizado um suporte específico acoplado ao estágio do microscópio eletrônico de varredura (MEV) para suportar as amostras preparadas na grade de cobre convencionalmente utilizada em microscopia eletrônica de transmissão (MET).</w:t>
      </w:r>
      <w:r w:rsidR="00963628">
        <w:rPr>
          <w:rFonts w:ascii="Times New Roman" w:eastAsiaTheme="minorHAnsi" w:hAnsi="Times New Roman" w:cs="Times New Roman"/>
          <w:noProof/>
          <w:sz w:val="20"/>
          <w:szCs w:val="20"/>
        </w:rPr>
        <w:t xml:space="preserve"> </w:t>
      </w:r>
      <w:r w:rsidRPr="00D356B2">
        <w:rPr>
          <w:rFonts w:ascii="Times New Roman" w:eastAsia="Arial" w:hAnsi="Times New Roman" w:cs="Times New Roman"/>
          <w:color w:val="000000"/>
          <w:sz w:val="20"/>
          <w:szCs w:val="20"/>
          <w:lang w:eastAsia="pt-BR"/>
        </w:rPr>
        <w:t xml:space="preserve"> </w:t>
      </w:r>
      <w:r w:rsidRPr="00DC1DD9">
        <w:rPr>
          <w:rFonts w:ascii="Times New Roman" w:eastAsia="Arial" w:hAnsi="Times New Roman" w:cs="Times New Roman"/>
          <w:color w:val="000000"/>
          <w:sz w:val="20"/>
          <w:szCs w:val="20"/>
          <w:lang w:eastAsia="pt-BR"/>
        </w:rPr>
        <w:t xml:space="preserve">A contagem de partículas foi realizada manualmente através do software </w:t>
      </w:r>
      <w:proofErr w:type="spellStart"/>
      <w:r w:rsidRPr="00DC1DD9">
        <w:rPr>
          <w:rFonts w:ascii="Times New Roman" w:eastAsia="Arial" w:hAnsi="Times New Roman" w:cs="Times New Roman"/>
          <w:color w:val="000000"/>
          <w:sz w:val="20"/>
          <w:szCs w:val="20"/>
          <w:lang w:eastAsia="pt-BR"/>
        </w:rPr>
        <w:t>ImageJ</w:t>
      </w:r>
      <w:proofErr w:type="spellEnd"/>
      <w:r w:rsidRPr="00DC1DD9">
        <w:rPr>
          <w:rFonts w:ascii="Times New Roman" w:eastAsia="Arial" w:hAnsi="Times New Roman" w:cs="Times New Roman"/>
          <w:color w:val="000000"/>
          <w:sz w:val="20"/>
          <w:szCs w:val="20"/>
          <w:lang w:eastAsia="pt-BR"/>
        </w:rPr>
        <w:t xml:space="preserve">, tendo sido </w:t>
      </w:r>
      <w:r w:rsidRPr="00DC1DD9">
        <w:rPr>
          <w:rFonts w:ascii="Times New Roman" w:eastAsia="Arial" w:hAnsi="Times New Roman" w:cs="Times New Roman"/>
          <w:color w:val="000000"/>
          <w:sz w:val="20"/>
          <w:szCs w:val="20"/>
          <w:lang w:eastAsia="pt-BR"/>
        </w:rPr>
        <w:lastRenderedPageBreak/>
        <w:t>contabilizadas mais de 100 partículas em cada amostra para que fosse possível a elaboração do histograma de distribuição de tamanhos de partículas.</w:t>
      </w:r>
      <w:r w:rsidR="007A042E" w:rsidRPr="001256F0">
        <w:rPr>
          <w:rFonts w:ascii="Times New Roman" w:eastAsiaTheme="minorHAnsi" w:hAnsi="Times New Roman" w:cs="Times New Roman"/>
          <w:noProof/>
          <w:sz w:val="20"/>
          <w:szCs w:val="20"/>
        </w:rPr>
        <w:t xml:space="preserve"> </w:t>
      </w:r>
    </w:p>
    <w:p w14:paraId="650E8465" w14:textId="77777777" w:rsidR="00B43B65" w:rsidRPr="00F74E86" w:rsidRDefault="00B43B65" w:rsidP="00B43B65">
      <w:pPr>
        <w:spacing w:after="5" w:line="240" w:lineRule="exact"/>
        <w:ind w:left="10" w:firstLine="350"/>
        <w:jc w:val="both"/>
        <w:rPr>
          <w:rFonts w:ascii="Times New Roman" w:eastAsia="Arial" w:hAnsi="Times New Roman" w:cs="Times New Roman"/>
          <w:color w:val="000000"/>
          <w:sz w:val="20"/>
          <w:szCs w:val="20"/>
          <w:lang w:eastAsia="pt-BR"/>
        </w:rPr>
      </w:pPr>
      <w:r w:rsidRPr="001256F0">
        <w:rPr>
          <w:rFonts w:ascii="Times New Roman" w:eastAsia="Arial" w:hAnsi="Times New Roman" w:cs="Times New Roman"/>
          <w:bCs/>
          <w:color w:val="000000"/>
          <w:sz w:val="20"/>
          <w:szCs w:val="20"/>
          <w:lang w:eastAsia="pt-BR"/>
        </w:rPr>
        <w:t>As análises de difração de raios X (</w:t>
      </w:r>
      <w:r w:rsidRPr="00F74E86">
        <w:rPr>
          <w:rFonts w:ascii="Times New Roman" w:eastAsia="Arial" w:hAnsi="Times New Roman" w:cs="Times New Roman"/>
          <w:bCs/>
          <w:color w:val="000000"/>
          <w:sz w:val="20"/>
          <w:szCs w:val="20"/>
          <w:lang w:eastAsia="pt-BR"/>
        </w:rPr>
        <w:t>DRX) foram realizadas em um</w:t>
      </w:r>
      <w:r w:rsidRPr="00F74E86">
        <w:rPr>
          <w:rFonts w:ascii="Times New Roman" w:eastAsia="Arial" w:hAnsi="Times New Roman" w:cs="Times New Roman"/>
          <w:b/>
          <w:color w:val="000000"/>
          <w:sz w:val="20"/>
          <w:szCs w:val="20"/>
          <w:lang w:eastAsia="pt-BR"/>
        </w:rPr>
        <w:t xml:space="preserve"> </w:t>
      </w:r>
      <w:proofErr w:type="spellStart"/>
      <w:r w:rsidR="00D356B2" w:rsidRPr="00D356B2">
        <w:rPr>
          <w:rFonts w:ascii="Times New Roman" w:eastAsia="Arial" w:hAnsi="Times New Roman" w:cs="Times New Roman"/>
          <w:color w:val="000000"/>
          <w:sz w:val="20"/>
          <w:szCs w:val="20"/>
          <w:lang w:eastAsia="pt-BR"/>
        </w:rPr>
        <w:t>difratômetro</w:t>
      </w:r>
      <w:proofErr w:type="spellEnd"/>
      <w:r w:rsidR="00D356B2" w:rsidRPr="00D356B2">
        <w:rPr>
          <w:rFonts w:ascii="Times New Roman" w:eastAsia="Arial" w:hAnsi="Times New Roman" w:cs="Times New Roman"/>
          <w:color w:val="000000"/>
          <w:sz w:val="20"/>
          <w:szCs w:val="20"/>
          <w:lang w:eastAsia="pt-BR"/>
        </w:rPr>
        <w:t xml:space="preserve"> </w:t>
      </w:r>
      <w:proofErr w:type="spellStart"/>
      <w:r w:rsidR="00D356B2" w:rsidRPr="00D356B2">
        <w:rPr>
          <w:rFonts w:ascii="Times New Roman" w:eastAsia="Arial" w:hAnsi="Times New Roman" w:cs="Times New Roman"/>
          <w:color w:val="000000"/>
          <w:sz w:val="20"/>
          <w:szCs w:val="20"/>
          <w:lang w:eastAsia="pt-BR"/>
        </w:rPr>
        <w:t>Rigaku</w:t>
      </w:r>
      <w:proofErr w:type="spellEnd"/>
      <w:r w:rsidR="00D356B2" w:rsidRPr="00D356B2">
        <w:rPr>
          <w:rFonts w:ascii="Times New Roman" w:eastAsia="Arial" w:hAnsi="Times New Roman" w:cs="Times New Roman"/>
          <w:color w:val="000000"/>
          <w:sz w:val="20"/>
          <w:szCs w:val="20"/>
          <w:lang w:eastAsia="pt-BR"/>
        </w:rPr>
        <w:t xml:space="preserve"> </w:t>
      </w:r>
      <w:proofErr w:type="spellStart"/>
      <w:r w:rsidR="00D356B2" w:rsidRPr="00D356B2">
        <w:rPr>
          <w:rFonts w:ascii="Times New Roman" w:eastAsia="Arial" w:hAnsi="Times New Roman" w:cs="Times New Roman"/>
          <w:color w:val="000000"/>
          <w:sz w:val="20"/>
          <w:szCs w:val="20"/>
          <w:lang w:eastAsia="pt-BR"/>
        </w:rPr>
        <w:t>Miniflex</w:t>
      </w:r>
      <w:proofErr w:type="spellEnd"/>
      <w:r w:rsidR="00D356B2" w:rsidRPr="00D356B2">
        <w:rPr>
          <w:rFonts w:ascii="Times New Roman" w:eastAsia="Arial" w:hAnsi="Times New Roman" w:cs="Times New Roman"/>
          <w:color w:val="000000"/>
          <w:sz w:val="20"/>
          <w:szCs w:val="20"/>
          <w:lang w:eastAsia="pt-BR"/>
        </w:rPr>
        <w:t xml:space="preserve"> II com radiação </w:t>
      </w:r>
      <w:proofErr w:type="spellStart"/>
      <w:r w:rsidR="00D356B2" w:rsidRPr="00D356B2">
        <w:rPr>
          <w:rFonts w:ascii="Times New Roman" w:eastAsia="Arial" w:hAnsi="Times New Roman" w:cs="Times New Roman"/>
          <w:color w:val="000000"/>
          <w:sz w:val="20"/>
          <w:szCs w:val="20"/>
          <w:lang w:eastAsia="pt-BR"/>
        </w:rPr>
        <w:t>CuK</w:t>
      </w:r>
      <w:proofErr w:type="spellEnd"/>
      <w:r w:rsidR="00D356B2" w:rsidRPr="00D356B2">
        <w:rPr>
          <w:rFonts w:ascii="Times New Roman" w:eastAsia="Arial" w:hAnsi="Times New Roman" w:cs="Times New Roman"/>
          <w:color w:val="000000"/>
          <w:sz w:val="20"/>
          <w:szCs w:val="20"/>
          <w:lang w:eastAsia="pt-BR"/>
        </w:rPr>
        <w:t xml:space="preserve">α de 1,54 Å, tensão de 30 kV e corrente de 15 </w:t>
      </w:r>
      <w:proofErr w:type="spellStart"/>
      <w:r w:rsidR="00D356B2" w:rsidRPr="00D356B2">
        <w:rPr>
          <w:rFonts w:ascii="Times New Roman" w:eastAsia="Arial" w:hAnsi="Times New Roman" w:cs="Times New Roman"/>
          <w:color w:val="000000"/>
          <w:sz w:val="20"/>
          <w:szCs w:val="20"/>
          <w:lang w:eastAsia="pt-BR"/>
        </w:rPr>
        <w:t>mA.</w:t>
      </w:r>
      <w:proofErr w:type="spellEnd"/>
      <w:r w:rsidR="00D356B2" w:rsidRPr="00D356B2">
        <w:rPr>
          <w:rFonts w:ascii="Times New Roman" w:eastAsia="Arial" w:hAnsi="Times New Roman" w:cs="Times New Roman"/>
          <w:color w:val="000000"/>
          <w:sz w:val="20"/>
          <w:szCs w:val="20"/>
          <w:lang w:eastAsia="pt-BR"/>
        </w:rPr>
        <w:t xml:space="preserve"> O ângulo (2θ) variou de 3º a 90º, com um passo de 0,02º. </w:t>
      </w:r>
    </w:p>
    <w:p w14:paraId="2A71A706" w14:textId="015BDFEF" w:rsidR="00D356B2" w:rsidRPr="00D356B2" w:rsidRDefault="00B43B65" w:rsidP="00B43B65">
      <w:pPr>
        <w:spacing w:after="5" w:line="240" w:lineRule="exact"/>
        <w:ind w:left="10" w:firstLine="350"/>
        <w:jc w:val="both"/>
        <w:rPr>
          <w:rFonts w:ascii="Times New Roman" w:eastAsia="Arial" w:hAnsi="Times New Roman" w:cs="Times New Roman"/>
          <w:color w:val="000000"/>
          <w:sz w:val="20"/>
          <w:szCs w:val="20"/>
          <w:lang w:eastAsia="pt-BR"/>
        </w:rPr>
      </w:pPr>
      <w:r w:rsidRPr="00F74E86">
        <w:rPr>
          <w:rFonts w:ascii="Times New Roman" w:eastAsia="Arial" w:hAnsi="Times New Roman" w:cs="Times New Roman"/>
          <w:color w:val="000000"/>
          <w:sz w:val="20"/>
          <w:szCs w:val="20"/>
          <w:lang w:eastAsia="pt-BR"/>
        </w:rPr>
        <w:t xml:space="preserve">Os catalisadores </w:t>
      </w:r>
      <w:r w:rsidR="00D356B2" w:rsidRPr="00D356B2">
        <w:rPr>
          <w:rFonts w:ascii="Times New Roman" w:eastAsia="Arial" w:hAnsi="Times New Roman" w:cs="Times New Roman"/>
          <w:color w:val="000000"/>
          <w:sz w:val="20"/>
          <w:szCs w:val="20"/>
          <w:lang w:eastAsia="pt-BR"/>
        </w:rPr>
        <w:t>foram analisad</w:t>
      </w:r>
      <w:r w:rsidRPr="00F74E86">
        <w:rPr>
          <w:rFonts w:ascii="Times New Roman" w:eastAsia="Arial" w:hAnsi="Times New Roman" w:cs="Times New Roman"/>
          <w:color w:val="000000"/>
          <w:sz w:val="20"/>
          <w:szCs w:val="20"/>
          <w:lang w:eastAsia="pt-BR"/>
        </w:rPr>
        <w:t>o</w:t>
      </w:r>
      <w:r w:rsidR="00D356B2" w:rsidRPr="00D356B2">
        <w:rPr>
          <w:rFonts w:ascii="Times New Roman" w:eastAsia="Arial" w:hAnsi="Times New Roman" w:cs="Times New Roman"/>
          <w:color w:val="000000"/>
          <w:sz w:val="20"/>
          <w:szCs w:val="20"/>
          <w:lang w:eastAsia="pt-BR"/>
        </w:rPr>
        <w:t>s por</w:t>
      </w:r>
      <w:r w:rsidRPr="00F74E86">
        <w:rPr>
          <w:rFonts w:ascii="Times New Roman" w:eastAsia="Arial" w:hAnsi="Times New Roman" w:cs="Times New Roman"/>
          <w:color w:val="000000"/>
          <w:sz w:val="20"/>
          <w:szCs w:val="20"/>
          <w:lang w:eastAsia="pt-BR"/>
        </w:rPr>
        <w:t xml:space="preserve"> Espectroscopia Fotoeletrônica de raios X (</w:t>
      </w:r>
      <w:r w:rsidR="00D356B2" w:rsidRPr="00D356B2">
        <w:rPr>
          <w:rFonts w:ascii="Times New Roman" w:eastAsia="Arial" w:hAnsi="Times New Roman" w:cs="Times New Roman"/>
          <w:color w:val="000000"/>
          <w:sz w:val="20"/>
          <w:szCs w:val="20"/>
          <w:lang w:eastAsia="pt-BR"/>
        </w:rPr>
        <w:t>XPS</w:t>
      </w:r>
      <w:r w:rsidRPr="00F74E86">
        <w:rPr>
          <w:rFonts w:ascii="Times New Roman" w:eastAsia="Arial" w:hAnsi="Times New Roman" w:cs="Times New Roman"/>
          <w:color w:val="000000"/>
          <w:sz w:val="20"/>
          <w:szCs w:val="20"/>
          <w:lang w:eastAsia="pt-BR"/>
        </w:rPr>
        <w:t>)</w:t>
      </w:r>
      <w:r w:rsidR="00D356B2" w:rsidRPr="00D356B2">
        <w:rPr>
          <w:rFonts w:ascii="Times New Roman" w:eastAsia="Arial" w:hAnsi="Times New Roman" w:cs="Times New Roman"/>
          <w:color w:val="000000"/>
          <w:sz w:val="20"/>
          <w:szCs w:val="20"/>
          <w:lang w:eastAsia="pt-BR"/>
        </w:rPr>
        <w:t xml:space="preserve"> empregando um anodo Al K. As condições de aquisição do espectro de vasta abrangência foram 50 </w:t>
      </w:r>
      <w:proofErr w:type="spellStart"/>
      <w:r w:rsidR="00D356B2" w:rsidRPr="00D356B2">
        <w:rPr>
          <w:rFonts w:ascii="Times New Roman" w:eastAsia="Arial" w:hAnsi="Times New Roman" w:cs="Times New Roman"/>
          <w:color w:val="000000"/>
          <w:sz w:val="20"/>
          <w:szCs w:val="20"/>
          <w:lang w:eastAsia="pt-BR"/>
        </w:rPr>
        <w:t>eV</w:t>
      </w:r>
      <w:proofErr w:type="spellEnd"/>
      <w:r w:rsidR="00D356B2" w:rsidRPr="00D356B2">
        <w:rPr>
          <w:rFonts w:ascii="Times New Roman" w:eastAsia="Arial" w:hAnsi="Times New Roman" w:cs="Times New Roman"/>
          <w:color w:val="000000"/>
          <w:sz w:val="20"/>
          <w:szCs w:val="20"/>
          <w:lang w:eastAsia="pt-BR"/>
        </w:rPr>
        <w:t xml:space="preserve">, 1 </w:t>
      </w:r>
      <w:proofErr w:type="spellStart"/>
      <w:r w:rsidR="00D356B2" w:rsidRPr="00D356B2">
        <w:rPr>
          <w:rFonts w:ascii="Times New Roman" w:eastAsia="Arial" w:hAnsi="Times New Roman" w:cs="Times New Roman"/>
          <w:color w:val="000000"/>
          <w:sz w:val="20"/>
          <w:szCs w:val="20"/>
          <w:lang w:eastAsia="pt-BR"/>
        </w:rPr>
        <w:t>step</w:t>
      </w:r>
      <w:proofErr w:type="spellEnd"/>
      <w:r w:rsidR="00D356B2" w:rsidRPr="00D356B2">
        <w:rPr>
          <w:rFonts w:ascii="Times New Roman" w:eastAsia="Arial" w:hAnsi="Times New Roman" w:cs="Times New Roman"/>
          <w:color w:val="000000"/>
          <w:sz w:val="20"/>
          <w:szCs w:val="20"/>
          <w:lang w:eastAsia="pt-BR"/>
        </w:rPr>
        <w:t xml:space="preserve"> e 15 </w:t>
      </w:r>
      <w:proofErr w:type="spellStart"/>
      <w:r w:rsidR="00D356B2" w:rsidRPr="00D356B2">
        <w:rPr>
          <w:rFonts w:ascii="Times New Roman" w:eastAsia="Arial" w:hAnsi="Times New Roman" w:cs="Times New Roman"/>
          <w:color w:val="000000"/>
          <w:sz w:val="20"/>
          <w:szCs w:val="20"/>
          <w:lang w:eastAsia="pt-BR"/>
        </w:rPr>
        <w:t>scans</w:t>
      </w:r>
      <w:proofErr w:type="spellEnd"/>
      <w:r w:rsidR="00D356B2" w:rsidRPr="00D356B2">
        <w:rPr>
          <w:rFonts w:ascii="Times New Roman" w:eastAsia="Arial" w:hAnsi="Times New Roman" w:cs="Times New Roman"/>
          <w:color w:val="000000"/>
          <w:sz w:val="20"/>
          <w:szCs w:val="20"/>
          <w:lang w:eastAsia="pt-BR"/>
        </w:rPr>
        <w:t xml:space="preserve">. Na região de interesse, empregou-se 20 </w:t>
      </w:r>
      <w:proofErr w:type="spellStart"/>
      <w:r w:rsidR="00D356B2" w:rsidRPr="00D356B2">
        <w:rPr>
          <w:rFonts w:ascii="Times New Roman" w:eastAsia="Arial" w:hAnsi="Times New Roman" w:cs="Times New Roman"/>
          <w:color w:val="000000"/>
          <w:sz w:val="20"/>
          <w:szCs w:val="20"/>
          <w:lang w:eastAsia="pt-BR"/>
        </w:rPr>
        <w:t>eV</w:t>
      </w:r>
      <w:proofErr w:type="spellEnd"/>
      <w:r w:rsidR="00D356B2" w:rsidRPr="00D356B2">
        <w:rPr>
          <w:rFonts w:ascii="Times New Roman" w:eastAsia="Arial" w:hAnsi="Times New Roman" w:cs="Times New Roman"/>
          <w:color w:val="000000"/>
          <w:sz w:val="20"/>
          <w:szCs w:val="20"/>
          <w:lang w:eastAsia="pt-BR"/>
        </w:rPr>
        <w:t xml:space="preserve"> de energia de passe e 25 </w:t>
      </w:r>
      <w:proofErr w:type="spellStart"/>
      <w:r w:rsidR="00D356B2" w:rsidRPr="00D356B2">
        <w:rPr>
          <w:rFonts w:ascii="Times New Roman" w:eastAsia="Arial" w:hAnsi="Times New Roman" w:cs="Times New Roman"/>
          <w:color w:val="000000"/>
          <w:sz w:val="20"/>
          <w:szCs w:val="20"/>
          <w:lang w:eastAsia="pt-BR"/>
        </w:rPr>
        <w:t>scans</w:t>
      </w:r>
      <w:proofErr w:type="spellEnd"/>
      <w:r w:rsidR="00D356B2" w:rsidRPr="00D356B2">
        <w:rPr>
          <w:rFonts w:ascii="Times New Roman" w:eastAsia="Arial" w:hAnsi="Times New Roman" w:cs="Times New Roman"/>
          <w:color w:val="000000"/>
          <w:sz w:val="20"/>
          <w:szCs w:val="20"/>
          <w:lang w:eastAsia="pt-BR"/>
        </w:rPr>
        <w:t xml:space="preserve">. O </w:t>
      </w:r>
      <w:proofErr w:type="spellStart"/>
      <w:r w:rsidR="00D356B2" w:rsidRPr="00D356B2">
        <w:rPr>
          <w:rFonts w:ascii="Times New Roman" w:eastAsia="Arial" w:hAnsi="Times New Roman" w:cs="Times New Roman"/>
          <w:color w:val="000000"/>
          <w:sz w:val="20"/>
          <w:szCs w:val="20"/>
          <w:lang w:eastAsia="pt-BR"/>
        </w:rPr>
        <w:t>step</w:t>
      </w:r>
      <w:proofErr w:type="spellEnd"/>
      <w:r w:rsidR="00D356B2" w:rsidRPr="00D356B2">
        <w:rPr>
          <w:rFonts w:ascii="Times New Roman" w:eastAsia="Arial" w:hAnsi="Times New Roman" w:cs="Times New Roman"/>
          <w:color w:val="000000"/>
          <w:sz w:val="20"/>
          <w:szCs w:val="20"/>
          <w:lang w:eastAsia="pt-BR"/>
        </w:rPr>
        <w:t xml:space="preserve"> foi mantido em 0,08° </w:t>
      </w:r>
      <w:proofErr w:type="spellStart"/>
      <w:r w:rsidR="00D356B2" w:rsidRPr="00D356B2">
        <w:rPr>
          <w:rFonts w:ascii="Times New Roman" w:eastAsia="Arial" w:hAnsi="Times New Roman" w:cs="Times New Roman"/>
          <w:color w:val="000000"/>
          <w:sz w:val="20"/>
          <w:szCs w:val="20"/>
          <w:lang w:eastAsia="pt-BR"/>
        </w:rPr>
        <w:t>eV</w:t>
      </w:r>
      <w:proofErr w:type="spellEnd"/>
      <w:r w:rsidR="00D356B2" w:rsidRPr="00D356B2">
        <w:rPr>
          <w:rFonts w:ascii="Times New Roman" w:eastAsia="Arial" w:hAnsi="Times New Roman" w:cs="Times New Roman"/>
          <w:color w:val="000000"/>
          <w:sz w:val="20"/>
          <w:szCs w:val="20"/>
          <w:lang w:eastAsia="pt-BR"/>
        </w:rPr>
        <w:t xml:space="preserve"> para obtenção do espectro na região de alta resolução. O nível eletrônico C1s foi adotado como referência para a calibração. O tratamento dos espectros e sua posterior quantificação foram realizadas empregando o software </w:t>
      </w:r>
      <w:proofErr w:type="spellStart"/>
      <w:r w:rsidR="00D356B2" w:rsidRPr="00D356B2">
        <w:rPr>
          <w:rFonts w:ascii="Times New Roman" w:eastAsia="Arial" w:hAnsi="Times New Roman" w:cs="Times New Roman"/>
          <w:color w:val="000000"/>
          <w:sz w:val="20"/>
          <w:szCs w:val="20"/>
          <w:lang w:eastAsia="pt-BR"/>
        </w:rPr>
        <w:t>CasaXPS</w:t>
      </w:r>
      <w:proofErr w:type="spellEnd"/>
      <w:r w:rsidR="00D356B2" w:rsidRPr="00D356B2">
        <w:rPr>
          <w:rFonts w:ascii="Times New Roman" w:eastAsia="Arial" w:hAnsi="Times New Roman" w:cs="Times New Roman"/>
          <w:color w:val="000000"/>
          <w:sz w:val="20"/>
          <w:szCs w:val="20"/>
          <w:lang w:eastAsia="pt-BR"/>
        </w:rPr>
        <w:t xml:space="preserve"> 2.3.15. </w:t>
      </w:r>
    </w:p>
    <w:p w14:paraId="265D311D" w14:textId="6CBFB8E3" w:rsidR="00D356B2" w:rsidRPr="00D356B2" w:rsidRDefault="00D356B2" w:rsidP="00B43B65">
      <w:pPr>
        <w:spacing w:after="5" w:line="240" w:lineRule="exact"/>
        <w:ind w:firstLine="360"/>
        <w:jc w:val="both"/>
        <w:rPr>
          <w:rFonts w:ascii="Times New Roman" w:eastAsia="Arial" w:hAnsi="Times New Roman" w:cs="Times New Roman"/>
          <w:color w:val="000000"/>
          <w:sz w:val="20"/>
          <w:szCs w:val="20"/>
          <w:lang w:eastAsia="pt-BR"/>
        </w:rPr>
      </w:pPr>
      <w:r w:rsidRPr="00D356B2">
        <w:rPr>
          <w:rFonts w:ascii="Times New Roman" w:eastAsia="Arial" w:hAnsi="Times New Roman" w:cs="Times New Roman"/>
          <w:color w:val="000000"/>
          <w:sz w:val="20"/>
          <w:szCs w:val="20"/>
          <w:lang w:eastAsia="pt-BR"/>
        </w:rPr>
        <w:t xml:space="preserve">As análises </w:t>
      </w:r>
      <w:r w:rsidR="00B43B65" w:rsidRPr="00F74E86">
        <w:rPr>
          <w:rFonts w:ascii="Times New Roman" w:eastAsia="Arial" w:hAnsi="Times New Roman" w:cs="Times New Roman"/>
          <w:color w:val="000000"/>
          <w:sz w:val="20"/>
          <w:szCs w:val="20"/>
          <w:lang w:eastAsia="pt-BR"/>
        </w:rPr>
        <w:t xml:space="preserve">de Espectroscopia por Reflectância Difusa (DRS) </w:t>
      </w:r>
      <w:r w:rsidRPr="00D356B2">
        <w:rPr>
          <w:rFonts w:ascii="Times New Roman" w:eastAsia="Arial" w:hAnsi="Times New Roman" w:cs="Times New Roman"/>
          <w:color w:val="000000"/>
          <w:sz w:val="20"/>
          <w:szCs w:val="20"/>
          <w:lang w:eastAsia="pt-BR"/>
        </w:rPr>
        <w:t xml:space="preserve">foram realizadas em um espectrômetro Varian Cary 5000 UV-Vis-NIR na faixa de 200-1500 </w:t>
      </w:r>
      <w:proofErr w:type="spellStart"/>
      <w:r w:rsidRPr="00D356B2">
        <w:rPr>
          <w:rFonts w:ascii="Times New Roman" w:eastAsia="Arial" w:hAnsi="Times New Roman" w:cs="Times New Roman"/>
          <w:color w:val="000000"/>
          <w:sz w:val="20"/>
          <w:szCs w:val="20"/>
          <w:lang w:eastAsia="pt-BR"/>
        </w:rPr>
        <w:t>nm</w:t>
      </w:r>
      <w:proofErr w:type="spellEnd"/>
      <w:r w:rsidRPr="00D356B2">
        <w:rPr>
          <w:rFonts w:ascii="Times New Roman" w:eastAsia="Arial" w:hAnsi="Times New Roman" w:cs="Times New Roman"/>
          <w:color w:val="000000"/>
          <w:sz w:val="20"/>
          <w:szCs w:val="20"/>
          <w:lang w:eastAsia="pt-BR"/>
        </w:rPr>
        <w:t xml:space="preserve">, com uma taxa de 50 </w:t>
      </w:r>
      <w:proofErr w:type="spellStart"/>
      <w:r w:rsidRPr="00D356B2">
        <w:rPr>
          <w:rFonts w:ascii="Times New Roman" w:eastAsia="Arial" w:hAnsi="Times New Roman" w:cs="Times New Roman"/>
          <w:color w:val="000000"/>
          <w:sz w:val="20"/>
          <w:szCs w:val="20"/>
          <w:lang w:eastAsia="pt-BR"/>
        </w:rPr>
        <w:t>nm</w:t>
      </w:r>
      <w:proofErr w:type="spellEnd"/>
      <w:r w:rsidRPr="00D356B2">
        <w:rPr>
          <w:rFonts w:ascii="Times New Roman" w:eastAsia="Arial" w:hAnsi="Times New Roman" w:cs="Times New Roman"/>
          <w:color w:val="000000"/>
          <w:sz w:val="20"/>
          <w:szCs w:val="20"/>
          <w:lang w:eastAsia="pt-BR"/>
        </w:rPr>
        <w:t>/min. Os catalisadores foram previamente diluídos com BaSO</w:t>
      </w:r>
      <w:r w:rsidRPr="00D356B2">
        <w:rPr>
          <w:rFonts w:ascii="Times New Roman" w:eastAsia="Arial" w:hAnsi="Times New Roman" w:cs="Times New Roman"/>
          <w:color w:val="000000"/>
          <w:sz w:val="20"/>
          <w:szCs w:val="20"/>
          <w:vertAlign w:val="subscript"/>
          <w:lang w:eastAsia="pt-BR"/>
        </w:rPr>
        <w:t>4</w:t>
      </w:r>
      <w:r w:rsidRPr="00D356B2">
        <w:rPr>
          <w:rFonts w:ascii="Times New Roman" w:eastAsia="Arial" w:hAnsi="Times New Roman" w:cs="Times New Roman"/>
          <w:color w:val="000000"/>
          <w:sz w:val="20"/>
          <w:szCs w:val="20"/>
          <w:lang w:eastAsia="pt-BR"/>
        </w:rPr>
        <w:t xml:space="preserve"> (1:25), </w:t>
      </w:r>
      <w:r w:rsidR="00F74E86" w:rsidRPr="00F74E86">
        <w:rPr>
          <w:rFonts w:ascii="Times New Roman" w:eastAsia="Arial" w:hAnsi="Times New Roman" w:cs="Times New Roman"/>
          <w:color w:val="000000"/>
          <w:sz w:val="20"/>
          <w:szCs w:val="20"/>
          <w:lang w:eastAsia="pt-BR"/>
        </w:rPr>
        <w:t xml:space="preserve">tendo sido maior </w:t>
      </w:r>
      <w:r w:rsidRPr="00D356B2">
        <w:rPr>
          <w:rFonts w:ascii="Times New Roman" w:eastAsia="Arial" w:hAnsi="Times New Roman" w:cs="Times New Roman"/>
          <w:color w:val="000000"/>
          <w:sz w:val="20"/>
          <w:szCs w:val="20"/>
          <w:lang w:eastAsia="pt-BR"/>
        </w:rPr>
        <w:t xml:space="preserve">a diluição </w:t>
      </w:r>
      <w:r w:rsidR="00F74E86" w:rsidRPr="00F74E86">
        <w:rPr>
          <w:rFonts w:ascii="Times New Roman" w:eastAsia="Arial" w:hAnsi="Times New Roman" w:cs="Times New Roman"/>
          <w:color w:val="000000"/>
          <w:sz w:val="20"/>
          <w:szCs w:val="20"/>
          <w:lang w:eastAsia="pt-BR"/>
        </w:rPr>
        <w:t xml:space="preserve">(1:100) </w:t>
      </w:r>
      <w:r w:rsidRPr="00D356B2">
        <w:rPr>
          <w:rFonts w:ascii="Times New Roman" w:eastAsia="Arial" w:hAnsi="Times New Roman" w:cs="Times New Roman"/>
          <w:color w:val="000000"/>
          <w:sz w:val="20"/>
          <w:szCs w:val="20"/>
          <w:lang w:eastAsia="pt-BR"/>
        </w:rPr>
        <w:t xml:space="preserve">para o </w:t>
      </w:r>
      <w:proofErr w:type="spellStart"/>
      <w:r w:rsidRPr="00D356B2">
        <w:rPr>
          <w:rFonts w:ascii="Times New Roman" w:eastAsia="Arial" w:hAnsi="Times New Roman" w:cs="Times New Roman"/>
          <w:color w:val="000000"/>
          <w:sz w:val="20"/>
          <w:szCs w:val="20"/>
          <w:lang w:eastAsia="pt-BR"/>
        </w:rPr>
        <w:t>nanocompósito</w:t>
      </w:r>
      <w:proofErr w:type="spellEnd"/>
      <w:r w:rsidRPr="00D356B2">
        <w:rPr>
          <w:rFonts w:ascii="Times New Roman" w:eastAsia="Arial" w:hAnsi="Times New Roman" w:cs="Times New Roman"/>
          <w:color w:val="000000"/>
          <w:sz w:val="20"/>
          <w:szCs w:val="20"/>
          <w:lang w:eastAsia="pt-BR"/>
        </w:rPr>
        <w:t xml:space="preserve"> contendo grafeno</w:t>
      </w:r>
      <w:r w:rsidR="00B43B65" w:rsidRPr="00F74E86">
        <w:rPr>
          <w:rFonts w:ascii="Times New Roman" w:eastAsia="Arial" w:hAnsi="Times New Roman" w:cs="Times New Roman"/>
          <w:color w:val="000000"/>
          <w:sz w:val="20"/>
          <w:szCs w:val="20"/>
          <w:lang w:eastAsia="pt-BR"/>
        </w:rPr>
        <w:t>,</w:t>
      </w:r>
      <w:r w:rsidRPr="00D356B2">
        <w:rPr>
          <w:rFonts w:ascii="Times New Roman" w:eastAsia="Arial" w:hAnsi="Times New Roman" w:cs="Times New Roman"/>
          <w:color w:val="000000"/>
          <w:sz w:val="20"/>
          <w:szCs w:val="20"/>
          <w:lang w:eastAsia="pt-BR"/>
        </w:rPr>
        <w:t xml:space="preserve"> devido à presença do carbono. Os valores de </w:t>
      </w:r>
      <w:r w:rsidRPr="00D356B2">
        <w:rPr>
          <w:rFonts w:ascii="Times New Roman" w:eastAsia="Arial" w:hAnsi="Times New Roman" w:cs="Times New Roman"/>
          <w:i/>
          <w:iCs/>
          <w:color w:val="000000"/>
          <w:sz w:val="20"/>
          <w:szCs w:val="20"/>
          <w:lang w:eastAsia="pt-BR"/>
        </w:rPr>
        <w:t>band-gap</w:t>
      </w:r>
      <w:r w:rsidRPr="00D356B2">
        <w:rPr>
          <w:rFonts w:ascii="Times New Roman" w:eastAsia="Arial" w:hAnsi="Times New Roman" w:cs="Times New Roman"/>
          <w:color w:val="000000"/>
          <w:sz w:val="20"/>
          <w:szCs w:val="20"/>
          <w:lang w:eastAsia="pt-BR"/>
        </w:rPr>
        <w:t xml:space="preserve"> (BG) dos catalisadores foram estimados através da equação de </w:t>
      </w:r>
      <w:proofErr w:type="spellStart"/>
      <w:r w:rsidRPr="00D356B2">
        <w:rPr>
          <w:rFonts w:ascii="Times New Roman" w:eastAsia="Arial" w:hAnsi="Times New Roman" w:cs="Times New Roman"/>
          <w:color w:val="000000"/>
          <w:sz w:val="20"/>
          <w:szCs w:val="20"/>
          <w:lang w:eastAsia="pt-BR"/>
        </w:rPr>
        <w:t>Tauc</w:t>
      </w:r>
      <w:proofErr w:type="spellEnd"/>
      <w:r w:rsidRPr="00D356B2">
        <w:rPr>
          <w:rFonts w:ascii="Times New Roman" w:eastAsia="Arial" w:hAnsi="Times New Roman" w:cs="Times New Roman"/>
          <w:color w:val="000000"/>
          <w:sz w:val="20"/>
          <w:szCs w:val="20"/>
          <w:lang w:eastAsia="pt-BR"/>
        </w:rPr>
        <w:t xml:space="preserve"> </w:t>
      </w:r>
      <w:r w:rsidR="00F74E86" w:rsidRPr="00F74E86">
        <w:rPr>
          <w:rFonts w:ascii="Times New Roman" w:eastAsia="Arial" w:hAnsi="Times New Roman" w:cs="Times New Roman"/>
          <w:color w:val="000000"/>
          <w:sz w:val="20"/>
          <w:szCs w:val="20"/>
          <w:lang w:eastAsia="pt-BR"/>
        </w:rPr>
        <w:t>(</w:t>
      </w:r>
      <w:r w:rsidR="00345ECE">
        <w:rPr>
          <w:rFonts w:ascii="Times New Roman" w:eastAsia="Arial" w:hAnsi="Times New Roman" w:cs="Times New Roman"/>
          <w:color w:val="000000"/>
          <w:sz w:val="20"/>
          <w:szCs w:val="20"/>
          <w:lang w:eastAsia="pt-BR"/>
        </w:rPr>
        <w:t>14,15</w:t>
      </w:r>
      <w:r w:rsidR="00F74E86" w:rsidRPr="00F74E86">
        <w:rPr>
          <w:rFonts w:ascii="Times New Roman" w:eastAsia="Arial" w:hAnsi="Times New Roman" w:cs="Times New Roman"/>
          <w:color w:val="000000"/>
          <w:sz w:val="20"/>
          <w:szCs w:val="20"/>
          <w:lang w:eastAsia="pt-BR"/>
        </w:rPr>
        <w:t>)</w:t>
      </w:r>
      <w:r w:rsidRPr="00D356B2">
        <w:rPr>
          <w:rFonts w:ascii="Times New Roman" w:eastAsia="Arial" w:hAnsi="Times New Roman" w:cs="Times New Roman"/>
          <w:color w:val="000000"/>
          <w:sz w:val="20"/>
          <w:szCs w:val="20"/>
          <w:lang w:eastAsia="pt-BR"/>
        </w:rPr>
        <w:t>, extrapolando a parte linear da curva de energia (h) vs. (F(R). h)</w:t>
      </w:r>
      <w:r w:rsidRPr="008726F2">
        <w:rPr>
          <w:rFonts w:ascii="Times New Roman" w:eastAsia="Arial" w:hAnsi="Times New Roman" w:cs="Times New Roman"/>
          <w:color w:val="000000"/>
          <w:sz w:val="20"/>
          <w:szCs w:val="20"/>
          <w:vertAlign w:val="superscript"/>
          <w:lang w:eastAsia="pt-BR"/>
        </w:rPr>
        <w:t>2</w:t>
      </w:r>
      <w:r w:rsidRPr="00D356B2">
        <w:rPr>
          <w:rFonts w:ascii="Times New Roman" w:eastAsia="Arial" w:hAnsi="Times New Roman" w:cs="Times New Roman"/>
          <w:color w:val="000000"/>
          <w:sz w:val="20"/>
          <w:szCs w:val="20"/>
          <w:lang w:eastAsia="pt-BR"/>
        </w:rPr>
        <w:t xml:space="preserve"> até o ponto onde y = 0 e x = BG. A energia foi calculada dividindo-se a constante de Planck pelo comprimento de onda obtido experimentalmente, sendo F(R) já fornecida pelo espectrômetro</w:t>
      </w:r>
      <w:r w:rsidR="00F74E86" w:rsidRPr="00F74E86">
        <w:rPr>
          <w:rFonts w:ascii="Times New Roman" w:eastAsia="Arial" w:hAnsi="Times New Roman" w:cs="Times New Roman"/>
          <w:color w:val="000000"/>
          <w:sz w:val="20"/>
          <w:szCs w:val="20"/>
          <w:lang w:eastAsia="pt-BR"/>
        </w:rPr>
        <w:t>.</w:t>
      </w:r>
    </w:p>
    <w:p w14:paraId="74160A9A" w14:textId="77777777" w:rsidR="00F023C6" w:rsidRPr="00F74E86" w:rsidRDefault="00F023C6" w:rsidP="006357C2">
      <w:pPr>
        <w:pStyle w:val="TAMainText"/>
        <w:ind w:firstLine="0"/>
        <w:rPr>
          <w:rFonts w:ascii="Times New Roman" w:hAnsi="Times New Roman"/>
          <w:iCs/>
          <w:lang w:val="pt-BR"/>
        </w:rPr>
      </w:pPr>
    </w:p>
    <w:p w14:paraId="04984E23" w14:textId="4F22EA7C" w:rsidR="000D7E49" w:rsidRPr="00F74E86" w:rsidRDefault="000D7E49" w:rsidP="006B4A1C">
      <w:pPr>
        <w:pStyle w:val="TAMainText"/>
        <w:numPr>
          <w:ilvl w:val="0"/>
          <w:numId w:val="4"/>
        </w:numPr>
        <w:rPr>
          <w:rFonts w:ascii="Times New Roman" w:hAnsi="Times New Roman"/>
          <w:i/>
          <w:lang w:val="pt-BR"/>
        </w:rPr>
      </w:pPr>
      <w:r w:rsidRPr="00F74E86">
        <w:rPr>
          <w:rFonts w:ascii="Times New Roman" w:hAnsi="Times New Roman"/>
          <w:i/>
          <w:lang w:val="pt-BR"/>
        </w:rPr>
        <w:t xml:space="preserve">Degradação fotocatalítica </w:t>
      </w:r>
      <w:r w:rsidR="00A15998" w:rsidRPr="00F74E86">
        <w:rPr>
          <w:rFonts w:ascii="Times New Roman" w:hAnsi="Times New Roman"/>
          <w:i/>
          <w:lang w:val="pt-BR"/>
        </w:rPr>
        <w:t>UV-vis</w:t>
      </w:r>
      <w:r w:rsidR="006B4A1C" w:rsidRPr="00F74E86">
        <w:rPr>
          <w:rFonts w:ascii="Times New Roman" w:hAnsi="Times New Roman"/>
          <w:i/>
          <w:lang w:val="pt-BR"/>
        </w:rPr>
        <w:t xml:space="preserve"> </w:t>
      </w:r>
      <w:r w:rsidR="00A15998" w:rsidRPr="00F74E86">
        <w:rPr>
          <w:rFonts w:ascii="Times New Roman" w:hAnsi="Times New Roman"/>
          <w:i/>
          <w:lang w:val="pt-BR"/>
        </w:rPr>
        <w:t xml:space="preserve">do índigo carmim </w:t>
      </w:r>
    </w:p>
    <w:p w14:paraId="4C6C6137" w14:textId="1564B288" w:rsidR="006B4A1C" w:rsidRPr="00EA78AD" w:rsidRDefault="00DC25E7" w:rsidP="00EA78AD">
      <w:pPr>
        <w:spacing w:after="0" w:line="240" w:lineRule="exact"/>
        <w:ind w:firstLine="204"/>
        <w:jc w:val="both"/>
        <w:rPr>
          <w:rFonts w:ascii="Times New Roman" w:eastAsia="Times New Roman" w:hAnsi="Times New Roman" w:cs="Times New Roman"/>
          <w:color w:val="000000"/>
          <w:sz w:val="20"/>
          <w:szCs w:val="20"/>
          <w:lang w:eastAsia="pt-BR"/>
        </w:rPr>
      </w:pPr>
      <w:r w:rsidRPr="00F74E86">
        <w:rPr>
          <w:rFonts w:ascii="Times New Roman" w:hAnsi="Times New Roman"/>
          <w:iCs/>
          <w:sz w:val="20"/>
          <w:szCs w:val="20"/>
        </w:rPr>
        <w:t xml:space="preserve">Foram adicionados </w:t>
      </w:r>
      <w:r w:rsidR="000D7E49" w:rsidRPr="00F74E86">
        <w:rPr>
          <w:rFonts w:ascii="Times New Roman" w:hAnsi="Times New Roman"/>
          <w:iCs/>
          <w:sz w:val="20"/>
          <w:szCs w:val="20"/>
        </w:rPr>
        <w:t>10 mg d</w:t>
      </w:r>
      <w:r w:rsidRPr="00F74E86">
        <w:rPr>
          <w:rFonts w:ascii="Times New Roman" w:hAnsi="Times New Roman"/>
          <w:iCs/>
          <w:sz w:val="20"/>
          <w:szCs w:val="20"/>
        </w:rPr>
        <w:t>e</w:t>
      </w:r>
      <w:r w:rsidR="000D7E49" w:rsidRPr="00F74E86">
        <w:rPr>
          <w:rFonts w:ascii="Times New Roman" w:hAnsi="Times New Roman"/>
          <w:iCs/>
          <w:sz w:val="20"/>
          <w:szCs w:val="20"/>
        </w:rPr>
        <w:t xml:space="preserve"> catalisador a um reator de vidro encamisado contendo 50 </w:t>
      </w:r>
      <w:proofErr w:type="spellStart"/>
      <w:r w:rsidR="000D7E49" w:rsidRPr="00F74E86">
        <w:rPr>
          <w:rFonts w:ascii="Times New Roman" w:hAnsi="Times New Roman"/>
          <w:iCs/>
          <w:sz w:val="20"/>
          <w:szCs w:val="20"/>
        </w:rPr>
        <w:t>mL</w:t>
      </w:r>
      <w:proofErr w:type="spellEnd"/>
      <w:r w:rsidR="000D7E49" w:rsidRPr="00F74E86">
        <w:rPr>
          <w:rFonts w:ascii="Times New Roman" w:hAnsi="Times New Roman"/>
          <w:iCs/>
          <w:sz w:val="20"/>
          <w:szCs w:val="20"/>
        </w:rPr>
        <w:t xml:space="preserve"> da solução d</w:t>
      </w:r>
      <w:r w:rsidRPr="00F74E86">
        <w:rPr>
          <w:rFonts w:ascii="Times New Roman" w:hAnsi="Times New Roman"/>
          <w:iCs/>
          <w:sz w:val="20"/>
          <w:szCs w:val="20"/>
        </w:rPr>
        <w:t>e</w:t>
      </w:r>
      <w:r w:rsidR="000D7E49" w:rsidRPr="00F74E86">
        <w:rPr>
          <w:rFonts w:ascii="Times New Roman" w:hAnsi="Times New Roman"/>
          <w:iCs/>
          <w:sz w:val="20"/>
          <w:szCs w:val="20"/>
        </w:rPr>
        <w:t xml:space="preserve"> corante índigo carmim (IC) na concentração inicial de 10 </w:t>
      </w:r>
      <w:proofErr w:type="gramStart"/>
      <w:r w:rsidR="000D7E49" w:rsidRPr="00F74E86">
        <w:rPr>
          <w:rFonts w:ascii="Times New Roman" w:hAnsi="Times New Roman"/>
          <w:iCs/>
          <w:sz w:val="20"/>
          <w:szCs w:val="20"/>
        </w:rPr>
        <w:t>mg.L</w:t>
      </w:r>
      <w:proofErr w:type="gramEnd"/>
      <w:r w:rsidR="000D7E49" w:rsidRPr="00F74E86">
        <w:rPr>
          <w:rFonts w:ascii="Times New Roman" w:hAnsi="Times New Roman"/>
          <w:iCs/>
          <w:sz w:val="20"/>
          <w:szCs w:val="20"/>
          <w:vertAlign w:val="superscript"/>
        </w:rPr>
        <w:t>-1</w:t>
      </w:r>
      <w:r w:rsidR="000D7E49" w:rsidRPr="00F74E86">
        <w:rPr>
          <w:rFonts w:ascii="Times New Roman" w:hAnsi="Times New Roman"/>
          <w:iCs/>
          <w:sz w:val="20"/>
          <w:szCs w:val="20"/>
        </w:rPr>
        <w:t xml:space="preserve"> (</w:t>
      </w:r>
      <w:r w:rsidR="00292CE9">
        <w:rPr>
          <w:rFonts w:ascii="Times New Roman" w:hAnsi="Times New Roman"/>
          <w:iCs/>
          <w:sz w:val="20"/>
          <w:szCs w:val="20"/>
        </w:rPr>
        <w:t>14,16</w:t>
      </w:r>
      <w:r w:rsidR="000D7E49" w:rsidRPr="00F74E86">
        <w:rPr>
          <w:rFonts w:ascii="Times New Roman" w:hAnsi="Times New Roman"/>
          <w:iCs/>
          <w:sz w:val="20"/>
          <w:szCs w:val="20"/>
        </w:rPr>
        <w:t xml:space="preserve">). A solução foi mantida inicialmente sob agitação constante no escuro durante 30 minutos, favorecendo </w:t>
      </w:r>
      <w:r w:rsidR="00F74E86" w:rsidRPr="00F74E86">
        <w:rPr>
          <w:rFonts w:ascii="Times New Roman" w:hAnsi="Times New Roman"/>
          <w:iCs/>
          <w:sz w:val="20"/>
          <w:szCs w:val="20"/>
        </w:rPr>
        <w:t>o processo de</w:t>
      </w:r>
      <w:r w:rsidR="000D7E49" w:rsidRPr="00F74E86">
        <w:rPr>
          <w:rFonts w:ascii="Times New Roman" w:hAnsi="Times New Roman"/>
          <w:iCs/>
          <w:sz w:val="20"/>
          <w:szCs w:val="20"/>
        </w:rPr>
        <w:t xml:space="preserve"> adsorção catalisador-corante. Ao final deste período, uma lâmpada UV-vis </w:t>
      </w:r>
      <w:r w:rsidR="00F74E86" w:rsidRPr="00F74E86">
        <w:rPr>
          <w:rFonts w:ascii="Times New Roman" w:hAnsi="Times New Roman"/>
          <w:iCs/>
          <w:sz w:val="20"/>
          <w:szCs w:val="20"/>
        </w:rPr>
        <w:t>(</w:t>
      </w:r>
      <w:r w:rsidR="000D7E49" w:rsidRPr="00F74E86">
        <w:rPr>
          <w:rFonts w:ascii="Times New Roman" w:hAnsi="Times New Roman"/>
          <w:iCs/>
          <w:sz w:val="20"/>
          <w:szCs w:val="20"/>
        </w:rPr>
        <w:t>Master HPI-T 400W PHILIPS</w:t>
      </w:r>
      <w:r w:rsidR="00F74E86" w:rsidRPr="00F74E86">
        <w:rPr>
          <w:rFonts w:ascii="Times New Roman" w:hAnsi="Times New Roman"/>
          <w:iCs/>
          <w:sz w:val="20"/>
          <w:szCs w:val="20"/>
        </w:rPr>
        <w:t>)</w:t>
      </w:r>
      <w:r w:rsidR="000D7E49" w:rsidRPr="00F74E86">
        <w:rPr>
          <w:rFonts w:ascii="Times New Roman" w:hAnsi="Times New Roman"/>
          <w:iCs/>
          <w:sz w:val="20"/>
          <w:szCs w:val="20"/>
        </w:rPr>
        <w:t xml:space="preserve"> posicionada a 15 cm do reator foi acionada, dando-se </w:t>
      </w:r>
      <w:r w:rsidR="000D7E49" w:rsidRPr="00EA78AD">
        <w:rPr>
          <w:rFonts w:ascii="Times New Roman" w:hAnsi="Times New Roman"/>
          <w:iCs/>
          <w:sz w:val="20"/>
          <w:szCs w:val="20"/>
        </w:rPr>
        <w:t>início a reação propriamente dita.</w:t>
      </w:r>
      <w:r w:rsidR="006B4A1C" w:rsidRPr="00EA78AD">
        <w:rPr>
          <w:rFonts w:ascii="Times New Roman" w:eastAsia="Times New Roman" w:hAnsi="Times New Roman" w:cs="Times New Roman"/>
          <w:color w:val="000000"/>
          <w:sz w:val="20"/>
          <w:szCs w:val="20"/>
          <w:lang w:eastAsia="pt-BR"/>
        </w:rPr>
        <w:t xml:space="preserve"> De posse dos valores de concentração, o grau de descoloração do IC na reação fotocatalítica foi calculado de acordo com a equação </w:t>
      </w:r>
      <w:r w:rsidR="00F74E86" w:rsidRPr="00EA78AD">
        <w:rPr>
          <w:rFonts w:ascii="Times New Roman" w:eastAsia="Times New Roman" w:hAnsi="Times New Roman" w:cs="Times New Roman"/>
          <w:color w:val="000000"/>
          <w:sz w:val="20"/>
          <w:szCs w:val="20"/>
          <w:lang w:eastAsia="pt-BR"/>
        </w:rPr>
        <w:t>5 abaixo</w:t>
      </w:r>
      <w:r w:rsidR="006B4A1C" w:rsidRPr="00EA78AD">
        <w:rPr>
          <w:rFonts w:ascii="Times New Roman" w:eastAsia="Times New Roman" w:hAnsi="Times New Roman" w:cs="Times New Roman"/>
          <w:color w:val="000000"/>
          <w:sz w:val="20"/>
          <w:szCs w:val="20"/>
          <w:lang w:eastAsia="pt-BR"/>
        </w:rPr>
        <w:t>: </w:t>
      </w:r>
    </w:p>
    <w:p w14:paraId="10304C4A" w14:textId="77777777" w:rsidR="00AE3C80" w:rsidRPr="00EA78AD" w:rsidRDefault="00AE3C80" w:rsidP="00EA78AD">
      <w:pPr>
        <w:spacing w:after="0" w:line="240" w:lineRule="exact"/>
        <w:ind w:firstLine="204"/>
        <w:jc w:val="both"/>
        <w:rPr>
          <w:rFonts w:ascii="Times New Roman" w:eastAsia="Times New Roman" w:hAnsi="Times New Roman" w:cs="Times New Roman"/>
          <w:sz w:val="20"/>
          <w:szCs w:val="20"/>
          <w:lang w:eastAsia="pt-BR"/>
        </w:rPr>
      </w:pPr>
    </w:p>
    <w:p w14:paraId="7739CADB" w14:textId="4D1A7BED" w:rsidR="006B4A1C" w:rsidRPr="00EA78AD" w:rsidRDefault="006B4A1C" w:rsidP="00714603">
      <w:pPr>
        <w:spacing w:after="0" w:line="240" w:lineRule="exact"/>
        <w:jc w:val="center"/>
        <w:rPr>
          <w:rFonts w:ascii="Times New Roman" w:eastAsia="Times New Roman" w:hAnsi="Times New Roman" w:cs="Times New Roman"/>
          <w:color w:val="000000"/>
          <w:sz w:val="20"/>
          <w:szCs w:val="20"/>
          <w:lang w:eastAsia="pt-BR"/>
        </w:rPr>
      </w:pPr>
      <w:r w:rsidRPr="00EA78AD">
        <w:rPr>
          <w:rFonts w:ascii="Times New Roman" w:eastAsia="Times New Roman" w:hAnsi="Times New Roman" w:cs="Times New Roman"/>
          <w:color w:val="000000"/>
          <w:sz w:val="20"/>
          <w:szCs w:val="20"/>
          <w:lang w:eastAsia="pt-BR"/>
        </w:rPr>
        <w:t>Grau de descoloração (%) = ((C</w:t>
      </w:r>
      <w:r w:rsidRPr="00EA78AD">
        <w:rPr>
          <w:rFonts w:ascii="Times New Roman" w:eastAsia="Times New Roman" w:hAnsi="Times New Roman" w:cs="Times New Roman"/>
          <w:color w:val="000000"/>
          <w:sz w:val="20"/>
          <w:szCs w:val="20"/>
          <w:vertAlign w:val="subscript"/>
          <w:lang w:eastAsia="pt-BR"/>
        </w:rPr>
        <w:t>0</w:t>
      </w:r>
      <w:r w:rsidRPr="00EA78AD">
        <w:rPr>
          <w:rFonts w:ascii="Times New Roman" w:eastAsia="Times New Roman" w:hAnsi="Times New Roman" w:cs="Times New Roman"/>
          <w:color w:val="000000"/>
          <w:sz w:val="20"/>
          <w:szCs w:val="20"/>
          <w:lang w:eastAsia="pt-BR"/>
        </w:rPr>
        <w:t xml:space="preserve"> - </w:t>
      </w:r>
      <w:proofErr w:type="spellStart"/>
      <w:r w:rsidRPr="00EA78AD">
        <w:rPr>
          <w:rFonts w:ascii="Times New Roman" w:eastAsia="Times New Roman" w:hAnsi="Times New Roman" w:cs="Times New Roman"/>
          <w:color w:val="000000"/>
          <w:sz w:val="20"/>
          <w:szCs w:val="20"/>
          <w:lang w:eastAsia="pt-BR"/>
        </w:rPr>
        <w:t>C</w:t>
      </w:r>
      <w:r w:rsidRPr="00EA78AD">
        <w:rPr>
          <w:rFonts w:ascii="Times New Roman" w:eastAsia="Times New Roman" w:hAnsi="Times New Roman" w:cs="Times New Roman"/>
          <w:color w:val="000000"/>
          <w:sz w:val="20"/>
          <w:szCs w:val="20"/>
          <w:vertAlign w:val="subscript"/>
          <w:lang w:eastAsia="pt-BR"/>
        </w:rPr>
        <w:t>i</w:t>
      </w:r>
      <w:proofErr w:type="spellEnd"/>
      <w:r w:rsidRPr="00EA78AD">
        <w:rPr>
          <w:rFonts w:ascii="Times New Roman" w:eastAsia="Times New Roman" w:hAnsi="Times New Roman" w:cs="Times New Roman"/>
          <w:color w:val="000000"/>
          <w:sz w:val="20"/>
          <w:szCs w:val="20"/>
          <w:lang w:eastAsia="pt-BR"/>
        </w:rPr>
        <w:t>) / C</w:t>
      </w:r>
      <w:r w:rsidRPr="00EA78AD">
        <w:rPr>
          <w:rFonts w:ascii="Times New Roman" w:eastAsia="Times New Roman" w:hAnsi="Times New Roman" w:cs="Times New Roman"/>
          <w:color w:val="000000"/>
          <w:sz w:val="20"/>
          <w:szCs w:val="20"/>
          <w:vertAlign w:val="subscript"/>
          <w:lang w:eastAsia="pt-BR"/>
        </w:rPr>
        <w:t>0</w:t>
      </w:r>
      <w:r w:rsidRPr="00EA78AD">
        <w:rPr>
          <w:rFonts w:ascii="Times New Roman" w:eastAsia="Times New Roman" w:hAnsi="Times New Roman" w:cs="Times New Roman"/>
          <w:color w:val="000000"/>
          <w:sz w:val="20"/>
          <w:szCs w:val="20"/>
          <w:lang w:eastAsia="pt-BR"/>
        </w:rPr>
        <w:t>) x 100</w:t>
      </w:r>
      <w:r w:rsidR="00F74E86" w:rsidRPr="00EA78AD">
        <w:rPr>
          <w:rFonts w:ascii="Times New Roman" w:eastAsia="Times New Roman" w:hAnsi="Times New Roman" w:cs="Times New Roman"/>
          <w:color w:val="000000"/>
          <w:sz w:val="20"/>
          <w:szCs w:val="20"/>
          <w:lang w:eastAsia="pt-BR"/>
        </w:rPr>
        <w:t xml:space="preserve">     </w:t>
      </w:r>
      <w:r w:rsidR="00AE3C80" w:rsidRPr="00EA78AD">
        <w:rPr>
          <w:rFonts w:ascii="Times New Roman" w:eastAsia="Times New Roman" w:hAnsi="Times New Roman" w:cs="Times New Roman"/>
          <w:color w:val="000000"/>
          <w:sz w:val="20"/>
          <w:szCs w:val="20"/>
          <w:lang w:eastAsia="pt-BR"/>
        </w:rPr>
        <w:t>eq.5</w:t>
      </w:r>
    </w:p>
    <w:p w14:paraId="7E6E9654" w14:textId="77777777" w:rsidR="00AE3C80" w:rsidRPr="00EA78AD" w:rsidRDefault="00AE3C80" w:rsidP="00EA78AD">
      <w:pPr>
        <w:spacing w:after="0" w:line="240" w:lineRule="exact"/>
        <w:ind w:firstLine="204"/>
        <w:jc w:val="both"/>
        <w:rPr>
          <w:rFonts w:ascii="Times New Roman" w:eastAsia="Times New Roman" w:hAnsi="Times New Roman" w:cs="Times New Roman"/>
          <w:color w:val="000000"/>
          <w:sz w:val="20"/>
          <w:szCs w:val="20"/>
          <w:lang w:eastAsia="pt-BR"/>
        </w:rPr>
      </w:pPr>
    </w:p>
    <w:p w14:paraId="7F281D47" w14:textId="10A3FEB1" w:rsidR="006B4A1C" w:rsidRPr="00EA78AD" w:rsidRDefault="006B4A1C" w:rsidP="00714603">
      <w:pPr>
        <w:spacing w:after="0" w:line="240" w:lineRule="exact"/>
        <w:jc w:val="both"/>
        <w:rPr>
          <w:rFonts w:ascii="Times New Roman" w:eastAsia="Times New Roman" w:hAnsi="Times New Roman" w:cs="Times New Roman"/>
          <w:color w:val="000000"/>
          <w:sz w:val="20"/>
          <w:szCs w:val="20"/>
          <w:lang w:eastAsia="pt-BR"/>
        </w:rPr>
      </w:pPr>
      <w:r w:rsidRPr="00EA78AD">
        <w:rPr>
          <w:rFonts w:ascii="Times New Roman" w:eastAsia="Times New Roman" w:hAnsi="Times New Roman" w:cs="Times New Roman"/>
          <w:color w:val="000000"/>
          <w:sz w:val="20"/>
          <w:szCs w:val="20"/>
          <w:lang w:eastAsia="pt-BR"/>
        </w:rPr>
        <w:t>onde C</w:t>
      </w:r>
      <w:r w:rsidRPr="00EA78AD">
        <w:rPr>
          <w:rFonts w:ascii="Times New Roman" w:eastAsia="Times New Roman" w:hAnsi="Times New Roman" w:cs="Times New Roman"/>
          <w:color w:val="000000"/>
          <w:sz w:val="20"/>
          <w:szCs w:val="20"/>
          <w:vertAlign w:val="subscript"/>
          <w:lang w:eastAsia="pt-BR"/>
        </w:rPr>
        <w:t>0</w:t>
      </w:r>
      <w:r w:rsidRPr="00EA78AD">
        <w:rPr>
          <w:rFonts w:ascii="Times New Roman" w:eastAsia="Times New Roman" w:hAnsi="Times New Roman" w:cs="Times New Roman"/>
          <w:color w:val="000000"/>
          <w:sz w:val="20"/>
          <w:szCs w:val="20"/>
          <w:lang w:eastAsia="pt-BR"/>
        </w:rPr>
        <w:t xml:space="preserve"> é a concentração inicial </w:t>
      </w:r>
      <w:r w:rsidR="00F74E86" w:rsidRPr="00EA78AD">
        <w:rPr>
          <w:rFonts w:ascii="Times New Roman" w:eastAsia="Times New Roman" w:hAnsi="Times New Roman" w:cs="Times New Roman"/>
          <w:color w:val="000000"/>
          <w:sz w:val="20"/>
          <w:szCs w:val="20"/>
          <w:lang w:eastAsia="pt-BR"/>
        </w:rPr>
        <w:t>da mistura reacional</w:t>
      </w:r>
      <w:r w:rsidRPr="00EA78AD">
        <w:rPr>
          <w:rFonts w:ascii="Times New Roman" w:eastAsia="Times New Roman" w:hAnsi="Times New Roman" w:cs="Times New Roman"/>
          <w:color w:val="000000"/>
          <w:sz w:val="20"/>
          <w:szCs w:val="20"/>
          <w:lang w:eastAsia="pt-BR"/>
        </w:rPr>
        <w:t xml:space="preserve"> e </w:t>
      </w:r>
      <w:proofErr w:type="spellStart"/>
      <w:r w:rsidRPr="00EA78AD">
        <w:rPr>
          <w:rFonts w:ascii="Times New Roman" w:eastAsia="Times New Roman" w:hAnsi="Times New Roman" w:cs="Times New Roman"/>
          <w:color w:val="000000"/>
          <w:sz w:val="20"/>
          <w:szCs w:val="20"/>
          <w:lang w:eastAsia="pt-BR"/>
        </w:rPr>
        <w:t>C</w:t>
      </w:r>
      <w:r w:rsidRPr="00EA78AD">
        <w:rPr>
          <w:rFonts w:ascii="Times New Roman" w:eastAsia="Times New Roman" w:hAnsi="Times New Roman" w:cs="Times New Roman"/>
          <w:color w:val="000000"/>
          <w:sz w:val="20"/>
          <w:szCs w:val="20"/>
          <w:vertAlign w:val="subscript"/>
          <w:lang w:eastAsia="pt-BR"/>
        </w:rPr>
        <w:t>i</w:t>
      </w:r>
      <w:proofErr w:type="spellEnd"/>
      <w:r w:rsidRPr="00EA78AD">
        <w:rPr>
          <w:rFonts w:ascii="Times New Roman" w:eastAsia="Times New Roman" w:hAnsi="Times New Roman" w:cs="Times New Roman"/>
          <w:color w:val="000000"/>
          <w:sz w:val="20"/>
          <w:szCs w:val="20"/>
          <w:lang w:eastAsia="pt-BR"/>
        </w:rPr>
        <w:t xml:space="preserve"> é a concentração de IC em cada alíquota para os diferentes tempos de reação. </w:t>
      </w:r>
    </w:p>
    <w:p w14:paraId="744313B6" w14:textId="4043C12C" w:rsidR="006B4A1C" w:rsidRPr="00DC1DD9" w:rsidRDefault="00EA78AD" w:rsidP="00EA78AD">
      <w:pPr>
        <w:spacing w:after="0" w:line="240" w:lineRule="exact"/>
        <w:ind w:firstLine="204"/>
        <w:jc w:val="both"/>
        <w:rPr>
          <w:rFonts w:ascii="Times New Roman" w:eastAsia="Times New Roman" w:hAnsi="Times New Roman" w:cs="Times New Roman"/>
          <w:color w:val="000000"/>
          <w:sz w:val="20"/>
          <w:szCs w:val="20"/>
          <w:lang w:eastAsia="pt-BR"/>
        </w:rPr>
      </w:pPr>
      <w:r w:rsidRPr="00DC1DD9">
        <w:rPr>
          <w:rFonts w:ascii="Times New Roman" w:eastAsia="Times New Roman" w:hAnsi="Times New Roman" w:cs="Times New Roman"/>
          <w:color w:val="000000"/>
          <w:sz w:val="20"/>
          <w:szCs w:val="20"/>
          <w:lang w:eastAsia="pt-BR"/>
        </w:rPr>
        <w:t xml:space="preserve">De modo a verificar se o pH do meio reacional afetava o grau de descoloração e a solubilização do catalisador no IC, foram realizados testes adicionando ao meio reacional: </w:t>
      </w:r>
    </w:p>
    <w:p w14:paraId="5D15E6C6" w14:textId="377A5D52" w:rsidR="00EA78AD" w:rsidRPr="006F1145" w:rsidRDefault="00EA78AD" w:rsidP="006F1145">
      <w:pPr>
        <w:pStyle w:val="PargrafodaLista"/>
        <w:numPr>
          <w:ilvl w:val="0"/>
          <w:numId w:val="7"/>
        </w:numPr>
        <w:spacing w:after="0" w:line="240" w:lineRule="exact"/>
        <w:jc w:val="both"/>
        <w:rPr>
          <w:rFonts w:ascii="Times New Roman" w:eastAsia="Times New Roman" w:hAnsi="Times New Roman" w:cs="Times New Roman"/>
          <w:color w:val="000000"/>
          <w:sz w:val="20"/>
          <w:szCs w:val="20"/>
          <w:lang w:eastAsia="pt-BR"/>
        </w:rPr>
      </w:pPr>
      <w:r w:rsidRPr="006F1145">
        <w:rPr>
          <w:rFonts w:ascii="Times New Roman" w:eastAsia="Times New Roman" w:hAnsi="Times New Roman" w:cs="Times New Roman"/>
          <w:color w:val="000000"/>
          <w:sz w:val="20"/>
          <w:szCs w:val="20"/>
          <w:lang w:eastAsia="pt-BR"/>
        </w:rPr>
        <w:t xml:space="preserve">5 gotas de </w:t>
      </w:r>
      <w:proofErr w:type="spellStart"/>
      <w:r w:rsidRPr="006F1145">
        <w:rPr>
          <w:rFonts w:ascii="Times New Roman" w:eastAsia="Times New Roman" w:hAnsi="Times New Roman" w:cs="Times New Roman"/>
          <w:color w:val="000000"/>
          <w:sz w:val="20"/>
          <w:szCs w:val="20"/>
          <w:lang w:eastAsia="pt-BR"/>
        </w:rPr>
        <w:t>HCl</w:t>
      </w:r>
      <w:proofErr w:type="spellEnd"/>
      <w:r w:rsidRPr="006F1145">
        <w:rPr>
          <w:rFonts w:ascii="Times New Roman" w:eastAsia="Times New Roman" w:hAnsi="Times New Roman" w:cs="Times New Roman"/>
          <w:color w:val="000000"/>
          <w:sz w:val="20"/>
          <w:szCs w:val="20"/>
          <w:lang w:eastAsia="pt-BR"/>
        </w:rPr>
        <w:t xml:space="preserve"> 1mol/L</w:t>
      </w:r>
      <w:r w:rsidR="008C6180" w:rsidRPr="006F1145">
        <w:rPr>
          <w:rFonts w:ascii="Times New Roman" w:eastAsia="Times New Roman" w:hAnsi="Times New Roman" w:cs="Times New Roman"/>
          <w:color w:val="000000"/>
          <w:sz w:val="20"/>
          <w:szCs w:val="20"/>
          <w:lang w:eastAsia="pt-BR"/>
        </w:rPr>
        <w:t xml:space="preserve"> (pH = 2)</w:t>
      </w:r>
      <w:r w:rsidR="00714603">
        <w:rPr>
          <w:rFonts w:ascii="Times New Roman" w:eastAsia="Times New Roman" w:hAnsi="Times New Roman" w:cs="Times New Roman"/>
          <w:color w:val="000000"/>
          <w:sz w:val="20"/>
          <w:szCs w:val="20"/>
          <w:lang w:eastAsia="pt-BR"/>
        </w:rPr>
        <w:t>;</w:t>
      </w:r>
    </w:p>
    <w:p w14:paraId="67336CCC" w14:textId="6C5ADD6A" w:rsidR="00EA78AD" w:rsidRPr="006F1145" w:rsidRDefault="00EA78AD" w:rsidP="006F1145">
      <w:pPr>
        <w:pStyle w:val="PargrafodaLista"/>
        <w:numPr>
          <w:ilvl w:val="0"/>
          <w:numId w:val="7"/>
        </w:numPr>
        <w:spacing w:after="0" w:line="240" w:lineRule="exact"/>
        <w:jc w:val="both"/>
        <w:rPr>
          <w:rFonts w:ascii="Times New Roman" w:eastAsia="Times New Roman" w:hAnsi="Times New Roman" w:cs="Times New Roman"/>
          <w:color w:val="000000"/>
          <w:sz w:val="20"/>
          <w:szCs w:val="20"/>
          <w:lang w:eastAsia="pt-BR"/>
        </w:rPr>
      </w:pPr>
      <w:r w:rsidRPr="006F1145">
        <w:rPr>
          <w:rFonts w:ascii="Times New Roman" w:eastAsia="Times New Roman" w:hAnsi="Times New Roman" w:cs="Times New Roman"/>
          <w:color w:val="000000"/>
          <w:sz w:val="20"/>
          <w:szCs w:val="20"/>
          <w:lang w:eastAsia="pt-BR"/>
        </w:rPr>
        <w:t xml:space="preserve">26 gotas </w:t>
      </w:r>
      <w:proofErr w:type="spellStart"/>
      <w:r w:rsidRPr="006F1145">
        <w:rPr>
          <w:rFonts w:ascii="Times New Roman" w:eastAsia="Times New Roman" w:hAnsi="Times New Roman" w:cs="Times New Roman"/>
          <w:color w:val="000000"/>
          <w:sz w:val="20"/>
          <w:szCs w:val="20"/>
          <w:lang w:eastAsia="pt-BR"/>
        </w:rPr>
        <w:t>HCl</w:t>
      </w:r>
      <w:proofErr w:type="spellEnd"/>
      <w:r w:rsidRPr="006F1145">
        <w:rPr>
          <w:rFonts w:ascii="Times New Roman" w:eastAsia="Times New Roman" w:hAnsi="Times New Roman" w:cs="Times New Roman"/>
          <w:color w:val="000000"/>
          <w:sz w:val="20"/>
          <w:szCs w:val="20"/>
          <w:lang w:eastAsia="pt-BR"/>
        </w:rPr>
        <w:t xml:space="preserve"> 0,5mol/L</w:t>
      </w:r>
      <w:r w:rsidR="008C6180" w:rsidRPr="006F1145">
        <w:rPr>
          <w:rFonts w:ascii="Times New Roman" w:eastAsia="Times New Roman" w:hAnsi="Times New Roman" w:cs="Times New Roman"/>
          <w:color w:val="000000"/>
          <w:sz w:val="20"/>
          <w:szCs w:val="20"/>
          <w:lang w:eastAsia="pt-BR"/>
        </w:rPr>
        <w:t xml:space="preserve"> (pH = 2)</w:t>
      </w:r>
      <w:r w:rsidR="00714603">
        <w:rPr>
          <w:rFonts w:ascii="Times New Roman" w:eastAsia="Times New Roman" w:hAnsi="Times New Roman" w:cs="Times New Roman"/>
          <w:color w:val="000000"/>
          <w:sz w:val="20"/>
          <w:szCs w:val="20"/>
          <w:lang w:eastAsia="pt-BR"/>
        </w:rPr>
        <w:t>;</w:t>
      </w:r>
    </w:p>
    <w:p w14:paraId="75B1C262" w14:textId="29EAEF5B" w:rsidR="00EA78AD" w:rsidRPr="006F1145" w:rsidRDefault="00EA78AD" w:rsidP="006F1145">
      <w:pPr>
        <w:pStyle w:val="PargrafodaLista"/>
        <w:numPr>
          <w:ilvl w:val="0"/>
          <w:numId w:val="7"/>
        </w:numPr>
        <w:spacing w:after="0" w:line="240" w:lineRule="exact"/>
        <w:jc w:val="both"/>
        <w:rPr>
          <w:rFonts w:ascii="Times New Roman" w:eastAsia="Times New Roman" w:hAnsi="Times New Roman" w:cs="Times New Roman"/>
          <w:color w:val="000000"/>
          <w:sz w:val="20"/>
          <w:szCs w:val="20"/>
          <w:lang w:eastAsia="pt-BR"/>
        </w:rPr>
      </w:pPr>
      <w:r w:rsidRPr="006F1145">
        <w:rPr>
          <w:rFonts w:ascii="Times New Roman" w:eastAsia="Times New Roman" w:hAnsi="Times New Roman" w:cs="Times New Roman"/>
          <w:color w:val="000000"/>
          <w:sz w:val="20"/>
          <w:szCs w:val="20"/>
          <w:lang w:eastAsia="pt-BR"/>
        </w:rPr>
        <w:t xml:space="preserve">10 gotas de </w:t>
      </w:r>
      <w:proofErr w:type="spellStart"/>
      <w:r w:rsidRPr="006F1145">
        <w:rPr>
          <w:rFonts w:ascii="Times New Roman" w:eastAsia="Times New Roman" w:hAnsi="Times New Roman" w:cs="Times New Roman"/>
          <w:color w:val="000000"/>
          <w:sz w:val="20"/>
          <w:szCs w:val="20"/>
          <w:lang w:eastAsia="pt-BR"/>
        </w:rPr>
        <w:t>NaOH</w:t>
      </w:r>
      <w:proofErr w:type="spellEnd"/>
      <w:r w:rsidRPr="006F1145">
        <w:rPr>
          <w:rFonts w:ascii="Times New Roman" w:eastAsia="Times New Roman" w:hAnsi="Times New Roman" w:cs="Times New Roman"/>
          <w:color w:val="000000"/>
          <w:sz w:val="20"/>
          <w:szCs w:val="20"/>
          <w:lang w:eastAsia="pt-BR"/>
        </w:rPr>
        <w:t xml:space="preserve"> 0,5 mol/L</w:t>
      </w:r>
      <w:r w:rsidR="008C6180" w:rsidRPr="006F1145">
        <w:rPr>
          <w:rFonts w:ascii="Times New Roman" w:eastAsia="Times New Roman" w:hAnsi="Times New Roman" w:cs="Times New Roman"/>
          <w:color w:val="000000"/>
          <w:sz w:val="20"/>
          <w:szCs w:val="20"/>
          <w:lang w:eastAsia="pt-BR"/>
        </w:rPr>
        <w:t xml:space="preserve"> (pH = 9)</w:t>
      </w:r>
      <w:r w:rsidRPr="006F1145">
        <w:rPr>
          <w:rFonts w:ascii="Times New Roman" w:eastAsia="Times New Roman" w:hAnsi="Times New Roman" w:cs="Times New Roman"/>
          <w:color w:val="000000"/>
          <w:sz w:val="20"/>
          <w:szCs w:val="20"/>
          <w:lang w:eastAsia="pt-BR"/>
        </w:rPr>
        <w:t>.</w:t>
      </w:r>
    </w:p>
    <w:p w14:paraId="34ED2C3C" w14:textId="77777777" w:rsidR="00DC1DD9" w:rsidRPr="00DC1DD9" w:rsidRDefault="00DC1DD9" w:rsidP="00DC1DD9">
      <w:pPr>
        <w:spacing w:after="0" w:line="240" w:lineRule="exact"/>
        <w:jc w:val="both"/>
        <w:rPr>
          <w:rFonts w:ascii="Times New Roman" w:eastAsia="Times New Roman" w:hAnsi="Times New Roman" w:cs="Times New Roman"/>
          <w:color w:val="000000"/>
          <w:sz w:val="20"/>
          <w:szCs w:val="20"/>
          <w:lang w:eastAsia="pt-BR"/>
        </w:rPr>
      </w:pPr>
    </w:p>
    <w:p w14:paraId="6C97AC7B" w14:textId="175DA313" w:rsidR="00844B42" w:rsidRPr="00A759F7" w:rsidRDefault="00EA4E1B" w:rsidP="007456FE">
      <w:pPr>
        <w:pStyle w:val="Ttulo2"/>
        <w:rPr>
          <w:rFonts w:ascii="Times New Roman" w:hAnsi="Times New Roman"/>
          <w:i/>
        </w:rPr>
      </w:pPr>
      <w:r w:rsidRPr="001F25B2">
        <w:rPr>
          <w:rFonts w:ascii="Helvetica" w:hAnsi="Helvetica" w:cs="Helvetica"/>
          <w:sz w:val="24"/>
          <w:szCs w:val="24"/>
        </w:rPr>
        <w:t>Resultados e Discussão</w:t>
      </w:r>
    </w:p>
    <w:p w14:paraId="751A6B55" w14:textId="512CBA9C" w:rsidR="00844B42" w:rsidRPr="00844B42" w:rsidRDefault="004D19B6" w:rsidP="000A2552">
      <w:pPr>
        <w:pStyle w:val="TAMainText"/>
        <w:ind w:firstLine="187"/>
        <w:rPr>
          <w:rFonts w:ascii="Times New Roman" w:hAnsi="Times New Roman"/>
          <w:lang w:val="pt-BR"/>
        </w:rPr>
      </w:pPr>
      <w:r>
        <w:rPr>
          <w:rFonts w:ascii="Times New Roman" w:hAnsi="Times New Roman"/>
          <w:lang w:val="pt-BR"/>
        </w:rPr>
        <w:t xml:space="preserve">Observando </w:t>
      </w:r>
      <w:r w:rsidR="007456FE">
        <w:rPr>
          <w:rFonts w:ascii="Times New Roman" w:hAnsi="Times New Roman"/>
          <w:lang w:val="pt-BR"/>
        </w:rPr>
        <w:t>as micrografias MEV</w:t>
      </w:r>
      <w:r w:rsidR="00230AD5">
        <w:rPr>
          <w:rFonts w:ascii="Times New Roman" w:hAnsi="Times New Roman"/>
          <w:lang w:val="pt-BR"/>
        </w:rPr>
        <w:t xml:space="preserve"> e seus respectivos histogramas de distribuição de tamanho médio de partículas</w:t>
      </w:r>
      <w:r>
        <w:rPr>
          <w:rFonts w:ascii="Times New Roman" w:hAnsi="Times New Roman"/>
          <w:lang w:val="pt-BR"/>
        </w:rPr>
        <w:t xml:space="preserve"> (Fig. 1)</w:t>
      </w:r>
      <w:r w:rsidR="007456FE">
        <w:rPr>
          <w:rFonts w:ascii="Times New Roman" w:hAnsi="Times New Roman"/>
          <w:lang w:val="pt-BR"/>
        </w:rPr>
        <w:t>, verificou-se que a</w:t>
      </w:r>
      <w:r w:rsidR="00844B42" w:rsidRPr="00844B42">
        <w:rPr>
          <w:rFonts w:ascii="Times New Roman" w:hAnsi="Times New Roman"/>
          <w:lang w:val="pt-BR"/>
        </w:rPr>
        <w:t xml:space="preserve"> morfologia desejada</w:t>
      </w:r>
      <w:r w:rsidR="00230AD5">
        <w:rPr>
          <w:rFonts w:ascii="Times New Roman" w:hAnsi="Times New Roman"/>
          <w:lang w:val="pt-BR"/>
        </w:rPr>
        <w:t xml:space="preserve"> foi alcançada para todas as nanoestruturas. O</w:t>
      </w:r>
      <w:r w:rsidR="00243C3E">
        <w:rPr>
          <w:rFonts w:ascii="Times New Roman" w:hAnsi="Times New Roman"/>
          <w:lang w:val="pt-BR"/>
        </w:rPr>
        <w:t xml:space="preserve">s </w:t>
      </w:r>
      <w:proofErr w:type="spellStart"/>
      <w:r w:rsidR="00243C3E">
        <w:rPr>
          <w:rFonts w:ascii="Times New Roman" w:hAnsi="Times New Roman"/>
          <w:lang w:val="pt-BR"/>
        </w:rPr>
        <w:t>nanobelts</w:t>
      </w:r>
      <w:proofErr w:type="spellEnd"/>
      <w:r w:rsidR="00243C3E">
        <w:rPr>
          <w:rFonts w:ascii="Times New Roman" w:hAnsi="Times New Roman"/>
          <w:lang w:val="pt-BR"/>
        </w:rPr>
        <w:t xml:space="preserve"> de V</w:t>
      </w:r>
      <w:r w:rsidR="00243C3E" w:rsidRPr="00243C3E">
        <w:rPr>
          <w:rFonts w:ascii="Times New Roman" w:hAnsi="Times New Roman"/>
          <w:vertAlign w:val="subscript"/>
          <w:lang w:val="pt-BR"/>
        </w:rPr>
        <w:t>2</w:t>
      </w:r>
      <w:r w:rsidR="00243C3E">
        <w:rPr>
          <w:rFonts w:ascii="Times New Roman" w:hAnsi="Times New Roman"/>
          <w:lang w:val="pt-BR"/>
        </w:rPr>
        <w:t>O</w:t>
      </w:r>
      <w:r w:rsidR="00243C3E" w:rsidRPr="00243C3E">
        <w:rPr>
          <w:rFonts w:ascii="Times New Roman" w:hAnsi="Times New Roman"/>
          <w:vertAlign w:val="subscript"/>
          <w:lang w:val="pt-BR"/>
        </w:rPr>
        <w:t>5</w:t>
      </w:r>
      <w:r w:rsidR="00243C3E">
        <w:rPr>
          <w:rFonts w:ascii="Times New Roman" w:hAnsi="Times New Roman"/>
          <w:lang w:val="pt-BR"/>
        </w:rPr>
        <w:t xml:space="preserve"> (fig.1a) </w:t>
      </w:r>
      <w:r w:rsidR="00230AD5">
        <w:rPr>
          <w:rFonts w:ascii="Times New Roman" w:hAnsi="Times New Roman"/>
          <w:lang w:val="pt-BR"/>
        </w:rPr>
        <w:t xml:space="preserve">apresentaram </w:t>
      </w:r>
      <w:r w:rsidR="00844B42" w:rsidRPr="00844B42">
        <w:rPr>
          <w:rFonts w:ascii="Times New Roman" w:hAnsi="Times New Roman"/>
          <w:lang w:val="pt-BR"/>
        </w:rPr>
        <w:t xml:space="preserve">tamanho médio de 1,2 µm, </w:t>
      </w:r>
      <w:r w:rsidR="00844B42" w:rsidRPr="00FF1E4D">
        <w:rPr>
          <w:rFonts w:ascii="Times New Roman" w:hAnsi="Times New Roman"/>
          <w:lang w:val="pt-BR"/>
        </w:rPr>
        <w:t xml:space="preserve">similar a Li </w:t>
      </w:r>
      <w:r w:rsidR="00230AD5">
        <w:rPr>
          <w:rFonts w:ascii="Times New Roman" w:hAnsi="Times New Roman"/>
          <w:lang w:val="pt-BR"/>
        </w:rPr>
        <w:t>e colaboradores</w:t>
      </w:r>
      <w:r w:rsidR="00844B42" w:rsidRPr="00FF1E4D">
        <w:rPr>
          <w:rFonts w:ascii="Times New Roman" w:hAnsi="Times New Roman"/>
          <w:lang w:val="pt-BR"/>
        </w:rPr>
        <w:t xml:space="preserve"> </w:t>
      </w:r>
      <w:r w:rsidR="00844B42" w:rsidRPr="00844B42">
        <w:rPr>
          <w:rFonts w:ascii="Times New Roman" w:hAnsi="Times New Roman"/>
          <w:lang w:val="pt-BR"/>
        </w:rPr>
        <w:t xml:space="preserve">que obtiveram </w:t>
      </w:r>
      <w:r w:rsidR="00243C3E">
        <w:rPr>
          <w:rFonts w:ascii="Times New Roman" w:hAnsi="Times New Roman"/>
          <w:lang w:val="pt-BR"/>
        </w:rPr>
        <w:t>tamanhos</w:t>
      </w:r>
      <w:r w:rsidR="00844B42" w:rsidRPr="00844B42">
        <w:rPr>
          <w:rFonts w:ascii="Times New Roman" w:hAnsi="Times New Roman"/>
          <w:lang w:val="pt-BR"/>
        </w:rPr>
        <w:t xml:space="preserve"> de aproximadamente 1 µm de comprimento</w:t>
      </w:r>
      <w:r w:rsidR="00230AD5">
        <w:rPr>
          <w:rFonts w:ascii="Times New Roman" w:hAnsi="Times New Roman"/>
          <w:lang w:val="pt-BR"/>
        </w:rPr>
        <w:t xml:space="preserve"> (9)</w:t>
      </w:r>
      <w:r w:rsidR="00844B42" w:rsidRPr="00844B42">
        <w:rPr>
          <w:rFonts w:ascii="Times New Roman" w:hAnsi="Times New Roman"/>
          <w:lang w:val="pt-BR"/>
        </w:rPr>
        <w:t>.</w:t>
      </w:r>
      <w:r w:rsidR="00DC25E7">
        <w:rPr>
          <w:rFonts w:ascii="Times New Roman" w:hAnsi="Times New Roman"/>
          <w:lang w:val="pt-BR"/>
        </w:rPr>
        <w:t xml:space="preserve"> </w:t>
      </w:r>
      <w:r w:rsidR="000A2552">
        <w:rPr>
          <w:rFonts w:ascii="Times New Roman" w:hAnsi="Times New Roman"/>
          <w:lang w:val="pt-BR"/>
        </w:rPr>
        <w:t xml:space="preserve">As </w:t>
      </w:r>
      <w:r w:rsidR="00243C3E" w:rsidRPr="00844B42">
        <w:rPr>
          <w:rFonts w:ascii="Times New Roman" w:hAnsi="Times New Roman"/>
          <w:lang w:val="pt-BR"/>
        </w:rPr>
        <w:t>microesferas maciças de V</w:t>
      </w:r>
      <w:r w:rsidR="00243C3E" w:rsidRPr="00243C3E">
        <w:rPr>
          <w:rFonts w:ascii="Times New Roman" w:hAnsi="Times New Roman"/>
          <w:vertAlign w:val="subscript"/>
          <w:lang w:val="pt-BR"/>
        </w:rPr>
        <w:t>2</w:t>
      </w:r>
      <w:r w:rsidR="00243C3E" w:rsidRPr="00844B42">
        <w:rPr>
          <w:rFonts w:ascii="Times New Roman" w:hAnsi="Times New Roman"/>
          <w:lang w:val="pt-BR"/>
        </w:rPr>
        <w:t>O</w:t>
      </w:r>
      <w:r w:rsidR="00243C3E" w:rsidRPr="00243C3E">
        <w:rPr>
          <w:rFonts w:ascii="Times New Roman" w:hAnsi="Times New Roman"/>
          <w:vertAlign w:val="subscript"/>
          <w:lang w:val="pt-BR"/>
        </w:rPr>
        <w:t>5</w:t>
      </w:r>
      <w:r w:rsidR="00243C3E" w:rsidRPr="00844B42">
        <w:rPr>
          <w:rFonts w:ascii="Times New Roman" w:hAnsi="Times New Roman"/>
          <w:lang w:val="pt-BR"/>
        </w:rPr>
        <w:t xml:space="preserve"> </w:t>
      </w:r>
      <w:r w:rsidR="00243C3E">
        <w:rPr>
          <w:rFonts w:ascii="Times New Roman" w:hAnsi="Times New Roman"/>
          <w:lang w:val="pt-BR"/>
        </w:rPr>
        <w:t>(fig.1b)</w:t>
      </w:r>
      <w:r w:rsidR="00D37561">
        <w:rPr>
          <w:rFonts w:ascii="Times New Roman" w:hAnsi="Times New Roman"/>
          <w:lang w:val="pt-BR"/>
        </w:rPr>
        <w:t>,</w:t>
      </w:r>
      <w:r w:rsidR="00243C3E">
        <w:rPr>
          <w:rFonts w:ascii="Times New Roman" w:hAnsi="Times New Roman"/>
          <w:lang w:val="pt-BR"/>
        </w:rPr>
        <w:t xml:space="preserve"> </w:t>
      </w:r>
      <w:r w:rsidR="000A2552">
        <w:rPr>
          <w:rFonts w:ascii="Times New Roman" w:hAnsi="Times New Roman"/>
          <w:lang w:val="pt-BR"/>
        </w:rPr>
        <w:t xml:space="preserve">apresentaram </w:t>
      </w:r>
      <w:r w:rsidR="00844B42" w:rsidRPr="00844B42">
        <w:rPr>
          <w:rFonts w:ascii="Times New Roman" w:hAnsi="Times New Roman"/>
          <w:lang w:val="pt-BR"/>
        </w:rPr>
        <w:t>tamanho médio de 8,5 µm</w:t>
      </w:r>
      <w:r w:rsidR="00D37561">
        <w:rPr>
          <w:rFonts w:ascii="Times New Roman" w:hAnsi="Times New Roman"/>
          <w:lang w:val="pt-BR"/>
        </w:rPr>
        <w:t>,</w:t>
      </w:r>
      <w:r w:rsidR="00844B42" w:rsidRPr="00844B42">
        <w:rPr>
          <w:rFonts w:ascii="Times New Roman" w:hAnsi="Times New Roman"/>
          <w:lang w:val="pt-BR"/>
        </w:rPr>
        <w:t xml:space="preserve"> com presença de </w:t>
      </w:r>
      <w:proofErr w:type="spellStart"/>
      <w:r w:rsidR="00844B42" w:rsidRPr="00D37561">
        <w:rPr>
          <w:rFonts w:ascii="Times New Roman" w:hAnsi="Times New Roman"/>
          <w:i/>
          <w:iCs/>
          <w:lang w:val="pt-BR"/>
        </w:rPr>
        <w:t>nanopellets</w:t>
      </w:r>
      <w:proofErr w:type="spellEnd"/>
      <w:r w:rsidR="00844B42" w:rsidRPr="00844B42">
        <w:rPr>
          <w:rFonts w:ascii="Times New Roman" w:hAnsi="Times New Roman"/>
          <w:lang w:val="pt-BR"/>
        </w:rPr>
        <w:t xml:space="preserve"> em sua superfície</w:t>
      </w:r>
      <w:r w:rsidR="001058AF">
        <w:rPr>
          <w:rFonts w:ascii="Times New Roman" w:hAnsi="Times New Roman"/>
          <w:lang w:val="pt-BR"/>
        </w:rPr>
        <w:t xml:space="preserve">, ficando </w:t>
      </w:r>
      <w:r w:rsidR="00844B42" w:rsidRPr="00844B42">
        <w:rPr>
          <w:rFonts w:ascii="Times New Roman" w:hAnsi="Times New Roman"/>
          <w:lang w:val="pt-BR"/>
        </w:rPr>
        <w:t xml:space="preserve">um pouco </w:t>
      </w:r>
      <w:r w:rsidR="00D37561">
        <w:rPr>
          <w:rFonts w:ascii="Times New Roman" w:hAnsi="Times New Roman"/>
          <w:lang w:val="pt-BR"/>
        </w:rPr>
        <w:t xml:space="preserve">superior aos tamanhos das microesferas sintetizadas por </w:t>
      </w:r>
      <w:proofErr w:type="spellStart"/>
      <w:r w:rsidR="00844B42" w:rsidRPr="00FF1E4D">
        <w:rPr>
          <w:rFonts w:ascii="Times New Roman" w:hAnsi="Times New Roman"/>
          <w:lang w:val="pt-BR"/>
        </w:rPr>
        <w:t>Uchaker</w:t>
      </w:r>
      <w:proofErr w:type="spellEnd"/>
      <w:r w:rsidR="00844B42" w:rsidRPr="00FF1E4D">
        <w:rPr>
          <w:rFonts w:ascii="Times New Roman" w:hAnsi="Times New Roman"/>
          <w:lang w:val="pt-BR"/>
        </w:rPr>
        <w:t xml:space="preserve"> (</w:t>
      </w:r>
      <w:r w:rsidR="00292CE9">
        <w:rPr>
          <w:rFonts w:ascii="Times New Roman" w:hAnsi="Times New Roman"/>
          <w:lang w:val="pt-BR"/>
        </w:rPr>
        <w:t>10</w:t>
      </w:r>
      <w:r w:rsidR="00D37561">
        <w:rPr>
          <w:rFonts w:ascii="Times New Roman" w:hAnsi="Times New Roman"/>
          <w:lang w:val="pt-BR"/>
        </w:rPr>
        <w:t>)</w:t>
      </w:r>
      <w:r w:rsidR="00844B42" w:rsidRPr="00844B42">
        <w:rPr>
          <w:rFonts w:ascii="Times New Roman" w:hAnsi="Times New Roman"/>
          <w:lang w:val="pt-BR"/>
        </w:rPr>
        <w:t>.</w:t>
      </w:r>
      <w:r w:rsidR="00FF1E4D">
        <w:rPr>
          <w:rFonts w:ascii="Times New Roman" w:hAnsi="Times New Roman"/>
          <w:lang w:val="pt-BR"/>
        </w:rPr>
        <w:t xml:space="preserve"> </w:t>
      </w:r>
      <w:r w:rsidR="000A2552">
        <w:rPr>
          <w:rFonts w:ascii="Times New Roman" w:hAnsi="Times New Roman"/>
          <w:lang w:val="pt-BR"/>
        </w:rPr>
        <w:t>Por fim, a</w:t>
      </w:r>
      <w:r w:rsidR="00844B42" w:rsidRPr="00844B42">
        <w:rPr>
          <w:rFonts w:ascii="Times New Roman" w:hAnsi="Times New Roman"/>
          <w:lang w:val="pt-BR"/>
        </w:rPr>
        <w:t xml:space="preserve"> morfologia das microesferas </w:t>
      </w:r>
      <w:r w:rsidR="007F5944">
        <w:rPr>
          <w:rFonts w:ascii="Times New Roman" w:hAnsi="Times New Roman"/>
          <w:lang w:val="pt-BR"/>
        </w:rPr>
        <w:t>casca-núcleo (</w:t>
      </w:r>
      <w:r w:rsidR="007F5944" w:rsidRPr="007F5944">
        <w:rPr>
          <w:rFonts w:ascii="Times New Roman" w:hAnsi="Times New Roman"/>
          <w:i/>
          <w:iCs/>
          <w:lang w:val="pt-BR"/>
        </w:rPr>
        <w:t>core-</w:t>
      </w:r>
      <w:proofErr w:type="spellStart"/>
      <w:r w:rsidR="007F5944" w:rsidRPr="007F5944">
        <w:rPr>
          <w:rFonts w:ascii="Times New Roman" w:hAnsi="Times New Roman"/>
          <w:i/>
          <w:iCs/>
          <w:lang w:val="pt-BR"/>
        </w:rPr>
        <w:t>shell</w:t>
      </w:r>
      <w:proofErr w:type="spellEnd"/>
      <w:r w:rsidR="007F5944">
        <w:rPr>
          <w:rFonts w:ascii="Times New Roman" w:hAnsi="Times New Roman"/>
          <w:lang w:val="pt-BR"/>
        </w:rPr>
        <w:t xml:space="preserve">) </w:t>
      </w:r>
      <w:r w:rsidR="00844B42" w:rsidRPr="00844B42">
        <w:rPr>
          <w:rFonts w:ascii="Times New Roman" w:hAnsi="Times New Roman"/>
          <w:lang w:val="pt-BR"/>
        </w:rPr>
        <w:t>de V</w:t>
      </w:r>
      <w:r w:rsidR="00844B42" w:rsidRPr="001058AF">
        <w:rPr>
          <w:rFonts w:ascii="Times New Roman" w:hAnsi="Times New Roman"/>
          <w:vertAlign w:val="subscript"/>
          <w:lang w:val="pt-BR"/>
        </w:rPr>
        <w:t>2</w:t>
      </w:r>
      <w:r w:rsidR="00844B42" w:rsidRPr="00844B42">
        <w:rPr>
          <w:rFonts w:ascii="Times New Roman" w:hAnsi="Times New Roman"/>
          <w:lang w:val="pt-BR"/>
        </w:rPr>
        <w:t>O</w:t>
      </w:r>
      <w:r w:rsidR="00844B42" w:rsidRPr="001058AF">
        <w:rPr>
          <w:rFonts w:ascii="Times New Roman" w:hAnsi="Times New Roman"/>
          <w:vertAlign w:val="subscript"/>
          <w:lang w:val="pt-BR"/>
        </w:rPr>
        <w:t>5</w:t>
      </w:r>
      <w:r w:rsidR="00844B42" w:rsidRPr="00844B42">
        <w:rPr>
          <w:rFonts w:ascii="Times New Roman" w:hAnsi="Times New Roman"/>
          <w:lang w:val="pt-BR"/>
        </w:rPr>
        <w:t xml:space="preserve"> (fig.1c) </w:t>
      </w:r>
      <w:r w:rsidR="00554B25">
        <w:rPr>
          <w:rFonts w:ascii="Times New Roman" w:hAnsi="Times New Roman"/>
          <w:lang w:val="pt-BR"/>
        </w:rPr>
        <w:t xml:space="preserve">foram verificadas empregando </w:t>
      </w:r>
      <w:r w:rsidR="004B0BEB">
        <w:rPr>
          <w:rFonts w:ascii="Times New Roman" w:hAnsi="Times New Roman"/>
          <w:lang w:val="pt-BR"/>
        </w:rPr>
        <w:t>a</w:t>
      </w:r>
      <w:r w:rsidR="00554B25">
        <w:rPr>
          <w:rFonts w:ascii="Times New Roman" w:hAnsi="Times New Roman"/>
          <w:lang w:val="pt-BR"/>
        </w:rPr>
        <w:t xml:space="preserve"> análise de </w:t>
      </w:r>
      <w:r w:rsidR="00844B42" w:rsidRPr="00844B42">
        <w:rPr>
          <w:rFonts w:ascii="Times New Roman" w:hAnsi="Times New Roman"/>
          <w:lang w:val="pt-BR"/>
        </w:rPr>
        <w:t>microscopia eletrônica de transmissão no modo varredura (</w:t>
      </w:r>
      <w:r w:rsidR="00844B42" w:rsidRPr="007F5944">
        <w:rPr>
          <w:rFonts w:ascii="Times New Roman" w:hAnsi="Times New Roman"/>
          <w:i/>
          <w:iCs/>
          <w:lang w:val="pt-BR"/>
        </w:rPr>
        <w:t>STEM in SEM</w:t>
      </w:r>
      <w:r w:rsidR="00844B42" w:rsidRPr="00844B42">
        <w:rPr>
          <w:rFonts w:ascii="Times New Roman" w:hAnsi="Times New Roman"/>
          <w:lang w:val="pt-BR"/>
        </w:rPr>
        <w:t xml:space="preserve">), </w:t>
      </w:r>
      <w:r w:rsidR="007F5944">
        <w:rPr>
          <w:rFonts w:ascii="Times New Roman" w:hAnsi="Times New Roman"/>
          <w:lang w:val="pt-BR"/>
        </w:rPr>
        <w:t xml:space="preserve">para conseguir </w:t>
      </w:r>
      <w:r w:rsidR="00554B25">
        <w:rPr>
          <w:rFonts w:ascii="Times New Roman" w:hAnsi="Times New Roman"/>
          <w:lang w:val="pt-BR"/>
        </w:rPr>
        <w:t>visualizar</w:t>
      </w:r>
      <w:r w:rsidR="007F5944">
        <w:rPr>
          <w:rFonts w:ascii="Times New Roman" w:hAnsi="Times New Roman"/>
          <w:lang w:val="pt-BR"/>
        </w:rPr>
        <w:t xml:space="preserve"> o </w:t>
      </w:r>
      <w:r w:rsidR="00844B42" w:rsidRPr="00844B42">
        <w:rPr>
          <w:rFonts w:ascii="Times New Roman" w:hAnsi="Times New Roman"/>
          <w:lang w:val="pt-BR"/>
        </w:rPr>
        <w:t>núcleo</w:t>
      </w:r>
      <w:r w:rsidR="007F5944">
        <w:rPr>
          <w:rFonts w:ascii="Times New Roman" w:hAnsi="Times New Roman"/>
          <w:lang w:val="pt-BR"/>
        </w:rPr>
        <w:t xml:space="preserve">, já que nesse modo de operação o feixe consegue atravessar a amostra. O </w:t>
      </w:r>
      <w:r w:rsidR="00844B42" w:rsidRPr="00844B42">
        <w:rPr>
          <w:rFonts w:ascii="Times New Roman" w:hAnsi="Times New Roman"/>
          <w:lang w:val="pt-BR"/>
        </w:rPr>
        <w:t xml:space="preserve">tamanho médio </w:t>
      </w:r>
      <w:r w:rsidR="007F5944">
        <w:rPr>
          <w:rFonts w:ascii="Times New Roman" w:hAnsi="Times New Roman"/>
          <w:lang w:val="pt-BR"/>
        </w:rPr>
        <w:t xml:space="preserve">dessas </w:t>
      </w:r>
      <w:r w:rsidR="00554B25">
        <w:rPr>
          <w:rFonts w:ascii="Times New Roman" w:hAnsi="Times New Roman"/>
          <w:lang w:val="pt-BR"/>
        </w:rPr>
        <w:t>nano</w:t>
      </w:r>
      <w:r w:rsidR="007F5944">
        <w:rPr>
          <w:rFonts w:ascii="Times New Roman" w:hAnsi="Times New Roman"/>
          <w:lang w:val="pt-BR"/>
        </w:rPr>
        <w:t>estruturas casca-núcleo foi de 1</w:t>
      </w:r>
      <w:r w:rsidR="00844B42" w:rsidRPr="00844B42">
        <w:rPr>
          <w:rFonts w:ascii="Times New Roman" w:hAnsi="Times New Roman"/>
          <w:lang w:val="pt-BR"/>
        </w:rPr>
        <w:t xml:space="preserve">,5 µm, </w:t>
      </w:r>
      <w:r w:rsidR="007F5944">
        <w:rPr>
          <w:rFonts w:ascii="Times New Roman" w:hAnsi="Times New Roman"/>
          <w:lang w:val="pt-BR"/>
        </w:rPr>
        <w:t xml:space="preserve">bem </w:t>
      </w:r>
      <w:r w:rsidR="00844B42" w:rsidRPr="00844B42">
        <w:rPr>
          <w:rFonts w:ascii="Times New Roman" w:hAnsi="Times New Roman"/>
          <w:lang w:val="pt-BR"/>
        </w:rPr>
        <w:t xml:space="preserve">menores que as microesferas maciças (EM) </w:t>
      </w:r>
      <w:r w:rsidR="007F5944">
        <w:rPr>
          <w:rFonts w:ascii="Times New Roman" w:hAnsi="Times New Roman"/>
          <w:lang w:val="pt-BR"/>
        </w:rPr>
        <w:t>sintetizadas</w:t>
      </w:r>
      <w:r w:rsidR="00844B42" w:rsidRPr="00844B42">
        <w:rPr>
          <w:rFonts w:ascii="Times New Roman" w:hAnsi="Times New Roman"/>
          <w:lang w:val="pt-BR"/>
        </w:rPr>
        <w:t xml:space="preserve">. </w:t>
      </w:r>
    </w:p>
    <w:p w14:paraId="7E3F4B84" w14:textId="2312223F" w:rsidR="00AE3C80" w:rsidRDefault="00AE3C80" w:rsidP="00AE3C80">
      <w:pPr>
        <w:pStyle w:val="TAMainText"/>
        <w:ind w:firstLine="187"/>
        <w:rPr>
          <w:rFonts w:ascii="Times New Roman" w:hAnsi="Times New Roman"/>
          <w:color w:val="FF0000"/>
          <w:lang w:val="pt-BR"/>
        </w:rPr>
      </w:pPr>
      <w:r>
        <w:rPr>
          <w:rFonts w:ascii="Times New Roman" w:hAnsi="Times New Roman"/>
          <w:lang w:val="pt-BR"/>
        </w:rPr>
        <w:t xml:space="preserve">As micrografias MEV dos </w:t>
      </w:r>
      <w:proofErr w:type="spellStart"/>
      <w:r w:rsidRPr="00844B42">
        <w:rPr>
          <w:rFonts w:ascii="Times New Roman" w:hAnsi="Times New Roman"/>
          <w:lang w:val="pt-BR"/>
        </w:rPr>
        <w:t>nanocompósito</w:t>
      </w:r>
      <w:r>
        <w:rPr>
          <w:rFonts w:ascii="Times New Roman" w:hAnsi="Times New Roman"/>
          <w:lang w:val="pt-BR"/>
        </w:rPr>
        <w:t>s</w:t>
      </w:r>
      <w:proofErr w:type="spellEnd"/>
      <w:r>
        <w:rPr>
          <w:rFonts w:ascii="Times New Roman" w:hAnsi="Times New Roman"/>
          <w:lang w:val="pt-BR"/>
        </w:rPr>
        <w:t xml:space="preserve"> V-RGO se encontram na figura 2. Pela análise qualitativa de EDS realizada no próprio microscópio eletrônico, os </w:t>
      </w:r>
      <w:proofErr w:type="spellStart"/>
      <w:r>
        <w:rPr>
          <w:rFonts w:ascii="Times New Roman" w:hAnsi="Times New Roman"/>
          <w:lang w:val="pt-BR"/>
        </w:rPr>
        <w:t>nanocompósitos</w:t>
      </w:r>
      <w:proofErr w:type="spellEnd"/>
      <w:r>
        <w:rPr>
          <w:rFonts w:ascii="Times New Roman" w:hAnsi="Times New Roman"/>
          <w:lang w:val="pt-BR"/>
        </w:rPr>
        <w:t xml:space="preserve"> apresentam em torno de 70% de vanádio (em massa) nos sistemas. </w:t>
      </w:r>
      <w:r w:rsidR="00F17A05">
        <w:rPr>
          <w:rFonts w:ascii="Times New Roman" w:hAnsi="Times New Roman"/>
          <w:lang w:val="pt-BR"/>
        </w:rPr>
        <w:t xml:space="preserve">O catalisador </w:t>
      </w:r>
      <w:r w:rsidRPr="00844B42">
        <w:rPr>
          <w:rFonts w:ascii="Times New Roman" w:hAnsi="Times New Roman"/>
          <w:lang w:val="pt-BR"/>
        </w:rPr>
        <w:t>V</w:t>
      </w:r>
      <w:r w:rsidRPr="00C63391">
        <w:rPr>
          <w:rFonts w:ascii="Times New Roman" w:hAnsi="Times New Roman"/>
          <w:vertAlign w:val="subscript"/>
          <w:lang w:val="pt-BR"/>
        </w:rPr>
        <w:t>2</w:t>
      </w:r>
      <w:r w:rsidRPr="00844B42">
        <w:rPr>
          <w:rFonts w:ascii="Times New Roman" w:hAnsi="Times New Roman"/>
          <w:lang w:val="pt-BR"/>
        </w:rPr>
        <w:t>O</w:t>
      </w:r>
      <w:r w:rsidRPr="00C63391">
        <w:rPr>
          <w:rFonts w:ascii="Times New Roman" w:hAnsi="Times New Roman"/>
          <w:vertAlign w:val="subscript"/>
          <w:lang w:val="pt-BR"/>
        </w:rPr>
        <w:t>5</w:t>
      </w:r>
      <w:r w:rsidRPr="00844B42">
        <w:rPr>
          <w:rFonts w:ascii="Times New Roman" w:hAnsi="Times New Roman"/>
          <w:lang w:val="pt-BR"/>
        </w:rPr>
        <w:t>-CS/RGO (fig.</w:t>
      </w:r>
      <w:r>
        <w:rPr>
          <w:rFonts w:ascii="Times New Roman" w:hAnsi="Times New Roman"/>
          <w:lang w:val="pt-BR"/>
        </w:rPr>
        <w:t>2</w:t>
      </w:r>
      <w:r w:rsidRPr="00844B42">
        <w:rPr>
          <w:rFonts w:ascii="Times New Roman" w:hAnsi="Times New Roman"/>
          <w:lang w:val="pt-BR"/>
        </w:rPr>
        <w:t>a-</w:t>
      </w:r>
      <w:r>
        <w:rPr>
          <w:rFonts w:ascii="Times New Roman" w:hAnsi="Times New Roman"/>
          <w:lang w:val="pt-BR"/>
        </w:rPr>
        <w:t>b</w:t>
      </w:r>
      <w:r w:rsidRPr="00844B42">
        <w:rPr>
          <w:rFonts w:ascii="Times New Roman" w:hAnsi="Times New Roman"/>
          <w:lang w:val="pt-BR"/>
        </w:rPr>
        <w:t>)</w:t>
      </w:r>
      <w:r>
        <w:rPr>
          <w:rFonts w:ascii="Times New Roman" w:hAnsi="Times New Roman"/>
          <w:lang w:val="pt-BR"/>
        </w:rPr>
        <w:t xml:space="preserve"> apresentou as microesferas com morfologia casca-núcleo bem dispersas sobre as folhas de grafeno, sendo possível observar várias microesferas alojadas entre as folhas de grafeno. </w:t>
      </w:r>
      <w:r w:rsidR="00F17A05">
        <w:rPr>
          <w:rFonts w:ascii="Times New Roman" w:hAnsi="Times New Roman"/>
          <w:lang w:val="pt-BR"/>
        </w:rPr>
        <w:t xml:space="preserve">É possível que a pressão autógena </w:t>
      </w:r>
      <w:r w:rsidR="00E6588C">
        <w:rPr>
          <w:rFonts w:ascii="Times New Roman" w:hAnsi="Times New Roman"/>
          <w:lang w:val="pt-BR"/>
        </w:rPr>
        <w:t>na autoclave</w:t>
      </w:r>
      <w:r w:rsidR="00F17A05">
        <w:rPr>
          <w:rFonts w:ascii="Times New Roman" w:hAnsi="Times New Roman"/>
          <w:lang w:val="pt-BR"/>
        </w:rPr>
        <w:t xml:space="preserve"> durante </w:t>
      </w:r>
      <w:r w:rsidR="00E6588C">
        <w:rPr>
          <w:rFonts w:ascii="Times New Roman" w:hAnsi="Times New Roman"/>
          <w:lang w:val="pt-BR"/>
        </w:rPr>
        <w:t xml:space="preserve">a síntese deste </w:t>
      </w:r>
      <w:proofErr w:type="spellStart"/>
      <w:r w:rsidR="00E6588C">
        <w:rPr>
          <w:rFonts w:ascii="Times New Roman" w:hAnsi="Times New Roman"/>
          <w:lang w:val="pt-BR"/>
        </w:rPr>
        <w:t>nanocompósito</w:t>
      </w:r>
      <w:proofErr w:type="spellEnd"/>
      <w:r w:rsidR="00E6588C">
        <w:rPr>
          <w:rFonts w:ascii="Times New Roman" w:hAnsi="Times New Roman"/>
          <w:lang w:val="pt-BR"/>
        </w:rPr>
        <w:t xml:space="preserve"> tenha “empurrado” </w:t>
      </w:r>
      <w:r w:rsidR="00F17A05">
        <w:rPr>
          <w:rFonts w:ascii="Times New Roman" w:hAnsi="Times New Roman"/>
          <w:lang w:val="pt-BR"/>
        </w:rPr>
        <w:t xml:space="preserve">as microesferas </w:t>
      </w:r>
      <w:r w:rsidR="00F17A05" w:rsidRPr="00E6588C">
        <w:rPr>
          <w:rFonts w:ascii="Times New Roman" w:hAnsi="Times New Roman"/>
          <w:i/>
          <w:iCs/>
          <w:lang w:val="pt-BR"/>
        </w:rPr>
        <w:t>core-</w:t>
      </w:r>
      <w:proofErr w:type="spellStart"/>
      <w:r w:rsidR="00F17A05" w:rsidRPr="00E6588C">
        <w:rPr>
          <w:rFonts w:ascii="Times New Roman" w:hAnsi="Times New Roman"/>
          <w:i/>
          <w:iCs/>
          <w:lang w:val="pt-BR"/>
        </w:rPr>
        <w:t>shell</w:t>
      </w:r>
      <w:proofErr w:type="spellEnd"/>
      <w:r w:rsidR="00F17A05">
        <w:rPr>
          <w:rFonts w:ascii="Times New Roman" w:hAnsi="Times New Roman"/>
          <w:lang w:val="pt-BR"/>
        </w:rPr>
        <w:t xml:space="preserve"> para o interior das folhas</w:t>
      </w:r>
      <w:r w:rsidR="00E6588C">
        <w:rPr>
          <w:rFonts w:ascii="Times New Roman" w:hAnsi="Times New Roman"/>
          <w:lang w:val="pt-BR"/>
        </w:rPr>
        <w:t xml:space="preserve"> do RGO</w:t>
      </w:r>
      <w:r w:rsidR="00F17A05">
        <w:rPr>
          <w:rFonts w:ascii="Times New Roman" w:hAnsi="Times New Roman"/>
          <w:lang w:val="pt-BR"/>
        </w:rPr>
        <w:t xml:space="preserve">. </w:t>
      </w:r>
      <w:r>
        <w:rPr>
          <w:rFonts w:ascii="Times New Roman" w:hAnsi="Times New Roman"/>
          <w:lang w:val="pt-BR"/>
        </w:rPr>
        <w:t xml:space="preserve">Para </w:t>
      </w:r>
      <w:r w:rsidR="00E6588C">
        <w:rPr>
          <w:rFonts w:ascii="Times New Roman" w:hAnsi="Times New Roman"/>
          <w:lang w:val="pt-BR"/>
        </w:rPr>
        <w:t xml:space="preserve">o catalisador </w:t>
      </w:r>
      <w:r w:rsidRPr="00844B42">
        <w:rPr>
          <w:rFonts w:ascii="Times New Roman" w:hAnsi="Times New Roman"/>
          <w:lang w:val="pt-BR"/>
        </w:rPr>
        <w:t>V</w:t>
      </w:r>
      <w:r w:rsidRPr="00C63391">
        <w:rPr>
          <w:rFonts w:ascii="Times New Roman" w:hAnsi="Times New Roman"/>
          <w:vertAlign w:val="subscript"/>
          <w:lang w:val="pt-BR"/>
        </w:rPr>
        <w:t>2</w:t>
      </w:r>
      <w:r w:rsidRPr="00844B42">
        <w:rPr>
          <w:rFonts w:ascii="Times New Roman" w:hAnsi="Times New Roman"/>
          <w:lang w:val="pt-BR"/>
        </w:rPr>
        <w:t>O</w:t>
      </w:r>
      <w:r w:rsidRPr="00C63391">
        <w:rPr>
          <w:rFonts w:ascii="Times New Roman" w:hAnsi="Times New Roman"/>
          <w:vertAlign w:val="subscript"/>
          <w:lang w:val="pt-BR"/>
        </w:rPr>
        <w:t>5</w:t>
      </w:r>
      <w:r w:rsidRPr="00844B42">
        <w:rPr>
          <w:rFonts w:ascii="Times New Roman" w:hAnsi="Times New Roman"/>
          <w:lang w:val="pt-BR"/>
        </w:rPr>
        <w:t>-</w:t>
      </w:r>
      <w:r>
        <w:rPr>
          <w:rFonts w:ascii="Times New Roman" w:hAnsi="Times New Roman"/>
          <w:lang w:val="pt-BR"/>
        </w:rPr>
        <w:t>B</w:t>
      </w:r>
      <w:r w:rsidRPr="00844B42">
        <w:rPr>
          <w:rFonts w:ascii="Times New Roman" w:hAnsi="Times New Roman"/>
          <w:lang w:val="pt-BR"/>
        </w:rPr>
        <w:t>/RGO (fig.</w:t>
      </w:r>
      <w:r>
        <w:rPr>
          <w:rFonts w:ascii="Times New Roman" w:hAnsi="Times New Roman"/>
          <w:lang w:val="pt-BR"/>
        </w:rPr>
        <w:t>2c-d</w:t>
      </w:r>
      <w:r w:rsidRPr="00844B42">
        <w:rPr>
          <w:rFonts w:ascii="Times New Roman" w:hAnsi="Times New Roman"/>
          <w:lang w:val="pt-BR"/>
        </w:rPr>
        <w:t>)</w:t>
      </w:r>
      <w:r w:rsidR="009D71A5">
        <w:rPr>
          <w:rFonts w:ascii="Times New Roman" w:hAnsi="Times New Roman"/>
          <w:lang w:val="pt-BR"/>
        </w:rPr>
        <w:t>,</w:t>
      </w:r>
      <w:r>
        <w:rPr>
          <w:rFonts w:ascii="Times New Roman" w:hAnsi="Times New Roman"/>
          <w:lang w:val="pt-BR"/>
        </w:rPr>
        <w:t xml:space="preserve"> observam-se </w:t>
      </w:r>
      <w:r w:rsidR="00E6588C">
        <w:rPr>
          <w:rFonts w:ascii="Times New Roman" w:hAnsi="Times New Roman"/>
          <w:lang w:val="pt-BR"/>
        </w:rPr>
        <w:t>nano</w:t>
      </w:r>
      <w:r>
        <w:rPr>
          <w:rFonts w:ascii="Times New Roman" w:hAnsi="Times New Roman"/>
          <w:lang w:val="pt-BR"/>
        </w:rPr>
        <w:t xml:space="preserve">estruturas com morfologia de </w:t>
      </w:r>
      <w:proofErr w:type="spellStart"/>
      <w:r>
        <w:rPr>
          <w:rFonts w:ascii="Times New Roman" w:hAnsi="Times New Roman"/>
          <w:lang w:val="pt-BR"/>
        </w:rPr>
        <w:t>nanobelts</w:t>
      </w:r>
      <w:proofErr w:type="spellEnd"/>
      <w:r>
        <w:rPr>
          <w:rFonts w:ascii="Times New Roman" w:hAnsi="Times New Roman"/>
          <w:lang w:val="pt-BR"/>
        </w:rPr>
        <w:t xml:space="preserve"> </w:t>
      </w:r>
      <w:r w:rsidR="00E6588C">
        <w:rPr>
          <w:rFonts w:ascii="Times New Roman" w:hAnsi="Times New Roman"/>
          <w:lang w:val="pt-BR"/>
        </w:rPr>
        <w:t>espalhadas por toda a folha de RGO (fig. 2c). Na fig. 2d</w:t>
      </w:r>
      <w:r w:rsidR="009D71A5">
        <w:rPr>
          <w:rFonts w:ascii="Times New Roman" w:hAnsi="Times New Roman"/>
          <w:lang w:val="pt-BR"/>
        </w:rPr>
        <w:t>,</w:t>
      </w:r>
      <w:r w:rsidR="00E6588C">
        <w:rPr>
          <w:rFonts w:ascii="Times New Roman" w:hAnsi="Times New Roman"/>
          <w:lang w:val="pt-BR"/>
        </w:rPr>
        <w:t xml:space="preserve"> se observa com maior ampliação a estrutura dos </w:t>
      </w:r>
      <w:proofErr w:type="spellStart"/>
      <w:r w:rsidR="00E6588C">
        <w:rPr>
          <w:rFonts w:ascii="Times New Roman" w:hAnsi="Times New Roman"/>
          <w:lang w:val="pt-BR"/>
        </w:rPr>
        <w:t>nanobelts</w:t>
      </w:r>
      <w:proofErr w:type="spellEnd"/>
      <w:r w:rsidR="00E6588C">
        <w:rPr>
          <w:rFonts w:ascii="Times New Roman" w:hAnsi="Times New Roman"/>
          <w:lang w:val="pt-BR"/>
        </w:rPr>
        <w:t xml:space="preserve"> suportados no óxido de grafeno reduzido. Na</w:t>
      </w:r>
      <w:r>
        <w:rPr>
          <w:rFonts w:ascii="Times New Roman" w:hAnsi="Times New Roman"/>
          <w:lang w:val="pt-BR"/>
        </w:rPr>
        <w:t xml:space="preserve"> maioria dos casos</w:t>
      </w:r>
      <w:r w:rsidR="009D71A5">
        <w:rPr>
          <w:rFonts w:ascii="Times New Roman" w:hAnsi="Times New Roman"/>
          <w:lang w:val="pt-BR"/>
        </w:rPr>
        <w:t>,</w:t>
      </w:r>
      <w:r>
        <w:rPr>
          <w:rFonts w:ascii="Times New Roman" w:hAnsi="Times New Roman"/>
          <w:lang w:val="pt-BR"/>
        </w:rPr>
        <w:t xml:space="preserve"> os </w:t>
      </w:r>
      <w:proofErr w:type="spellStart"/>
      <w:r>
        <w:rPr>
          <w:rFonts w:ascii="Times New Roman" w:hAnsi="Times New Roman"/>
          <w:lang w:val="pt-BR"/>
        </w:rPr>
        <w:t>nanobelts</w:t>
      </w:r>
      <w:proofErr w:type="spellEnd"/>
      <w:r>
        <w:rPr>
          <w:rFonts w:ascii="Times New Roman" w:hAnsi="Times New Roman"/>
          <w:lang w:val="pt-BR"/>
        </w:rPr>
        <w:t xml:space="preserve"> recobrem toda a folha de grafeno, sendo difícil identificá-la</w:t>
      </w:r>
      <w:r w:rsidR="00E6588C">
        <w:rPr>
          <w:rFonts w:ascii="Times New Roman" w:hAnsi="Times New Roman"/>
          <w:lang w:val="pt-BR"/>
        </w:rPr>
        <w:t xml:space="preserve">, </w:t>
      </w:r>
      <w:r w:rsidR="009D71A5">
        <w:rPr>
          <w:rFonts w:ascii="Times New Roman" w:hAnsi="Times New Roman"/>
          <w:lang w:val="pt-BR"/>
        </w:rPr>
        <w:t>diferente</w:t>
      </w:r>
      <w:r w:rsidR="00E6588C">
        <w:rPr>
          <w:rFonts w:ascii="Times New Roman" w:hAnsi="Times New Roman"/>
          <w:lang w:val="pt-BR"/>
        </w:rPr>
        <w:t xml:space="preserve"> do que ocorre com o </w:t>
      </w:r>
      <w:proofErr w:type="spellStart"/>
      <w:r w:rsidR="00E6588C">
        <w:rPr>
          <w:rFonts w:ascii="Times New Roman" w:hAnsi="Times New Roman"/>
          <w:lang w:val="pt-BR"/>
        </w:rPr>
        <w:t>nanocompósito</w:t>
      </w:r>
      <w:proofErr w:type="spellEnd"/>
      <w:r w:rsidR="00E6588C">
        <w:rPr>
          <w:rFonts w:ascii="Times New Roman" w:hAnsi="Times New Roman"/>
          <w:lang w:val="pt-BR"/>
        </w:rPr>
        <w:t xml:space="preserve"> V</w:t>
      </w:r>
      <w:r w:rsidR="00E6588C" w:rsidRPr="00E6588C">
        <w:rPr>
          <w:rFonts w:ascii="Times New Roman" w:hAnsi="Times New Roman"/>
          <w:vertAlign w:val="subscript"/>
          <w:lang w:val="pt-BR"/>
        </w:rPr>
        <w:t>2</w:t>
      </w:r>
      <w:r w:rsidR="00E6588C">
        <w:rPr>
          <w:rFonts w:ascii="Times New Roman" w:hAnsi="Times New Roman"/>
          <w:lang w:val="pt-BR"/>
        </w:rPr>
        <w:t>O</w:t>
      </w:r>
      <w:r w:rsidR="00E6588C" w:rsidRPr="00E6588C">
        <w:rPr>
          <w:rFonts w:ascii="Times New Roman" w:hAnsi="Times New Roman"/>
          <w:vertAlign w:val="subscript"/>
          <w:lang w:val="pt-BR"/>
        </w:rPr>
        <w:t>5</w:t>
      </w:r>
      <w:r w:rsidR="00E6588C">
        <w:rPr>
          <w:rFonts w:ascii="Times New Roman" w:hAnsi="Times New Roman"/>
          <w:lang w:val="pt-BR"/>
        </w:rPr>
        <w:t xml:space="preserve">-CS/RGO. </w:t>
      </w:r>
    </w:p>
    <w:p w14:paraId="622BCA33" w14:textId="3301C7AD" w:rsidR="004E235F" w:rsidRPr="000105B3" w:rsidRDefault="004E235F" w:rsidP="000105B3">
      <w:pPr>
        <w:pStyle w:val="TAMainText"/>
        <w:ind w:firstLine="187"/>
        <w:rPr>
          <w:rFonts w:ascii="Times New Roman" w:hAnsi="Times New Roman"/>
          <w:lang w:val="pt-BR"/>
        </w:rPr>
      </w:pPr>
      <w:r w:rsidRPr="006F1145">
        <w:rPr>
          <w:rFonts w:ascii="Times New Roman" w:eastAsia="Arial" w:hAnsi="Times New Roman"/>
          <w:color w:val="000000" w:themeColor="text1"/>
          <w:lang w:val="pt-BR"/>
        </w:rPr>
        <w:t xml:space="preserve">A figura 3 mostra os </w:t>
      </w:r>
      <w:proofErr w:type="spellStart"/>
      <w:r w:rsidRPr="006F1145">
        <w:rPr>
          <w:rFonts w:ascii="Times New Roman" w:eastAsia="Arial" w:hAnsi="Times New Roman"/>
          <w:color w:val="000000" w:themeColor="text1"/>
          <w:lang w:val="pt-BR"/>
        </w:rPr>
        <w:t>difratogramas</w:t>
      </w:r>
      <w:proofErr w:type="spellEnd"/>
      <w:r w:rsidRPr="006F1145">
        <w:rPr>
          <w:rFonts w:ascii="Times New Roman" w:eastAsia="Arial" w:hAnsi="Times New Roman"/>
          <w:color w:val="000000" w:themeColor="text1"/>
          <w:lang w:val="pt-BR"/>
        </w:rPr>
        <w:t xml:space="preserve"> de DRX das nanoestruturas de V</w:t>
      </w:r>
      <w:r w:rsidRPr="006F1145">
        <w:rPr>
          <w:rFonts w:ascii="Times New Roman" w:eastAsia="Arial" w:hAnsi="Times New Roman"/>
          <w:color w:val="000000" w:themeColor="text1"/>
          <w:vertAlign w:val="subscript"/>
          <w:lang w:val="pt-BR"/>
        </w:rPr>
        <w:t>2</w:t>
      </w:r>
      <w:r w:rsidRPr="006F1145">
        <w:rPr>
          <w:rFonts w:ascii="Times New Roman" w:eastAsia="Arial" w:hAnsi="Times New Roman"/>
          <w:color w:val="000000" w:themeColor="text1"/>
          <w:lang w:val="pt-BR"/>
        </w:rPr>
        <w:t>O</w:t>
      </w:r>
      <w:r w:rsidRPr="006F1145">
        <w:rPr>
          <w:rFonts w:ascii="Times New Roman" w:eastAsia="Arial" w:hAnsi="Times New Roman"/>
          <w:color w:val="000000" w:themeColor="text1"/>
          <w:vertAlign w:val="subscript"/>
          <w:lang w:val="pt-BR"/>
        </w:rPr>
        <w:t>5</w:t>
      </w:r>
      <w:r w:rsidRPr="006F1145">
        <w:rPr>
          <w:rFonts w:ascii="Times New Roman" w:eastAsia="Arial" w:hAnsi="Times New Roman"/>
          <w:color w:val="000000" w:themeColor="text1"/>
          <w:lang w:val="pt-BR"/>
        </w:rPr>
        <w:t xml:space="preserve"> e dos </w:t>
      </w:r>
      <w:proofErr w:type="spellStart"/>
      <w:r w:rsidRPr="006F1145">
        <w:rPr>
          <w:rFonts w:ascii="Times New Roman" w:eastAsia="Arial" w:hAnsi="Times New Roman"/>
          <w:color w:val="000000" w:themeColor="text1"/>
          <w:lang w:val="pt-BR"/>
        </w:rPr>
        <w:t>nanocompósitos</w:t>
      </w:r>
      <w:proofErr w:type="spellEnd"/>
      <w:r w:rsidRPr="006F1145">
        <w:rPr>
          <w:rFonts w:ascii="Times New Roman" w:eastAsia="Arial" w:hAnsi="Times New Roman"/>
          <w:color w:val="000000" w:themeColor="text1"/>
          <w:lang w:val="pt-BR"/>
        </w:rPr>
        <w:t xml:space="preserve"> V-RGO. As nanoestruturas de V</w:t>
      </w:r>
      <w:r w:rsidRPr="006F1145">
        <w:rPr>
          <w:rFonts w:ascii="Times New Roman" w:eastAsia="Arial" w:hAnsi="Times New Roman"/>
          <w:color w:val="000000" w:themeColor="text1"/>
          <w:vertAlign w:val="subscript"/>
          <w:lang w:val="pt-BR"/>
        </w:rPr>
        <w:t>2</w:t>
      </w:r>
      <w:r w:rsidRPr="006F1145">
        <w:rPr>
          <w:rFonts w:ascii="Times New Roman" w:eastAsia="Arial" w:hAnsi="Times New Roman"/>
          <w:color w:val="000000" w:themeColor="text1"/>
          <w:lang w:val="pt-BR"/>
        </w:rPr>
        <w:t>O</w:t>
      </w:r>
      <w:r w:rsidRPr="006F1145">
        <w:rPr>
          <w:rFonts w:ascii="Times New Roman" w:eastAsia="Arial" w:hAnsi="Times New Roman"/>
          <w:color w:val="000000" w:themeColor="text1"/>
          <w:vertAlign w:val="subscript"/>
          <w:lang w:val="pt-BR"/>
        </w:rPr>
        <w:t xml:space="preserve">5 </w:t>
      </w:r>
      <w:r w:rsidRPr="006F1145">
        <w:rPr>
          <w:rFonts w:ascii="Times New Roman" w:eastAsia="Arial" w:hAnsi="Times New Roman"/>
          <w:color w:val="000000" w:themeColor="text1"/>
          <w:lang w:val="pt-BR"/>
        </w:rPr>
        <w:t>(B, EM e CS)</w:t>
      </w:r>
      <w:r w:rsidRPr="006F1145">
        <w:rPr>
          <w:rFonts w:ascii="Times New Roman" w:eastAsia="Arial" w:hAnsi="Times New Roman"/>
          <w:color w:val="000000" w:themeColor="text1"/>
          <w:vertAlign w:val="subscript"/>
          <w:lang w:val="pt-BR"/>
        </w:rPr>
        <w:t xml:space="preserve"> </w:t>
      </w:r>
      <w:r w:rsidRPr="006F1145">
        <w:rPr>
          <w:rFonts w:ascii="Times New Roman" w:eastAsia="Arial" w:hAnsi="Times New Roman"/>
          <w:color w:val="000000" w:themeColor="text1"/>
          <w:lang w:val="pt-BR"/>
        </w:rPr>
        <w:t xml:space="preserve">mostraram </w:t>
      </w:r>
      <w:r w:rsidR="00F76947">
        <w:rPr>
          <w:rFonts w:ascii="Times New Roman" w:eastAsia="Arial" w:hAnsi="Times New Roman"/>
          <w:color w:val="000000" w:themeColor="text1"/>
          <w:lang w:val="pt-BR"/>
        </w:rPr>
        <w:t>picos característicos</w:t>
      </w:r>
      <w:r w:rsidRPr="006F1145">
        <w:rPr>
          <w:rFonts w:ascii="Times New Roman" w:eastAsia="Arial" w:hAnsi="Times New Roman"/>
          <w:color w:val="000000" w:themeColor="text1"/>
          <w:lang w:val="pt-BR"/>
        </w:rPr>
        <w:t xml:space="preserve"> do </w:t>
      </w:r>
      <w:r w:rsidRPr="00F76947">
        <w:rPr>
          <w:rFonts w:ascii="Times New Roman" w:eastAsia="Arial" w:hAnsi="Times New Roman"/>
          <w:color w:val="000000" w:themeColor="text1"/>
          <w:lang w:val="pt-BR"/>
        </w:rPr>
        <w:t>V</w:t>
      </w:r>
      <w:r w:rsidRPr="00F76947">
        <w:rPr>
          <w:rFonts w:ascii="Times New Roman" w:eastAsia="Arial" w:hAnsi="Times New Roman"/>
          <w:color w:val="000000" w:themeColor="text1"/>
          <w:vertAlign w:val="subscript"/>
          <w:lang w:val="pt-BR"/>
        </w:rPr>
        <w:t>2</w:t>
      </w:r>
      <w:r w:rsidRPr="00F76947">
        <w:rPr>
          <w:rFonts w:ascii="Times New Roman" w:eastAsia="Arial" w:hAnsi="Times New Roman"/>
          <w:color w:val="000000" w:themeColor="text1"/>
          <w:lang w:val="pt-BR"/>
        </w:rPr>
        <w:t>O</w:t>
      </w:r>
      <w:r w:rsidRPr="00F76947">
        <w:rPr>
          <w:rFonts w:ascii="Times New Roman" w:eastAsia="Arial" w:hAnsi="Times New Roman"/>
          <w:color w:val="000000" w:themeColor="text1"/>
          <w:vertAlign w:val="subscript"/>
          <w:lang w:val="pt-BR"/>
        </w:rPr>
        <w:t xml:space="preserve">5 </w:t>
      </w:r>
      <w:r w:rsidR="00F76947" w:rsidRPr="00F76947">
        <w:rPr>
          <w:rFonts w:ascii="Times New Roman" w:eastAsia="Arial" w:hAnsi="Times New Roman"/>
          <w:color w:val="000000" w:themeColor="text1"/>
          <w:lang w:val="pt-BR"/>
        </w:rPr>
        <w:t>(</w:t>
      </w:r>
      <w:r w:rsidR="00F76947" w:rsidRPr="00F76947">
        <w:rPr>
          <w:rFonts w:ascii="Times New Roman" w:hAnsi="Times New Roman"/>
          <w:lang w:val="pt-BR"/>
        </w:rPr>
        <w:t>PDF#41-1426)</w:t>
      </w:r>
      <w:r w:rsidRPr="00F76947">
        <w:rPr>
          <w:rFonts w:ascii="Times New Roman" w:eastAsia="Arial" w:hAnsi="Times New Roman"/>
          <w:color w:val="000000" w:themeColor="text1"/>
          <w:lang w:val="pt-BR"/>
        </w:rPr>
        <w:t>,</w:t>
      </w:r>
      <w:r w:rsidRPr="006F1145">
        <w:rPr>
          <w:rFonts w:ascii="Times New Roman" w:eastAsia="Arial" w:hAnsi="Times New Roman"/>
          <w:color w:val="000000" w:themeColor="text1"/>
          <w:lang w:val="pt-BR"/>
        </w:rPr>
        <w:t xml:space="preserve"> indicando a presença de V</w:t>
      </w:r>
      <w:r w:rsidRPr="006F1145">
        <w:rPr>
          <w:rFonts w:ascii="Times New Roman" w:eastAsia="Arial" w:hAnsi="Times New Roman"/>
          <w:color w:val="000000" w:themeColor="text1"/>
          <w:vertAlign w:val="superscript"/>
          <w:lang w:val="pt-BR"/>
        </w:rPr>
        <w:t>+5</w:t>
      </w:r>
      <w:r w:rsidRPr="006F1145">
        <w:rPr>
          <w:rFonts w:ascii="Times New Roman" w:eastAsia="Arial" w:hAnsi="Times New Roman"/>
          <w:color w:val="000000" w:themeColor="text1"/>
          <w:lang w:val="pt-BR"/>
        </w:rPr>
        <w:t xml:space="preserve">. Já para os </w:t>
      </w:r>
      <w:proofErr w:type="spellStart"/>
      <w:r w:rsidRPr="006F1145">
        <w:rPr>
          <w:rFonts w:ascii="Times New Roman" w:eastAsia="Arial" w:hAnsi="Times New Roman"/>
          <w:color w:val="000000" w:themeColor="text1"/>
          <w:lang w:val="pt-BR"/>
        </w:rPr>
        <w:t>nanocompósitos</w:t>
      </w:r>
      <w:proofErr w:type="spellEnd"/>
      <w:r w:rsidR="006F2D31">
        <w:rPr>
          <w:rFonts w:ascii="Times New Roman" w:eastAsia="Arial" w:hAnsi="Times New Roman"/>
          <w:color w:val="000000" w:themeColor="text1"/>
          <w:lang w:val="pt-BR"/>
        </w:rPr>
        <w:t xml:space="preserve"> V-RGO</w:t>
      </w:r>
      <w:r w:rsidRPr="006F1145">
        <w:rPr>
          <w:rFonts w:ascii="Times New Roman" w:eastAsia="Arial" w:hAnsi="Times New Roman"/>
          <w:color w:val="000000" w:themeColor="text1"/>
          <w:lang w:val="pt-BR"/>
        </w:rPr>
        <w:t>,</w:t>
      </w:r>
      <w:r w:rsidR="006F2D31">
        <w:rPr>
          <w:rFonts w:ascii="Times New Roman" w:eastAsia="Arial" w:hAnsi="Times New Roman"/>
          <w:color w:val="000000" w:themeColor="text1"/>
          <w:lang w:val="pt-BR"/>
        </w:rPr>
        <w:t xml:space="preserve"> </w:t>
      </w:r>
      <w:r w:rsidRPr="006F1145">
        <w:rPr>
          <w:rFonts w:ascii="Times New Roman" w:eastAsia="Arial" w:hAnsi="Times New Roman"/>
          <w:color w:val="000000" w:themeColor="text1"/>
          <w:lang w:val="pt-BR"/>
        </w:rPr>
        <w:t xml:space="preserve">é possível notar uma diminuição na intensidade dos picos referentes ao óxido de vanádio quando suportados em RGO, </w:t>
      </w:r>
      <w:r w:rsidRPr="006F1145">
        <w:rPr>
          <w:rFonts w:ascii="Times New Roman" w:eastAsia="Arial" w:hAnsi="Times New Roman"/>
          <w:color w:val="000000" w:themeColor="text1"/>
          <w:lang w:val="pt-BR"/>
        </w:rPr>
        <w:lastRenderedPageBreak/>
        <w:t xml:space="preserve">o que pode indicar uma boa dispersão e/ou interação das nanoestruturas de </w:t>
      </w:r>
      <w:r w:rsidR="006F2D31">
        <w:rPr>
          <w:rFonts w:ascii="Times New Roman" w:eastAsia="Arial" w:hAnsi="Times New Roman"/>
          <w:color w:val="000000" w:themeColor="text1"/>
          <w:lang w:val="pt-BR"/>
        </w:rPr>
        <w:t xml:space="preserve">vanádio </w:t>
      </w:r>
      <w:r w:rsidRPr="006F1145">
        <w:rPr>
          <w:rFonts w:ascii="Times New Roman" w:eastAsia="Arial" w:hAnsi="Times New Roman"/>
          <w:color w:val="000000" w:themeColor="text1"/>
          <w:lang w:val="pt-BR"/>
        </w:rPr>
        <w:t xml:space="preserve">no RGO, ou mesmo sua inserção nas folhas do RGO. </w:t>
      </w:r>
      <w:r w:rsidR="006F2D31">
        <w:rPr>
          <w:rFonts w:ascii="Times New Roman" w:eastAsia="Arial" w:hAnsi="Times New Roman"/>
          <w:color w:val="000000" w:themeColor="text1"/>
          <w:lang w:val="pt-BR"/>
        </w:rPr>
        <w:t xml:space="preserve">Para o </w:t>
      </w:r>
      <w:proofErr w:type="spellStart"/>
      <w:r w:rsidR="006F2D31" w:rsidRPr="006F1145">
        <w:rPr>
          <w:rFonts w:ascii="Times New Roman" w:eastAsia="Arial" w:hAnsi="Times New Roman"/>
          <w:color w:val="000000" w:themeColor="text1"/>
          <w:lang w:val="pt-BR"/>
        </w:rPr>
        <w:t>nanocompósito</w:t>
      </w:r>
      <w:proofErr w:type="spellEnd"/>
      <w:r w:rsidR="006F2D31" w:rsidRPr="006F1145">
        <w:rPr>
          <w:rFonts w:ascii="Times New Roman" w:eastAsia="Arial" w:hAnsi="Times New Roman"/>
          <w:color w:val="000000" w:themeColor="text1"/>
          <w:lang w:val="pt-BR"/>
        </w:rPr>
        <w:t xml:space="preserve"> V</w:t>
      </w:r>
      <w:r w:rsidR="006F2D31" w:rsidRPr="006F1145">
        <w:rPr>
          <w:rFonts w:ascii="Times New Roman" w:eastAsia="Arial" w:hAnsi="Times New Roman"/>
          <w:color w:val="000000" w:themeColor="text1"/>
          <w:vertAlign w:val="subscript"/>
          <w:lang w:val="pt-BR"/>
        </w:rPr>
        <w:t>2</w:t>
      </w:r>
      <w:r w:rsidR="006F2D31" w:rsidRPr="006F1145">
        <w:rPr>
          <w:rFonts w:ascii="Times New Roman" w:eastAsia="Arial" w:hAnsi="Times New Roman"/>
          <w:color w:val="000000" w:themeColor="text1"/>
          <w:lang w:val="pt-BR"/>
        </w:rPr>
        <w:t>O</w:t>
      </w:r>
      <w:r w:rsidR="006F2D31" w:rsidRPr="006F1145">
        <w:rPr>
          <w:rFonts w:ascii="Times New Roman" w:eastAsia="Arial" w:hAnsi="Times New Roman"/>
          <w:color w:val="000000" w:themeColor="text1"/>
          <w:vertAlign w:val="subscript"/>
          <w:lang w:val="pt-BR"/>
        </w:rPr>
        <w:t>5</w:t>
      </w:r>
      <w:r w:rsidR="006F2D31" w:rsidRPr="006F1145">
        <w:rPr>
          <w:rFonts w:ascii="Times New Roman" w:eastAsia="Arial" w:hAnsi="Times New Roman"/>
          <w:color w:val="000000" w:themeColor="text1"/>
          <w:lang w:val="pt-BR"/>
        </w:rPr>
        <w:t>-CS/RGO</w:t>
      </w:r>
      <w:r w:rsidR="0071316B">
        <w:rPr>
          <w:rFonts w:ascii="Times New Roman" w:eastAsia="Arial" w:hAnsi="Times New Roman"/>
          <w:color w:val="000000" w:themeColor="text1"/>
          <w:lang w:val="pt-BR"/>
        </w:rPr>
        <w:t>,</w:t>
      </w:r>
      <w:r w:rsidR="006F2D31">
        <w:rPr>
          <w:rFonts w:ascii="Times New Roman" w:eastAsia="Arial" w:hAnsi="Times New Roman"/>
          <w:color w:val="000000" w:themeColor="text1"/>
          <w:lang w:val="pt-BR"/>
        </w:rPr>
        <w:t xml:space="preserve"> </w:t>
      </w:r>
      <w:r w:rsidR="006F2D31" w:rsidRPr="006F1145">
        <w:rPr>
          <w:rFonts w:ascii="Times New Roman" w:eastAsia="Arial" w:hAnsi="Times New Roman"/>
          <w:color w:val="000000" w:themeColor="text1"/>
          <w:lang w:val="pt-BR"/>
        </w:rPr>
        <w:t xml:space="preserve">observa-se um </w:t>
      </w:r>
      <w:r w:rsidR="006F2D31">
        <w:rPr>
          <w:rFonts w:ascii="Times New Roman" w:eastAsia="Arial" w:hAnsi="Times New Roman"/>
          <w:color w:val="000000" w:themeColor="text1"/>
          <w:lang w:val="pt-BR"/>
        </w:rPr>
        <w:t xml:space="preserve">alargamento </w:t>
      </w:r>
      <w:r w:rsidR="006F2D31" w:rsidRPr="006F1145">
        <w:rPr>
          <w:rFonts w:ascii="Times New Roman" w:eastAsia="Arial" w:hAnsi="Times New Roman"/>
          <w:color w:val="000000" w:themeColor="text1"/>
          <w:lang w:val="pt-BR"/>
        </w:rPr>
        <w:t xml:space="preserve">em 24,4°C </w:t>
      </w:r>
      <w:r w:rsidR="006F2D31">
        <w:rPr>
          <w:rFonts w:ascii="Times New Roman" w:eastAsia="Arial" w:hAnsi="Times New Roman"/>
          <w:color w:val="000000" w:themeColor="text1"/>
          <w:lang w:val="pt-BR"/>
        </w:rPr>
        <w:t>característico do</w:t>
      </w:r>
      <w:r w:rsidR="006F2D31" w:rsidRPr="006F1145">
        <w:rPr>
          <w:rFonts w:ascii="Times New Roman" w:eastAsia="Arial" w:hAnsi="Times New Roman"/>
          <w:color w:val="000000" w:themeColor="text1"/>
          <w:lang w:val="pt-BR"/>
        </w:rPr>
        <w:t xml:space="preserve"> óxido de grafeno</w:t>
      </w:r>
      <w:r w:rsidR="006F2D31">
        <w:rPr>
          <w:rFonts w:ascii="Times New Roman" w:eastAsia="Arial" w:hAnsi="Times New Roman"/>
          <w:color w:val="000000" w:themeColor="text1"/>
          <w:lang w:val="pt-BR"/>
        </w:rPr>
        <w:t xml:space="preserve"> reduzido</w:t>
      </w:r>
      <w:r w:rsidR="006F2D31" w:rsidRPr="006F1145">
        <w:rPr>
          <w:rFonts w:ascii="Times New Roman" w:eastAsia="Arial" w:hAnsi="Times New Roman"/>
          <w:color w:val="000000" w:themeColor="text1"/>
          <w:lang w:val="pt-BR"/>
        </w:rPr>
        <w:t xml:space="preserve"> (14,16</w:t>
      </w:r>
      <w:r w:rsidR="006F2D31">
        <w:rPr>
          <w:rFonts w:ascii="Times New Roman" w:eastAsia="Arial" w:hAnsi="Times New Roman"/>
          <w:color w:val="000000" w:themeColor="text1"/>
          <w:lang w:val="pt-BR"/>
        </w:rPr>
        <w:t>,17</w:t>
      </w:r>
      <w:r w:rsidR="006F2D31" w:rsidRPr="006F1145">
        <w:rPr>
          <w:rFonts w:ascii="Times New Roman" w:eastAsia="Arial" w:hAnsi="Times New Roman"/>
          <w:color w:val="000000" w:themeColor="text1"/>
          <w:lang w:val="pt-BR"/>
        </w:rPr>
        <w:t>)</w:t>
      </w:r>
      <w:r w:rsidR="006F2D31">
        <w:rPr>
          <w:rFonts w:ascii="Times New Roman" w:eastAsia="Arial" w:hAnsi="Times New Roman"/>
          <w:color w:val="000000" w:themeColor="text1"/>
          <w:lang w:val="pt-BR"/>
        </w:rPr>
        <w:t xml:space="preserve">. Os </w:t>
      </w:r>
      <w:r w:rsidR="006F2D31" w:rsidRPr="006F2D31">
        <w:rPr>
          <w:rFonts w:ascii="Times New Roman" w:eastAsia="Arial" w:hAnsi="Times New Roman"/>
          <w:color w:val="000000" w:themeColor="text1"/>
          <w:lang w:val="pt-BR"/>
        </w:rPr>
        <w:t xml:space="preserve">demais picos se caracterizam tanto pela presença de </w:t>
      </w:r>
      <w:r w:rsidR="006F2D31" w:rsidRPr="006F2D31">
        <w:rPr>
          <w:rFonts w:ascii="Times New Roman" w:hAnsi="Times New Roman"/>
          <w:lang w:val="pt-BR"/>
        </w:rPr>
        <w:t>V</w:t>
      </w:r>
      <w:r w:rsidR="006F2D31" w:rsidRPr="006F2D31">
        <w:rPr>
          <w:rFonts w:ascii="Times New Roman" w:hAnsi="Times New Roman"/>
          <w:vertAlign w:val="subscript"/>
          <w:lang w:val="pt-BR"/>
        </w:rPr>
        <w:t>3</w:t>
      </w:r>
      <w:r w:rsidR="006F2D31" w:rsidRPr="006F2D31">
        <w:rPr>
          <w:rFonts w:ascii="Times New Roman" w:hAnsi="Times New Roman"/>
          <w:lang w:val="pt-BR"/>
        </w:rPr>
        <w:t>O</w:t>
      </w:r>
      <w:r w:rsidR="006F2D31" w:rsidRPr="006F2D31">
        <w:rPr>
          <w:rFonts w:ascii="Times New Roman" w:hAnsi="Times New Roman"/>
          <w:vertAlign w:val="subscript"/>
          <w:lang w:val="pt-BR"/>
        </w:rPr>
        <w:t>7</w:t>
      </w:r>
      <w:r w:rsidR="006F2D31" w:rsidRPr="006F2D31">
        <w:rPr>
          <w:rFonts w:ascii="Times New Roman" w:hAnsi="Times New Roman"/>
          <w:lang w:val="pt-BR"/>
        </w:rPr>
        <w:t xml:space="preserve"> (PDF#27-0940), </w:t>
      </w:r>
      <w:r w:rsidR="006F2D31" w:rsidRPr="006F2D31">
        <w:rPr>
          <w:rFonts w:ascii="Times New Roman" w:eastAsia="Arial" w:hAnsi="Times New Roman"/>
          <w:color w:val="000000" w:themeColor="text1"/>
          <w:lang w:val="pt-BR"/>
        </w:rPr>
        <w:t xml:space="preserve">como de </w:t>
      </w:r>
      <w:r w:rsidR="006F2D31" w:rsidRPr="006F2D31">
        <w:rPr>
          <w:rFonts w:ascii="Times New Roman" w:hAnsi="Times New Roman"/>
          <w:lang w:val="pt-BR"/>
        </w:rPr>
        <w:t>VO</w:t>
      </w:r>
      <w:r w:rsidR="006F2D31" w:rsidRPr="006F2D31">
        <w:rPr>
          <w:rFonts w:ascii="Times New Roman" w:hAnsi="Times New Roman"/>
          <w:vertAlign w:val="subscript"/>
          <w:lang w:val="pt-BR"/>
        </w:rPr>
        <w:t>2</w:t>
      </w:r>
      <w:r w:rsidR="006F2D31" w:rsidRPr="006F2D31">
        <w:rPr>
          <w:rFonts w:ascii="Times New Roman" w:hAnsi="Times New Roman"/>
          <w:lang w:val="pt-BR"/>
        </w:rPr>
        <w:t xml:space="preserve"> (PDF#43-1051).</w:t>
      </w:r>
      <w:r w:rsidR="000105B3">
        <w:rPr>
          <w:rFonts w:ascii="Times New Roman" w:hAnsi="Times New Roman"/>
          <w:lang w:val="pt-BR"/>
        </w:rPr>
        <w:t xml:space="preserve"> Já para o </w:t>
      </w:r>
      <w:proofErr w:type="spellStart"/>
      <w:r w:rsidRPr="006F1145">
        <w:rPr>
          <w:rFonts w:ascii="Times New Roman" w:eastAsia="Arial" w:hAnsi="Times New Roman"/>
          <w:color w:val="000000" w:themeColor="text1"/>
          <w:lang w:val="pt-BR"/>
        </w:rPr>
        <w:t>nanocompósito</w:t>
      </w:r>
      <w:proofErr w:type="spellEnd"/>
      <w:r w:rsidRPr="006F1145">
        <w:rPr>
          <w:rFonts w:ascii="Times New Roman" w:eastAsia="Arial" w:hAnsi="Times New Roman"/>
          <w:color w:val="000000" w:themeColor="text1"/>
          <w:lang w:val="pt-BR"/>
        </w:rPr>
        <w:t xml:space="preserve"> </w:t>
      </w:r>
      <w:r w:rsidRPr="006F1145">
        <w:rPr>
          <w:rFonts w:ascii="Times New Roman" w:hAnsi="Times New Roman"/>
          <w:lang w:val="pt-BR"/>
        </w:rPr>
        <w:t>V</w:t>
      </w:r>
      <w:r w:rsidRPr="006F1145">
        <w:rPr>
          <w:rFonts w:ascii="Times New Roman" w:hAnsi="Times New Roman"/>
          <w:vertAlign w:val="subscript"/>
          <w:lang w:val="pt-BR"/>
        </w:rPr>
        <w:t>2</w:t>
      </w:r>
      <w:r w:rsidRPr="006F1145">
        <w:rPr>
          <w:rFonts w:ascii="Times New Roman" w:hAnsi="Times New Roman"/>
          <w:lang w:val="pt-BR"/>
        </w:rPr>
        <w:t>O</w:t>
      </w:r>
      <w:r w:rsidRPr="006F1145">
        <w:rPr>
          <w:rFonts w:ascii="Times New Roman" w:hAnsi="Times New Roman"/>
          <w:vertAlign w:val="subscript"/>
          <w:lang w:val="pt-BR"/>
        </w:rPr>
        <w:t>5</w:t>
      </w:r>
      <w:r w:rsidRPr="006F1145">
        <w:rPr>
          <w:rFonts w:ascii="Times New Roman" w:hAnsi="Times New Roman"/>
          <w:lang w:val="pt-BR"/>
        </w:rPr>
        <w:t>-B/RGO,</w:t>
      </w:r>
      <w:r w:rsidR="000105B3">
        <w:rPr>
          <w:rFonts w:ascii="Times New Roman" w:hAnsi="Times New Roman"/>
          <w:lang w:val="pt-BR"/>
        </w:rPr>
        <w:t xml:space="preserve"> não se observou o alargamento em 24.4° característico da presença de RGO</w:t>
      </w:r>
      <w:r w:rsidR="0072461A">
        <w:rPr>
          <w:rFonts w:ascii="Times New Roman" w:hAnsi="Times New Roman"/>
          <w:lang w:val="pt-BR"/>
        </w:rPr>
        <w:t xml:space="preserve"> (17)</w:t>
      </w:r>
      <w:r w:rsidR="000105B3">
        <w:rPr>
          <w:rFonts w:ascii="Times New Roman" w:hAnsi="Times New Roman"/>
          <w:lang w:val="pt-BR"/>
        </w:rPr>
        <w:t xml:space="preserve">, provavelmente porque </w:t>
      </w:r>
      <w:r w:rsidRPr="006F1145">
        <w:rPr>
          <w:rFonts w:ascii="Times New Roman" w:hAnsi="Times New Roman"/>
          <w:lang w:val="pt-BR"/>
        </w:rPr>
        <w:t xml:space="preserve">os </w:t>
      </w:r>
      <w:proofErr w:type="spellStart"/>
      <w:r w:rsidRPr="006F1145">
        <w:rPr>
          <w:rFonts w:ascii="Times New Roman" w:hAnsi="Times New Roman"/>
          <w:lang w:val="pt-BR"/>
        </w:rPr>
        <w:t>nanobelts</w:t>
      </w:r>
      <w:proofErr w:type="spellEnd"/>
      <w:r w:rsidRPr="006F1145">
        <w:rPr>
          <w:rFonts w:ascii="Times New Roman" w:hAnsi="Times New Roman"/>
          <w:lang w:val="pt-BR"/>
        </w:rPr>
        <w:t xml:space="preserve"> de V</w:t>
      </w:r>
      <w:r w:rsidRPr="006F1145">
        <w:rPr>
          <w:rFonts w:ascii="Times New Roman" w:hAnsi="Times New Roman"/>
          <w:vertAlign w:val="subscript"/>
          <w:lang w:val="pt-BR"/>
        </w:rPr>
        <w:t>2</w:t>
      </w:r>
      <w:r w:rsidRPr="006F1145">
        <w:rPr>
          <w:rFonts w:ascii="Times New Roman" w:hAnsi="Times New Roman"/>
          <w:lang w:val="pt-BR"/>
        </w:rPr>
        <w:t>O</w:t>
      </w:r>
      <w:r w:rsidRPr="006F1145">
        <w:rPr>
          <w:rFonts w:ascii="Times New Roman" w:hAnsi="Times New Roman"/>
          <w:vertAlign w:val="subscript"/>
          <w:lang w:val="pt-BR"/>
        </w:rPr>
        <w:t>5</w:t>
      </w:r>
      <w:r w:rsidRPr="006F1145">
        <w:rPr>
          <w:rFonts w:ascii="Times New Roman" w:hAnsi="Times New Roman"/>
          <w:lang w:val="pt-BR"/>
        </w:rPr>
        <w:t xml:space="preserve"> </w:t>
      </w:r>
      <w:r w:rsidR="0072461A">
        <w:rPr>
          <w:rFonts w:ascii="Times New Roman" w:hAnsi="Times New Roman"/>
          <w:lang w:val="pt-BR"/>
        </w:rPr>
        <w:t xml:space="preserve">estão recobrindo </w:t>
      </w:r>
      <w:r w:rsidRPr="006F1145">
        <w:rPr>
          <w:rFonts w:ascii="Times New Roman" w:hAnsi="Times New Roman"/>
          <w:lang w:val="pt-BR"/>
        </w:rPr>
        <w:t>o grafeno</w:t>
      </w:r>
      <w:r w:rsidR="0072461A">
        <w:rPr>
          <w:rFonts w:ascii="Times New Roman" w:hAnsi="Times New Roman"/>
          <w:lang w:val="pt-BR"/>
        </w:rPr>
        <w:t xml:space="preserve"> </w:t>
      </w:r>
      <w:r w:rsidR="0072461A" w:rsidRPr="0072461A">
        <w:rPr>
          <w:rFonts w:ascii="Times New Roman" w:hAnsi="Times New Roman"/>
          <w:lang w:val="pt-BR"/>
        </w:rPr>
        <w:t>como um</w:t>
      </w:r>
      <w:r w:rsidRPr="0072461A">
        <w:rPr>
          <w:rFonts w:ascii="Times New Roman" w:hAnsi="Times New Roman"/>
          <w:lang w:val="pt-BR"/>
        </w:rPr>
        <w:t xml:space="preserve"> tod</w:t>
      </w:r>
      <w:r w:rsidR="0072461A" w:rsidRPr="0072461A">
        <w:rPr>
          <w:rFonts w:ascii="Times New Roman" w:hAnsi="Times New Roman"/>
          <w:lang w:val="pt-BR"/>
        </w:rPr>
        <w:t>o</w:t>
      </w:r>
      <w:r w:rsidRPr="0072461A">
        <w:rPr>
          <w:rFonts w:ascii="Times New Roman" w:hAnsi="Times New Roman"/>
          <w:lang w:val="pt-BR"/>
        </w:rPr>
        <w:t xml:space="preserve">. </w:t>
      </w:r>
      <w:r w:rsidR="0072461A" w:rsidRPr="0072461A">
        <w:rPr>
          <w:rFonts w:ascii="Times New Roman" w:hAnsi="Times New Roman"/>
          <w:lang w:val="pt-BR"/>
        </w:rPr>
        <w:t>Os picos se caracterizam tanto pela presença de V</w:t>
      </w:r>
      <w:r w:rsidR="0072461A" w:rsidRPr="0072461A">
        <w:rPr>
          <w:rFonts w:ascii="Times New Roman" w:hAnsi="Times New Roman"/>
          <w:vertAlign w:val="subscript"/>
          <w:lang w:val="pt-BR"/>
        </w:rPr>
        <w:t>6</w:t>
      </w:r>
      <w:r w:rsidR="0072461A" w:rsidRPr="0072461A">
        <w:rPr>
          <w:rFonts w:ascii="Times New Roman" w:hAnsi="Times New Roman"/>
          <w:lang w:val="pt-BR"/>
        </w:rPr>
        <w:t>O</w:t>
      </w:r>
      <w:r w:rsidR="0072461A" w:rsidRPr="0072461A">
        <w:rPr>
          <w:rFonts w:ascii="Times New Roman" w:hAnsi="Times New Roman"/>
          <w:vertAlign w:val="subscript"/>
          <w:lang w:val="pt-BR"/>
        </w:rPr>
        <w:t>13</w:t>
      </w:r>
      <w:r w:rsidR="0072461A" w:rsidRPr="0072461A">
        <w:rPr>
          <w:rFonts w:ascii="Times New Roman" w:hAnsi="Times New Roman"/>
          <w:lang w:val="pt-BR"/>
        </w:rPr>
        <w:t xml:space="preserve"> (PDF#27-1318), como de VO</w:t>
      </w:r>
      <w:r w:rsidR="0072461A" w:rsidRPr="0072461A">
        <w:rPr>
          <w:rFonts w:ascii="Times New Roman" w:hAnsi="Times New Roman"/>
          <w:vertAlign w:val="subscript"/>
          <w:lang w:val="pt-BR"/>
        </w:rPr>
        <w:t>2</w:t>
      </w:r>
      <w:r w:rsidR="0072461A" w:rsidRPr="0072461A">
        <w:rPr>
          <w:rFonts w:ascii="Times New Roman" w:hAnsi="Times New Roman"/>
          <w:lang w:val="pt-BR"/>
        </w:rPr>
        <w:t xml:space="preserve"> (PDF#43-1051</w:t>
      </w:r>
      <w:r w:rsidR="0072461A">
        <w:rPr>
          <w:rFonts w:ascii="Times New Roman" w:hAnsi="Times New Roman"/>
          <w:lang w:val="pt-BR"/>
        </w:rPr>
        <w:t xml:space="preserve">). Sendo assim, </w:t>
      </w:r>
      <w:r w:rsidR="0071316B">
        <w:rPr>
          <w:rFonts w:ascii="Times New Roman" w:hAnsi="Times New Roman"/>
          <w:lang w:val="pt-BR"/>
        </w:rPr>
        <w:t>se observa</w:t>
      </w:r>
      <w:r w:rsidRPr="006F1145">
        <w:rPr>
          <w:rFonts w:ascii="Times New Roman" w:eastAsia="Arial" w:hAnsi="Times New Roman"/>
          <w:color w:val="000000" w:themeColor="text1"/>
          <w:lang w:val="pt-BR"/>
        </w:rPr>
        <w:t xml:space="preserve"> a presença de V</w:t>
      </w:r>
      <w:r w:rsidRPr="006F1145">
        <w:rPr>
          <w:rFonts w:ascii="Times New Roman" w:eastAsia="Arial" w:hAnsi="Times New Roman"/>
          <w:color w:val="000000" w:themeColor="text1"/>
          <w:vertAlign w:val="superscript"/>
          <w:lang w:val="pt-BR"/>
        </w:rPr>
        <w:t>+4</w:t>
      </w:r>
      <w:r w:rsidR="0072461A">
        <w:rPr>
          <w:rFonts w:ascii="Times New Roman" w:eastAsia="Arial" w:hAnsi="Times New Roman"/>
          <w:color w:val="000000" w:themeColor="text1"/>
          <w:lang w:val="pt-BR"/>
        </w:rPr>
        <w:t xml:space="preserve"> em ambos os </w:t>
      </w:r>
      <w:proofErr w:type="spellStart"/>
      <w:r w:rsidR="0072461A">
        <w:rPr>
          <w:rFonts w:ascii="Times New Roman" w:eastAsia="Arial" w:hAnsi="Times New Roman"/>
          <w:color w:val="000000" w:themeColor="text1"/>
          <w:lang w:val="pt-BR"/>
        </w:rPr>
        <w:t>nanocompósitos</w:t>
      </w:r>
      <w:proofErr w:type="spellEnd"/>
      <w:r w:rsidR="0072461A">
        <w:rPr>
          <w:rFonts w:ascii="Times New Roman" w:eastAsia="Arial" w:hAnsi="Times New Roman"/>
          <w:color w:val="000000" w:themeColor="text1"/>
          <w:lang w:val="pt-BR"/>
        </w:rPr>
        <w:t>.</w:t>
      </w:r>
    </w:p>
    <w:p w14:paraId="2DF5C489" w14:textId="142964C0" w:rsidR="004E235F" w:rsidRDefault="004E235F" w:rsidP="004E235F">
      <w:pPr>
        <w:pStyle w:val="TAMainText"/>
        <w:ind w:firstLine="187"/>
        <w:rPr>
          <w:rFonts w:ascii="Times New Roman" w:eastAsia="Arial" w:hAnsi="Times New Roman"/>
          <w:color w:val="000000" w:themeColor="text1"/>
          <w:lang w:val="pt-BR"/>
        </w:rPr>
      </w:pPr>
      <w:r>
        <w:rPr>
          <w:rFonts w:ascii="Times New Roman" w:hAnsi="Times New Roman"/>
          <w:noProof/>
          <w:lang w:val="pt-BR"/>
        </w:rPr>
        <w:drawing>
          <wp:anchor distT="0" distB="0" distL="114300" distR="114300" simplePos="0" relativeHeight="251727871" behindDoc="0" locked="0" layoutInCell="1" allowOverlap="1" wp14:anchorId="0962B22D" wp14:editId="220DE91F">
            <wp:simplePos x="0" y="0"/>
            <wp:positionH relativeFrom="margin">
              <wp:align>left</wp:align>
            </wp:positionH>
            <wp:positionV relativeFrom="paragraph">
              <wp:posOffset>215265</wp:posOffset>
            </wp:positionV>
            <wp:extent cx="3027680" cy="1639570"/>
            <wp:effectExtent l="0" t="0" r="1270" b="0"/>
            <wp:wrapTopAndBottom/>
            <wp:docPr id="347251603"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51603" name="Imagem 1" descr="Diagrama&#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27680" cy="1639570"/>
                    </a:xfrm>
                    <a:prstGeom prst="rect">
                      <a:avLst/>
                    </a:prstGeom>
                  </pic:spPr>
                </pic:pic>
              </a:graphicData>
            </a:graphic>
            <wp14:sizeRelH relativeFrom="page">
              <wp14:pctWidth>0</wp14:pctWidth>
            </wp14:sizeRelH>
            <wp14:sizeRelV relativeFrom="page">
              <wp14:pctHeight>0</wp14:pctHeight>
            </wp14:sizeRelV>
          </wp:anchor>
        </w:drawing>
      </w:r>
    </w:p>
    <w:p w14:paraId="4437F6E4" w14:textId="5F1CA4B6" w:rsidR="00844B42" w:rsidRPr="004E235F" w:rsidRDefault="00844B42" w:rsidP="004E235F">
      <w:pPr>
        <w:pStyle w:val="TAMainText"/>
        <w:ind w:firstLine="187"/>
        <w:rPr>
          <w:rFonts w:ascii="Times New Roman" w:eastAsia="Arial" w:hAnsi="Times New Roman"/>
          <w:color w:val="000000" w:themeColor="text1"/>
          <w:lang w:val="pt-BR"/>
        </w:rPr>
      </w:pPr>
      <w:r w:rsidRPr="00F74E86">
        <w:rPr>
          <w:rFonts w:ascii="Times New Roman" w:hAnsi="Times New Roman"/>
          <w:b/>
          <w:bCs/>
          <w:sz w:val="18"/>
          <w:szCs w:val="18"/>
          <w:lang w:val="pt-BR"/>
        </w:rPr>
        <w:t>Figura 1</w:t>
      </w:r>
      <w:r w:rsidR="007F5944" w:rsidRPr="007F5944">
        <w:rPr>
          <w:rFonts w:ascii="Times New Roman" w:hAnsi="Times New Roman"/>
          <w:b/>
          <w:bCs/>
          <w:sz w:val="18"/>
          <w:szCs w:val="18"/>
          <w:lang w:val="pt-BR"/>
        </w:rPr>
        <w:t>.</w:t>
      </w:r>
      <w:r w:rsidRPr="00F74E86">
        <w:rPr>
          <w:rFonts w:ascii="Times New Roman" w:hAnsi="Times New Roman"/>
          <w:sz w:val="18"/>
          <w:szCs w:val="18"/>
          <w:lang w:val="pt-BR"/>
        </w:rPr>
        <w:t xml:space="preserve"> Micrografias das nanoestruturas de V</w:t>
      </w:r>
      <w:r w:rsidRPr="00F74E86">
        <w:rPr>
          <w:rFonts w:ascii="Times New Roman" w:hAnsi="Times New Roman"/>
          <w:sz w:val="18"/>
          <w:szCs w:val="18"/>
          <w:vertAlign w:val="subscript"/>
          <w:lang w:val="pt-BR"/>
        </w:rPr>
        <w:t>2</w:t>
      </w:r>
      <w:r w:rsidRPr="00F74E86">
        <w:rPr>
          <w:rFonts w:ascii="Times New Roman" w:hAnsi="Times New Roman"/>
          <w:sz w:val="18"/>
          <w:szCs w:val="18"/>
          <w:lang w:val="pt-BR"/>
        </w:rPr>
        <w:t>O</w:t>
      </w:r>
      <w:r w:rsidRPr="00F74E86">
        <w:rPr>
          <w:rFonts w:ascii="Times New Roman" w:hAnsi="Times New Roman"/>
          <w:sz w:val="18"/>
          <w:szCs w:val="18"/>
          <w:vertAlign w:val="subscript"/>
          <w:lang w:val="pt-BR"/>
        </w:rPr>
        <w:t>5</w:t>
      </w:r>
      <w:r w:rsidRPr="00F74E86">
        <w:rPr>
          <w:rFonts w:ascii="Times New Roman" w:hAnsi="Times New Roman"/>
          <w:sz w:val="18"/>
          <w:szCs w:val="18"/>
          <w:lang w:val="pt-BR"/>
        </w:rPr>
        <w:t>: a) MEV V</w:t>
      </w:r>
      <w:r w:rsidRPr="00F74E86">
        <w:rPr>
          <w:rFonts w:ascii="Times New Roman" w:hAnsi="Times New Roman"/>
          <w:sz w:val="18"/>
          <w:szCs w:val="18"/>
          <w:vertAlign w:val="subscript"/>
          <w:lang w:val="pt-BR"/>
        </w:rPr>
        <w:t>2</w:t>
      </w:r>
      <w:r w:rsidRPr="00F74E86">
        <w:rPr>
          <w:rFonts w:ascii="Times New Roman" w:hAnsi="Times New Roman"/>
          <w:sz w:val="18"/>
          <w:szCs w:val="18"/>
          <w:lang w:val="pt-BR"/>
        </w:rPr>
        <w:t>O</w:t>
      </w:r>
      <w:r w:rsidRPr="00F74E86">
        <w:rPr>
          <w:rFonts w:ascii="Times New Roman" w:hAnsi="Times New Roman"/>
          <w:sz w:val="18"/>
          <w:szCs w:val="18"/>
          <w:vertAlign w:val="subscript"/>
          <w:lang w:val="pt-BR"/>
        </w:rPr>
        <w:t>5</w:t>
      </w:r>
      <w:r w:rsidRPr="00F74E86">
        <w:rPr>
          <w:rFonts w:ascii="Times New Roman" w:hAnsi="Times New Roman"/>
          <w:sz w:val="18"/>
          <w:szCs w:val="18"/>
          <w:lang w:val="pt-BR"/>
        </w:rPr>
        <w:t>-B, b) MEV V</w:t>
      </w:r>
      <w:r w:rsidRPr="00F74E86">
        <w:rPr>
          <w:rFonts w:ascii="Times New Roman" w:hAnsi="Times New Roman"/>
          <w:sz w:val="18"/>
          <w:szCs w:val="18"/>
          <w:vertAlign w:val="subscript"/>
          <w:lang w:val="pt-BR"/>
        </w:rPr>
        <w:t>2</w:t>
      </w:r>
      <w:r w:rsidRPr="00F74E86">
        <w:rPr>
          <w:rFonts w:ascii="Times New Roman" w:hAnsi="Times New Roman"/>
          <w:sz w:val="18"/>
          <w:szCs w:val="18"/>
          <w:lang w:val="pt-BR"/>
        </w:rPr>
        <w:t>O</w:t>
      </w:r>
      <w:r w:rsidRPr="00F74E86">
        <w:rPr>
          <w:rFonts w:ascii="Times New Roman" w:hAnsi="Times New Roman"/>
          <w:sz w:val="18"/>
          <w:szCs w:val="18"/>
          <w:vertAlign w:val="subscript"/>
          <w:lang w:val="pt-BR"/>
        </w:rPr>
        <w:t>5</w:t>
      </w:r>
      <w:r w:rsidRPr="00F74E86">
        <w:rPr>
          <w:rFonts w:ascii="Times New Roman" w:hAnsi="Times New Roman"/>
          <w:sz w:val="18"/>
          <w:szCs w:val="18"/>
          <w:lang w:val="pt-BR"/>
        </w:rPr>
        <w:t>-EM e c) STEM-HAADF V</w:t>
      </w:r>
      <w:r w:rsidRPr="00F74E86">
        <w:rPr>
          <w:rFonts w:ascii="Times New Roman" w:hAnsi="Times New Roman"/>
          <w:sz w:val="18"/>
          <w:szCs w:val="18"/>
          <w:vertAlign w:val="subscript"/>
          <w:lang w:val="pt-BR"/>
        </w:rPr>
        <w:t>2</w:t>
      </w:r>
      <w:r w:rsidRPr="00F74E86">
        <w:rPr>
          <w:rFonts w:ascii="Times New Roman" w:hAnsi="Times New Roman"/>
          <w:sz w:val="18"/>
          <w:szCs w:val="18"/>
          <w:lang w:val="pt-BR"/>
        </w:rPr>
        <w:t>O</w:t>
      </w:r>
      <w:r w:rsidRPr="00F74E86">
        <w:rPr>
          <w:rFonts w:ascii="Times New Roman" w:hAnsi="Times New Roman"/>
          <w:sz w:val="18"/>
          <w:szCs w:val="18"/>
          <w:vertAlign w:val="subscript"/>
          <w:lang w:val="pt-BR"/>
        </w:rPr>
        <w:t>5</w:t>
      </w:r>
      <w:r w:rsidRPr="00F74E86">
        <w:rPr>
          <w:rFonts w:ascii="Times New Roman" w:hAnsi="Times New Roman"/>
          <w:sz w:val="18"/>
          <w:szCs w:val="18"/>
          <w:lang w:val="pt-BR"/>
        </w:rPr>
        <w:t>-CS.</w:t>
      </w:r>
      <w:r w:rsidR="00E15022" w:rsidRPr="00E15022">
        <w:rPr>
          <w:rFonts w:ascii="Times New Roman" w:hAnsi="Times New Roman"/>
          <w:noProof/>
          <w:sz w:val="18"/>
          <w:szCs w:val="18"/>
          <w:lang w:val="pt-BR"/>
        </w:rPr>
        <mc:AlternateContent>
          <mc:Choice Requires="wps">
            <w:drawing>
              <wp:anchor distT="45720" distB="45720" distL="114300" distR="114300" simplePos="0" relativeHeight="251725823" behindDoc="0" locked="0" layoutInCell="1" allowOverlap="1" wp14:anchorId="6D04C52D" wp14:editId="1888E34F">
                <wp:simplePos x="0" y="0"/>
                <wp:positionH relativeFrom="column">
                  <wp:posOffset>83185</wp:posOffset>
                </wp:positionH>
                <wp:positionV relativeFrom="paragraph">
                  <wp:posOffset>1388110</wp:posOffset>
                </wp:positionV>
                <wp:extent cx="375920" cy="264160"/>
                <wp:effectExtent l="0" t="0" r="0" b="2540"/>
                <wp:wrapSquare wrapText="bothSides"/>
                <wp:docPr id="941866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264160"/>
                        </a:xfrm>
                        <a:prstGeom prst="rect">
                          <a:avLst/>
                        </a:prstGeom>
                        <a:noFill/>
                        <a:ln w="9525">
                          <a:noFill/>
                          <a:miter lim="800000"/>
                          <a:headEnd/>
                          <a:tailEnd/>
                        </a:ln>
                      </wps:spPr>
                      <wps:txbx>
                        <w:txbxContent>
                          <w:p w14:paraId="1E1EDDD5" w14:textId="26FAA170" w:rsidR="00E15022" w:rsidRPr="00E15022" w:rsidRDefault="00E15022" w:rsidP="00E15022">
                            <w:pPr>
                              <w:rPr>
                                <w:b/>
                                <w:bCs/>
                                <w:color w:val="FFFFFF" w:themeColor="background1"/>
                                <w:lang w:val="en-US"/>
                              </w:rPr>
                            </w:pPr>
                            <w:r>
                              <w:rPr>
                                <w:b/>
                                <w:bCs/>
                                <w:color w:val="FFFFFF" w:themeColor="background1"/>
                              </w:rPr>
                              <w:t>c</w:t>
                            </w:r>
                            <w:r w:rsidRPr="00E15022">
                              <w:rPr>
                                <w:b/>
                                <w:bCs/>
                                <w:color w:val="FFFFFF" w:themeColor="background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D04C52D" id="_x0000_t202" coordsize="21600,21600" o:spt="202" path="m,l,21600r21600,l21600,xe">
                <v:stroke joinstyle="miter"/>
                <v:path gradientshapeok="t" o:connecttype="rect"/>
              </v:shapetype>
              <v:shape id="Text Box 2" o:spid="_x0000_s1028" type="#_x0000_t202" style="position:absolute;left:0;text-align:left;margin-left:6.55pt;margin-top:109.3pt;width:29.6pt;height:20.8pt;z-index:2517258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" filled="f" stroked="f">
                <v:textbox>
                  <w:txbxContent>
                    <w:p w14:paraId="1E1EDDD5" w14:textId="26FAA170" w:rsidR="00E15022" w:rsidRPr="00E15022" w:rsidRDefault="00E15022" w:rsidP="00E15022">
                      <w:pPr>
                        <w:rPr>
                          <w:b/>
                          <w:bCs/>
                          <w:color w:val="FFFFFF" w:themeColor="background1"/>
                          <w:lang w:val="en-US"/>
                        </w:rPr>
                      </w:pPr>
                      <w:r>
                        <w:rPr>
                          <w:b/>
                          <w:bCs/>
                          <w:color w:val="FFFFFF" w:themeColor="background1"/>
                        </w:rPr>
                        <w:t>c</w:t>
                      </w:r>
                      <w:r w:rsidRPr="00E15022">
                        <w:rPr>
                          <w:b/>
                          <w:bCs/>
                          <w:color w:val="FFFFFF" w:themeColor="background1"/>
                        </w:rPr>
                        <w:t>)</w:t>
                      </w:r>
                    </w:p>
                  </w:txbxContent>
                </v:textbox>
                <w10:wrap type="square"/>
              </v:shape>
            </w:pict>
          </mc:Fallback>
        </mc:AlternateContent>
      </w:r>
      <w:r w:rsidR="00E15022" w:rsidRPr="00E15022">
        <w:rPr>
          <w:rFonts w:ascii="Times New Roman" w:hAnsi="Times New Roman"/>
          <w:noProof/>
          <w:sz w:val="18"/>
          <w:szCs w:val="18"/>
          <w:lang w:val="pt-BR"/>
        </w:rPr>
        <mc:AlternateContent>
          <mc:Choice Requires="wps">
            <w:drawing>
              <wp:anchor distT="45720" distB="45720" distL="114300" distR="114300" simplePos="0" relativeHeight="251721727" behindDoc="0" locked="0" layoutInCell="1" allowOverlap="1" wp14:anchorId="5045B70D" wp14:editId="008F8453">
                <wp:simplePos x="0" y="0"/>
                <wp:positionH relativeFrom="column">
                  <wp:posOffset>96520</wp:posOffset>
                </wp:positionH>
                <wp:positionV relativeFrom="paragraph">
                  <wp:posOffset>163830</wp:posOffset>
                </wp:positionV>
                <wp:extent cx="375920" cy="26416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264160"/>
                        </a:xfrm>
                        <a:prstGeom prst="rect">
                          <a:avLst/>
                        </a:prstGeom>
                        <a:noFill/>
                        <a:ln w="9525">
                          <a:noFill/>
                          <a:miter lim="800000"/>
                          <a:headEnd/>
                          <a:tailEnd/>
                        </a:ln>
                      </wps:spPr>
                      <wps:txbx>
                        <w:txbxContent>
                          <w:p w14:paraId="39B741C3" w14:textId="30A4C7A6" w:rsidR="00E15022" w:rsidRPr="00E15022" w:rsidRDefault="00E15022">
                            <w:pPr>
                              <w:rPr>
                                <w:b/>
                                <w:bCs/>
                                <w:color w:val="FFFFFF" w:themeColor="background1"/>
                                <w:lang w:val="en-US"/>
                              </w:rPr>
                            </w:pPr>
                            <w:r w:rsidRPr="00E15022">
                              <w:rPr>
                                <w:b/>
                                <w:bCs/>
                                <w:color w:val="FFFFFF" w:themeColor="background1"/>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45B70D" id="_x0000_s1029" type="#_x0000_t202" style="position:absolute;left:0;text-align:left;margin-left:7.6pt;margin-top:12.9pt;width:29.6pt;height:20.8pt;z-index:2517217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" filled="f" stroked="f">
                <v:textbox>
                  <w:txbxContent>
                    <w:p w14:paraId="39B741C3" w14:textId="30A4C7A6" w:rsidR="00E15022" w:rsidRPr="00E15022" w:rsidRDefault="00E15022">
                      <w:pPr>
                        <w:rPr>
                          <w:b/>
                          <w:bCs/>
                          <w:color w:val="FFFFFF" w:themeColor="background1"/>
                          <w:lang w:val="en-US"/>
                        </w:rPr>
                      </w:pPr>
                      <w:r w:rsidRPr="00E15022">
                        <w:rPr>
                          <w:b/>
                          <w:bCs/>
                          <w:color w:val="FFFFFF" w:themeColor="background1"/>
                        </w:rPr>
                        <w:t>a)</w:t>
                      </w:r>
                    </w:p>
                  </w:txbxContent>
                </v:textbox>
                <w10:wrap type="square"/>
              </v:shape>
            </w:pict>
          </mc:Fallback>
        </mc:AlternateContent>
      </w:r>
    </w:p>
    <w:p w14:paraId="4FD15F8F" w14:textId="34445831" w:rsidR="00DC1DD9" w:rsidRDefault="004E235F" w:rsidP="00DC1DD9">
      <w:pPr>
        <w:spacing w:after="0" w:line="240" w:lineRule="auto"/>
        <w:rPr>
          <w:rFonts w:ascii="Times New Roman" w:eastAsia="Arial" w:hAnsi="Times New Roman"/>
          <w:color w:val="000000" w:themeColor="text1"/>
        </w:rPr>
      </w:pPr>
      <w:r>
        <w:rPr>
          <w:rFonts w:ascii="Times New Roman" w:eastAsia="Arial" w:hAnsi="Times New Roman"/>
          <w:noProof/>
          <w:color w:val="000000" w:themeColor="text1"/>
          <w:lang w:eastAsia="pt-BR"/>
        </w:rPr>
        <w:drawing>
          <wp:anchor distT="0" distB="0" distL="114300" distR="114300" simplePos="0" relativeHeight="251726847" behindDoc="0" locked="0" layoutInCell="1" allowOverlap="1" wp14:anchorId="2966794D" wp14:editId="3CF81675">
            <wp:simplePos x="0" y="0"/>
            <wp:positionH relativeFrom="margin">
              <wp:align>left</wp:align>
            </wp:positionH>
            <wp:positionV relativeFrom="paragraph">
              <wp:posOffset>237588</wp:posOffset>
            </wp:positionV>
            <wp:extent cx="3027680" cy="2597785"/>
            <wp:effectExtent l="0" t="0" r="1270" b="0"/>
            <wp:wrapTopAndBottom/>
            <wp:docPr id="1738771080" name="Imagem 4" descr="Foto em preto e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771080" name="Imagem 4" descr="Foto em preto e branco&#10;&#10;Descrição gerada automaticamente com confiança médi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27680" cy="2597785"/>
                    </a:xfrm>
                    <a:prstGeom prst="rect">
                      <a:avLst/>
                    </a:prstGeom>
                  </pic:spPr>
                </pic:pic>
              </a:graphicData>
            </a:graphic>
            <wp14:sizeRelH relativeFrom="page">
              <wp14:pctWidth>0</wp14:pctWidth>
            </wp14:sizeRelH>
            <wp14:sizeRelV relativeFrom="page">
              <wp14:pctHeight>0</wp14:pctHeight>
            </wp14:sizeRelV>
          </wp:anchor>
        </w:drawing>
      </w:r>
    </w:p>
    <w:p w14:paraId="7D863401" w14:textId="41DAC426" w:rsidR="00DC1DD9" w:rsidRPr="006F1145" w:rsidRDefault="00DC1DD9" w:rsidP="00DC1DD9">
      <w:pPr>
        <w:pStyle w:val="TAMainText"/>
        <w:ind w:firstLine="0"/>
        <w:rPr>
          <w:rFonts w:ascii="Times New Roman" w:eastAsia="Arial" w:hAnsi="Times New Roman"/>
          <w:color w:val="000000" w:themeColor="text1"/>
          <w:lang w:val="pt-BR"/>
        </w:rPr>
      </w:pPr>
      <w:r w:rsidRPr="00F74E86">
        <w:rPr>
          <w:rFonts w:ascii="Times New Roman" w:hAnsi="Times New Roman"/>
          <w:b/>
          <w:bCs/>
          <w:sz w:val="18"/>
          <w:szCs w:val="18"/>
          <w:lang w:val="pt-BR"/>
        </w:rPr>
        <w:t>Figura 2</w:t>
      </w:r>
      <w:r w:rsidRPr="00963628">
        <w:rPr>
          <w:rFonts w:ascii="Times New Roman" w:hAnsi="Times New Roman"/>
          <w:b/>
          <w:bCs/>
          <w:sz w:val="18"/>
          <w:szCs w:val="18"/>
          <w:lang w:val="pt-BR"/>
        </w:rPr>
        <w:t>.</w:t>
      </w:r>
      <w:r w:rsidRPr="00F74E86">
        <w:rPr>
          <w:rFonts w:ascii="Times New Roman" w:hAnsi="Times New Roman"/>
          <w:sz w:val="18"/>
          <w:szCs w:val="18"/>
          <w:lang w:val="pt-BR"/>
        </w:rPr>
        <w:t xml:space="preserve"> </w:t>
      </w:r>
      <w:r w:rsidRPr="00DC1DD9">
        <w:rPr>
          <w:rFonts w:ascii="Times New Roman" w:hAnsi="Times New Roman"/>
          <w:sz w:val="18"/>
          <w:szCs w:val="18"/>
          <w:lang w:val="pt-BR"/>
        </w:rPr>
        <w:t xml:space="preserve">Micrografias MEV dos </w:t>
      </w:r>
      <w:proofErr w:type="spellStart"/>
      <w:r w:rsidRPr="00DC1DD9">
        <w:rPr>
          <w:rFonts w:ascii="Times New Roman" w:hAnsi="Times New Roman"/>
          <w:sz w:val="18"/>
          <w:szCs w:val="18"/>
          <w:lang w:val="pt-BR"/>
        </w:rPr>
        <w:t>nanocompósitos</w:t>
      </w:r>
      <w:proofErr w:type="spellEnd"/>
      <w:r w:rsidRPr="00DC1DD9">
        <w:rPr>
          <w:rFonts w:ascii="Times New Roman" w:hAnsi="Times New Roman"/>
          <w:sz w:val="18"/>
          <w:szCs w:val="18"/>
          <w:lang w:val="pt-BR"/>
        </w:rPr>
        <w:t xml:space="preserve">: </w:t>
      </w:r>
      <w:proofErr w:type="spellStart"/>
      <w:proofErr w:type="gramStart"/>
      <w:r w:rsidRPr="00DC1DD9">
        <w:rPr>
          <w:rFonts w:ascii="Times New Roman" w:hAnsi="Times New Roman"/>
          <w:sz w:val="18"/>
          <w:szCs w:val="18"/>
          <w:lang w:val="pt-BR"/>
        </w:rPr>
        <w:t>a,b</w:t>
      </w:r>
      <w:proofErr w:type="spellEnd"/>
      <w:proofErr w:type="gramEnd"/>
      <w:r w:rsidRPr="00DC1DD9">
        <w:rPr>
          <w:rFonts w:ascii="Times New Roman" w:hAnsi="Times New Roman"/>
          <w:sz w:val="18"/>
          <w:szCs w:val="18"/>
          <w:lang w:val="pt-BR"/>
        </w:rPr>
        <w:t>) V</w:t>
      </w:r>
      <w:r w:rsidRPr="00DC1DD9">
        <w:rPr>
          <w:rFonts w:ascii="Times New Roman" w:hAnsi="Times New Roman"/>
          <w:sz w:val="18"/>
          <w:szCs w:val="18"/>
          <w:vertAlign w:val="subscript"/>
          <w:lang w:val="pt-BR"/>
        </w:rPr>
        <w:t>2</w:t>
      </w:r>
      <w:r w:rsidRPr="00DC1DD9">
        <w:rPr>
          <w:rFonts w:ascii="Times New Roman" w:hAnsi="Times New Roman"/>
          <w:sz w:val="18"/>
          <w:szCs w:val="18"/>
          <w:lang w:val="pt-BR"/>
        </w:rPr>
        <w:t>O</w:t>
      </w:r>
      <w:r w:rsidRPr="00DC1DD9">
        <w:rPr>
          <w:rFonts w:ascii="Times New Roman" w:hAnsi="Times New Roman"/>
          <w:sz w:val="18"/>
          <w:szCs w:val="18"/>
          <w:vertAlign w:val="subscript"/>
          <w:lang w:val="pt-BR"/>
        </w:rPr>
        <w:t>5</w:t>
      </w:r>
      <w:r w:rsidRPr="00DC1DD9">
        <w:rPr>
          <w:rFonts w:ascii="Times New Roman" w:hAnsi="Times New Roman"/>
          <w:sz w:val="18"/>
          <w:szCs w:val="18"/>
          <w:lang w:val="pt-BR"/>
        </w:rPr>
        <w:t xml:space="preserve">-CS/RGO, e </w:t>
      </w:r>
      <w:proofErr w:type="spellStart"/>
      <w:r w:rsidRPr="00DC1DD9">
        <w:rPr>
          <w:rFonts w:ascii="Times New Roman" w:hAnsi="Times New Roman"/>
          <w:sz w:val="18"/>
          <w:szCs w:val="18"/>
          <w:lang w:val="pt-BR"/>
        </w:rPr>
        <w:t>c,d</w:t>
      </w:r>
      <w:proofErr w:type="spellEnd"/>
      <w:r w:rsidRPr="00DC1DD9">
        <w:rPr>
          <w:rFonts w:ascii="Times New Roman" w:hAnsi="Times New Roman"/>
          <w:sz w:val="18"/>
          <w:szCs w:val="18"/>
          <w:lang w:val="pt-BR"/>
        </w:rPr>
        <w:t>) V</w:t>
      </w:r>
      <w:r w:rsidRPr="00DC1DD9">
        <w:rPr>
          <w:rFonts w:ascii="Times New Roman" w:hAnsi="Times New Roman"/>
          <w:sz w:val="18"/>
          <w:szCs w:val="18"/>
          <w:vertAlign w:val="subscript"/>
          <w:lang w:val="pt-BR"/>
        </w:rPr>
        <w:t>2</w:t>
      </w:r>
      <w:r w:rsidRPr="00DC1DD9">
        <w:rPr>
          <w:rFonts w:ascii="Times New Roman" w:hAnsi="Times New Roman"/>
          <w:sz w:val="18"/>
          <w:szCs w:val="18"/>
          <w:lang w:val="pt-BR"/>
        </w:rPr>
        <w:t>O</w:t>
      </w:r>
      <w:r w:rsidRPr="00DC1DD9">
        <w:rPr>
          <w:rFonts w:ascii="Times New Roman" w:hAnsi="Times New Roman"/>
          <w:sz w:val="18"/>
          <w:szCs w:val="18"/>
          <w:vertAlign w:val="subscript"/>
          <w:lang w:val="pt-BR"/>
        </w:rPr>
        <w:t>5</w:t>
      </w:r>
      <w:r w:rsidRPr="00DC1DD9">
        <w:rPr>
          <w:rFonts w:ascii="Times New Roman" w:hAnsi="Times New Roman"/>
          <w:sz w:val="18"/>
          <w:szCs w:val="18"/>
          <w:lang w:val="pt-BR"/>
        </w:rPr>
        <w:t>-B/RGO.</w:t>
      </w:r>
    </w:p>
    <w:p w14:paraId="4A3A8BFF" w14:textId="2D1E0278" w:rsidR="00DC1DD9" w:rsidRPr="006F1145" w:rsidRDefault="00DC1DD9" w:rsidP="00DC1DD9">
      <w:pPr>
        <w:pStyle w:val="TAMainText"/>
        <w:ind w:firstLine="187"/>
        <w:rPr>
          <w:rFonts w:ascii="Times New Roman" w:eastAsia="Arial" w:hAnsi="Times New Roman"/>
          <w:color w:val="000000" w:themeColor="text1"/>
          <w:lang w:val="pt-BR"/>
        </w:rPr>
      </w:pPr>
    </w:p>
    <w:p w14:paraId="6A5D6EA1" w14:textId="287B2530" w:rsidR="004E235F" w:rsidRPr="00F74E86" w:rsidRDefault="004E235F" w:rsidP="004E235F">
      <w:pPr>
        <w:pStyle w:val="TAMainText"/>
        <w:ind w:firstLine="187"/>
        <w:rPr>
          <w:rFonts w:ascii="Times New Roman" w:hAnsi="Times New Roman"/>
          <w:lang w:val="pt-BR"/>
        </w:rPr>
      </w:pPr>
      <w:r w:rsidRPr="00F74E86">
        <w:rPr>
          <w:rFonts w:ascii="Times New Roman" w:hAnsi="Times New Roman"/>
          <w:lang w:val="pt-BR"/>
        </w:rPr>
        <w:t xml:space="preserve">Os resultados de XPS </w:t>
      </w:r>
      <w:r>
        <w:rPr>
          <w:rFonts w:ascii="Times New Roman" w:hAnsi="Times New Roman"/>
          <w:lang w:val="pt-BR"/>
        </w:rPr>
        <w:t>(fig.</w:t>
      </w:r>
      <w:r w:rsidR="0071316B">
        <w:rPr>
          <w:rFonts w:ascii="Times New Roman" w:hAnsi="Times New Roman"/>
          <w:lang w:val="pt-BR"/>
        </w:rPr>
        <w:t xml:space="preserve"> </w:t>
      </w:r>
      <w:r>
        <w:rPr>
          <w:rFonts w:ascii="Times New Roman" w:hAnsi="Times New Roman"/>
          <w:lang w:val="pt-BR"/>
        </w:rPr>
        <w:t xml:space="preserve">4) </w:t>
      </w:r>
      <w:r w:rsidRPr="00F74E86">
        <w:rPr>
          <w:rFonts w:ascii="Times New Roman" w:hAnsi="Times New Roman"/>
          <w:lang w:val="pt-BR"/>
        </w:rPr>
        <w:t>demonstram a presença tanto de V</w:t>
      </w:r>
      <w:r w:rsidRPr="00F74E86">
        <w:rPr>
          <w:rFonts w:ascii="Times New Roman" w:hAnsi="Times New Roman"/>
          <w:vertAlign w:val="superscript"/>
          <w:lang w:val="pt-BR"/>
        </w:rPr>
        <w:t>+5</w:t>
      </w:r>
      <w:r w:rsidRPr="00F74E86">
        <w:rPr>
          <w:rFonts w:ascii="Times New Roman" w:hAnsi="Times New Roman"/>
          <w:lang w:val="pt-BR"/>
        </w:rPr>
        <w:t xml:space="preserve"> (517,2 </w:t>
      </w:r>
      <w:proofErr w:type="spellStart"/>
      <w:r w:rsidRPr="00F74E86">
        <w:rPr>
          <w:rFonts w:ascii="Times New Roman" w:hAnsi="Times New Roman"/>
          <w:lang w:val="pt-BR"/>
        </w:rPr>
        <w:t>eV</w:t>
      </w:r>
      <w:proofErr w:type="spellEnd"/>
      <w:r w:rsidRPr="00F74E86">
        <w:rPr>
          <w:rFonts w:ascii="Times New Roman" w:hAnsi="Times New Roman"/>
          <w:lang w:val="pt-BR"/>
        </w:rPr>
        <w:t>) como de V</w:t>
      </w:r>
      <w:r w:rsidRPr="00F74E86">
        <w:rPr>
          <w:rFonts w:ascii="Times New Roman" w:hAnsi="Times New Roman"/>
          <w:vertAlign w:val="superscript"/>
          <w:lang w:val="pt-BR"/>
        </w:rPr>
        <w:t>+4</w:t>
      </w:r>
      <w:r w:rsidRPr="00F74E86">
        <w:rPr>
          <w:rFonts w:ascii="Times New Roman" w:hAnsi="Times New Roman"/>
          <w:lang w:val="pt-BR"/>
        </w:rPr>
        <w:t xml:space="preserve"> (515,8 </w:t>
      </w:r>
      <w:proofErr w:type="spellStart"/>
      <w:r w:rsidRPr="00F74E86">
        <w:rPr>
          <w:rFonts w:ascii="Times New Roman" w:hAnsi="Times New Roman"/>
          <w:lang w:val="pt-BR"/>
        </w:rPr>
        <w:t>eV</w:t>
      </w:r>
      <w:proofErr w:type="spellEnd"/>
      <w:r w:rsidRPr="00F74E86">
        <w:rPr>
          <w:rFonts w:ascii="Times New Roman" w:hAnsi="Times New Roman"/>
          <w:lang w:val="pt-BR"/>
        </w:rPr>
        <w:t>) para todos os catalisadores analisados (</w:t>
      </w:r>
      <w:r>
        <w:rPr>
          <w:rFonts w:ascii="Times New Roman" w:hAnsi="Times New Roman"/>
          <w:lang w:val="pt-BR"/>
        </w:rPr>
        <w:t>5</w:t>
      </w:r>
      <w:r w:rsidRPr="00F74E86">
        <w:rPr>
          <w:rFonts w:ascii="Times New Roman" w:hAnsi="Times New Roman"/>
          <w:lang w:val="pt-BR"/>
        </w:rPr>
        <w:t>), sendo que para V</w:t>
      </w:r>
      <w:r w:rsidRPr="00F74E86">
        <w:rPr>
          <w:rFonts w:ascii="Times New Roman" w:hAnsi="Times New Roman"/>
          <w:vertAlign w:val="subscript"/>
          <w:lang w:val="pt-BR"/>
        </w:rPr>
        <w:t>2</w:t>
      </w:r>
      <w:r w:rsidRPr="00F74E86">
        <w:rPr>
          <w:rFonts w:ascii="Times New Roman" w:hAnsi="Times New Roman"/>
          <w:lang w:val="pt-BR"/>
        </w:rPr>
        <w:t>O</w:t>
      </w:r>
      <w:r w:rsidRPr="00F74E86">
        <w:rPr>
          <w:rFonts w:ascii="Times New Roman" w:hAnsi="Times New Roman"/>
          <w:vertAlign w:val="subscript"/>
          <w:lang w:val="pt-BR"/>
        </w:rPr>
        <w:t>5</w:t>
      </w:r>
      <w:r w:rsidRPr="00F74E86">
        <w:rPr>
          <w:rFonts w:ascii="Times New Roman" w:hAnsi="Times New Roman"/>
          <w:lang w:val="pt-BR"/>
        </w:rPr>
        <w:t>-CS, a quantidade de V</w:t>
      </w:r>
      <w:r w:rsidRPr="00F74E86">
        <w:rPr>
          <w:rFonts w:ascii="Times New Roman" w:hAnsi="Times New Roman"/>
          <w:vertAlign w:val="superscript"/>
          <w:lang w:val="pt-BR"/>
        </w:rPr>
        <w:t>+4</w:t>
      </w:r>
      <w:r w:rsidRPr="00F74E86">
        <w:rPr>
          <w:rFonts w:ascii="Times New Roman" w:hAnsi="Times New Roman"/>
          <w:lang w:val="pt-BR"/>
        </w:rPr>
        <w:t xml:space="preserve"> se mostrou mais baixa (20%) do que para </w:t>
      </w:r>
      <w:r w:rsidRPr="00F74E86">
        <w:rPr>
          <w:rFonts w:ascii="Times New Roman" w:hAnsi="Times New Roman"/>
          <w:lang w:val="pt-BR"/>
        </w:rPr>
        <w:t>as demais nanoestruturas. Já o V</w:t>
      </w:r>
      <w:r w:rsidRPr="00F74E86">
        <w:rPr>
          <w:rFonts w:ascii="Times New Roman" w:hAnsi="Times New Roman"/>
          <w:vertAlign w:val="subscript"/>
          <w:lang w:val="pt-BR"/>
        </w:rPr>
        <w:t>2</w:t>
      </w:r>
      <w:r w:rsidRPr="00F74E86">
        <w:rPr>
          <w:rFonts w:ascii="Times New Roman" w:hAnsi="Times New Roman"/>
          <w:lang w:val="pt-BR"/>
        </w:rPr>
        <w:t>O</w:t>
      </w:r>
      <w:r w:rsidRPr="00F74E86">
        <w:rPr>
          <w:rFonts w:ascii="Times New Roman" w:hAnsi="Times New Roman"/>
          <w:vertAlign w:val="subscript"/>
          <w:lang w:val="pt-BR"/>
        </w:rPr>
        <w:t>5</w:t>
      </w:r>
      <w:r w:rsidRPr="00F74E86">
        <w:rPr>
          <w:rFonts w:ascii="Times New Roman" w:hAnsi="Times New Roman"/>
          <w:lang w:val="pt-BR"/>
        </w:rPr>
        <w:t>-CS/RGO expõe uma maior quantidade de V</w:t>
      </w:r>
      <w:r w:rsidRPr="00F74E86">
        <w:rPr>
          <w:rFonts w:ascii="Times New Roman" w:hAnsi="Times New Roman"/>
          <w:vertAlign w:val="superscript"/>
          <w:lang w:val="pt-BR"/>
        </w:rPr>
        <w:t>+4</w:t>
      </w:r>
      <w:r w:rsidRPr="00F74E86">
        <w:rPr>
          <w:rFonts w:ascii="Times New Roman" w:hAnsi="Times New Roman"/>
          <w:lang w:val="pt-BR"/>
        </w:rPr>
        <w:t xml:space="preserve"> (95%) na superfície do catalisador. As espécies de V</w:t>
      </w:r>
      <w:r w:rsidRPr="00F74E86">
        <w:rPr>
          <w:rFonts w:ascii="Times New Roman" w:hAnsi="Times New Roman"/>
          <w:vertAlign w:val="superscript"/>
          <w:lang w:val="pt-BR"/>
        </w:rPr>
        <w:t>+4</w:t>
      </w:r>
      <w:r w:rsidRPr="00F74E86">
        <w:rPr>
          <w:rFonts w:ascii="Times New Roman" w:hAnsi="Times New Roman"/>
          <w:lang w:val="pt-BR"/>
        </w:rPr>
        <w:t xml:space="preserve"> são favorecidas pela presença de defeitos estruturais (h</w:t>
      </w:r>
      <w:r w:rsidRPr="00F74E86">
        <w:rPr>
          <w:rFonts w:ascii="Times New Roman" w:hAnsi="Times New Roman"/>
          <w:vertAlign w:val="superscript"/>
          <w:lang w:val="pt-BR"/>
        </w:rPr>
        <w:t>+</w:t>
      </w:r>
      <w:r w:rsidRPr="00F74E86">
        <w:rPr>
          <w:rFonts w:ascii="Times New Roman" w:hAnsi="Times New Roman"/>
          <w:lang w:val="pt-BR"/>
        </w:rPr>
        <w:t>)</w:t>
      </w:r>
      <w:r>
        <w:rPr>
          <w:rFonts w:ascii="Times New Roman" w:hAnsi="Times New Roman"/>
          <w:lang w:val="pt-BR"/>
        </w:rPr>
        <w:t xml:space="preserve"> </w:t>
      </w:r>
      <w:r w:rsidRPr="00F74E86">
        <w:rPr>
          <w:rFonts w:ascii="Times New Roman" w:hAnsi="Times New Roman"/>
          <w:lang w:val="pt-BR"/>
        </w:rPr>
        <w:t>que surgem com a incidência de luz</w:t>
      </w:r>
      <w:r>
        <w:rPr>
          <w:rFonts w:ascii="Times New Roman" w:hAnsi="Times New Roman"/>
          <w:lang w:val="pt-BR"/>
        </w:rPr>
        <w:t xml:space="preserve"> (6)</w:t>
      </w:r>
      <w:r w:rsidRPr="00F74E86">
        <w:rPr>
          <w:rFonts w:ascii="Times New Roman" w:hAnsi="Times New Roman"/>
          <w:lang w:val="pt-BR"/>
        </w:rPr>
        <w:t xml:space="preserve">, podendo representar um diferencial na reação fotocatalítica </w:t>
      </w:r>
      <w:r>
        <w:rPr>
          <w:rFonts w:ascii="Times New Roman" w:hAnsi="Times New Roman"/>
          <w:lang w:val="pt-BR"/>
        </w:rPr>
        <w:t xml:space="preserve">de </w:t>
      </w:r>
      <w:r w:rsidRPr="00F74E86">
        <w:rPr>
          <w:rFonts w:ascii="Times New Roman" w:hAnsi="Times New Roman"/>
          <w:lang w:val="pt-BR"/>
        </w:rPr>
        <w:t xml:space="preserve">degradação dos corantes. </w:t>
      </w:r>
    </w:p>
    <w:p w14:paraId="1194EDAE" w14:textId="742822C8" w:rsidR="00055503" w:rsidRPr="006F1145" w:rsidRDefault="00055503" w:rsidP="00055503">
      <w:pPr>
        <w:pStyle w:val="TAMainText"/>
        <w:ind w:firstLine="187"/>
        <w:rPr>
          <w:rFonts w:ascii="Times New Roman" w:eastAsia="Arial" w:hAnsi="Times New Roman"/>
          <w:color w:val="000000" w:themeColor="text1"/>
          <w:lang w:val="pt-BR"/>
        </w:rPr>
      </w:pPr>
    </w:p>
    <w:p w14:paraId="464AE89A" w14:textId="74034CD7" w:rsidR="00055503" w:rsidRPr="00FF1E4D" w:rsidDel="00DC1DD9" w:rsidRDefault="00BD0733" w:rsidP="00BD0733">
      <w:pPr>
        <w:spacing w:after="0" w:line="240" w:lineRule="auto"/>
        <w:jc w:val="center"/>
        <w:rPr>
          <w:rFonts w:ascii="Times New Roman" w:hAnsi="Times New Roman"/>
        </w:rPr>
      </w:pPr>
      <w:r>
        <w:rPr>
          <w:rFonts w:ascii="Times New Roman" w:hAnsi="Times New Roman"/>
          <w:noProof/>
          <w:lang w:eastAsia="pt-BR"/>
        </w:rPr>
        <w:drawing>
          <wp:inline distT="0" distB="0" distL="0" distR="0" wp14:anchorId="0E99C0F0" wp14:editId="1C011EDA">
            <wp:extent cx="2724150" cy="2281092"/>
            <wp:effectExtent l="0" t="0" r="0" b="5080"/>
            <wp:docPr id="76972638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726388" name="Imagem 769726388"/>
                    <pic:cNvPicPr/>
                  </pic:nvPicPr>
                  <pic:blipFill rotWithShape="1">
                    <a:blip r:embed="rId11" cstate="print">
                      <a:extLst>
                        <a:ext uri="{28A0092B-C50C-407E-A947-70E740481C1C}">
                          <a14:useLocalDpi xmlns:a14="http://schemas.microsoft.com/office/drawing/2010/main" val="0"/>
                        </a:ext>
                      </a:extLst>
                    </a:blip>
                    <a:srcRect l="10318" t="10355" r="11536" b="4165"/>
                    <a:stretch/>
                  </pic:blipFill>
                  <pic:spPr bwMode="auto">
                    <a:xfrm>
                      <a:off x="0" y="0"/>
                      <a:ext cx="2729767" cy="2285795"/>
                    </a:xfrm>
                    <a:prstGeom prst="rect">
                      <a:avLst/>
                    </a:prstGeom>
                    <a:ln>
                      <a:noFill/>
                    </a:ln>
                    <a:extLst>
                      <a:ext uri="{53640926-AAD7-44D8-BBD7-CCE9431645EC}">
                        <a14:shadowObscured xmlns:a14="http://schemas.microsoft.com/office/drawing/2010/main"/>
                      </a:ext>
                    </a:extLst>
                  </pic:spPr>
                </pic:pic>
              </a:graphicData>
            </a:graphic>
          </wp:inline>
        </w:drawing>
      </w:r>
    </w:p>
    <w:p w14:paraId="42CA40F3" w14:textId="3A0B056C" w:rsidR="00055503" w:rsidRDefault="00055503" w:rsidP="00055503">
      <w:pPr>
        <w:pStyle w:val="TAMainText"/>
        <w:ind w:firstLine="187"/>
        <w:rPr>
          <w:rFonts w:ascii="Times New Roman" w:hAnsi="Times New Roman"/>
          <w:sz w:val="18"/>
          <w:szCs w:val="18"/>
          <w:lang w:val="pt-BR"/>
        </w:rPr>
      </w:pPr>
      <w:r w:rsidRPr="00BA16BA">
        <w:rPr>
          <w:rFonts w:ascii="Times New Roman" w:hAnsi="Times New Roman"/>
          <w:b/>
          <w:bCs/>
          <w:sz w:val="18"/>
          <w:szCs w:val="18"/>
          <w:lang w:val="pt-BR"/>
        </w:rPr>
        <w:t>Figura 3</w:t>
      </w:r>
      <w:r w:rsidRPr="005A724C">
        <w:rPr>
          <w:rFonts w:ascii="Times New Roman" w:hAnsi="Times New Roman"/>
          <w:b/>
          <w:bCs/>
          <w:sz w:val="18"/>
          <w:szCs w:val="18"/>
          <w:lang w:val="pt-BR"/>
        </w:rPr>
        <w:t>.</w:t>
      </w:r>
      <w:r w:rsidRPr="00BA16BA">
        <w:rPr>
          <w:rFonts w:ascii="Times New Roman" w:hAnsi="Times New Roman"/>
          <w:sz w:val="18"/>
          <w:szCs w:val="18"/>
          <w:lang w:val="pt-BR"/>
        </w:rPr>
        <w:t xml:space="preserve"> DRX</w:t>
      </w:r>
      <w:r w:rsidRPr="00F74E86">
        <w:rPr>
          <w:rFonts w:ascii="Times New Roman" w:hAnsi="Times New Roman"/>
          <w:sz w:val="18"/>
          <w:szCs w:val="18"/>
          <w:lang w:val="pt-BR"/>
        </w:rPr>
        <w:t xml:space="preserve"> das nanoestruturas de V</w:t>
      </w:r>
      <w:r w:rsidRPr="00F74E86">
        <w:rPr>
          <w:rFonts w:ascii="Times New Roman" w:hAnsi="Times New Roman"/>
          <w:sz w:val="18"/>
          <w:szCs w:val="18"/>
          <w:vertAlign w:val="subscript"/>
          <w:lang w:val="pt-BR"/>
        </w:rPr>
        <w:t>2</w:t>
      </w:r>
      <w:r w:rsidRPr="00F74E86">
        <w:rPr>
          <w:rFonts w:ascii="Times New Roman" w:hAnsi="Times New Roman"/>
          <w:sz w:val="18"/>
          <w:szCs w:val="18"/>
          <w:lang w:val="pt-BR"/>
        </w:rPr>
        <w:t>O</w:t>
      </w:r>
      <w:r w:rsidRPr="00F74E86">
        <w:rPr>
          <w:rFonts w:ascii="Times New Roman" w:hAnsi="Times New Roman"/>
          <w:sz w:val="18"/>
          <w:szCs w:val="18"/>
          <w:vertAlign w:val="subscript"/>
          <w:lang w:val="pt-BR"/>
        </w:rPr>
        <w:t>5</w:t>
      </w:r>
      <w:r w:rsidRPr="00F74E86">
        <w:rPr>
          <w:rFonts w:ascii="Times New Roman" w:hAnsi="Times New Roman"/>
          <w:sz w:val="18"/>
          <w:szCs w:val="18"/>
          <w:lang w:val="pt-BR"/>
        </w:rPr>
        <w:t xml:space="preserve">, assim como dos </w:t>
      </w:r>
      <w:proofErr w:type="spellStart"/>
      <w:r w:rsidRPr="00DC1DD9">
        <w:rPr>
          <w:rFonts w:ascii="Times New Roman" w:hAnsi="Times New Roman"/>
          <w:sz w:val="18"/>
          <w:szCs w:val="18"/>
          <w:lang w:val="pt-BR"/>
        </w:rPr>
        <w:t>nanocompósitos</w:t>
      </w:r>
      <w:proofErr w:type="spellEnd"/>
      <w:r w:rsidRPr="00DC1DD9">
        <w:rPr>
          <w:rFonts w:ascii="Times New Roman" w:hAnsi="Times New Roman"/>
          <w:sz w:val="18"/>
          <w:szCs w:val="18"/>
          <w:lang w:val="pt-BR"/>
        </w:rPr>
        <w:t xml:space="preserve"> V</w:t>
      </w:r>
      <w:r w:rsidRPr="00DC1DD9">
        <w:rPr>
          <w:rFonts w:ascii="Times New Roman" w:hAnsi="Times New Roman"/>
          <w:sz w:val="18"/>
          <w:szCs w:val="18"/>
          <w:vertAlign w:val="subscript"/>
          <w:lang w:val="pt-BR"/>
        </w:rPr>
        <w:t>2</w:t>
      </w:r>
      <w:r w:rsidRPr="00DC1DD9">
        <w:rPr>
          <w:rFonts w:ascii="Times New Roman" w:hAnsi="Times New Roman"/>
          <w:sz w:val="18"/>
          <w:szCs w:val="18"/>
          <w:lang w:val="pt-BR"/>
        </w:rPr>
        <w:t>O</w:t>
      </w:r>
      <w:r w:rsidRPr="00DC1DD9">
        <w:rPr>
          <w:rFonts w:ascii="Times New Roman" w:hAnsi="Times New Roman"/>
          <w:sz w:val="18"/>
          <w:szCs w:val="18"/>
          <w:vertAlign w:val="subscript"/>
          <w:lang w:val="pt-BR"/>
        </w:rPr>
        <w:t>5</w:t>
      </w:r>
      <w:r w:rsidRPr="00DC1DD9">
        <w:rPr>
          <w:rFonts w:ascii="Times New Roman" w:hAnsi="Times New Roman"/>
          <w:sz w:val="18"/>
          <w:szCs w:val="18"/>
          <w:lang w:val="pt-BR"/>
        </w:rPr>
        <w:t>-CS/RGO e V</w:t>
      </w:r>
      <w:r w:rsidRPr="00DC1DD9">
        <w:rPr>
          <w:rFonts w:ascii="Times New Roman" w:hAnsi="Times New Roman"/>
          <w:sz w:val="18"/>
          <w:szCs w:val="18"/>
          <w:vertAlign w:val="subscript"/>
          <w:lang w:val="pt-BR"/>
        </w:rPr>
        <w:t>2</w:t>
      </w:r>
      <w:r w:rsidRPr="00DC1DD9">
        <w:rPr>
          <w:rFonts w:ascii="Times New Roman" w:hAnsi="Times New Roman"/>
          <w:sz w:val="18"/>
          <w:szCs w:val="18"/>
          <w:lang w:val="pt-BR"/>
        </w:rPr>
        <w:t>O5-B/RGO</w:t>
      </w:r>
      <w:r w:rsidRPr="00F74E86">
        <w:rPr>
          <w:rFonts w:ascii="Times New Roman" w:hAnsi="Times New Roman"/>
          <w:sz w:val="18"/>
          <w:szCs w:val="18"/>
          <w:lang w:val="pt-BR"/>
        </w:rPr>
        <w:t>.</w:t>
      </w:r>
      <w:r w:rsidR="00BD0733">
        <w:rPr>
          <w:rFonts w:ascii="Times New Roman" w:hAnsi="Times New Roman"/>
          <w:sz w:val="18"/>
          <w:szCs w:val="18"/>
          <w:lang w:val="pt-BR"/>
        </w:rPr>
        <w:t xml:space="preserve"> Padrões de referência ICDD: V</w:t>
      </w:r>
      <w:r w:rsidR="00BD0733" w:rsidRPr="00BD0733">
        <w:rPr>
          <w:rFonts w:ascii="Times New Roman" w:hAnsi="Times New Roman"/>
          <w:sz w:val="18"/>
          <w:szCs w:val="18"/>
          <w:vertAlign w:val="subscript"/>
          <w:lang w:val="pt-BR"/>
        </w:rPr>
        <w:t>2</w:t>
      </w:r>
      <w:r w:rsidR="00BD0733">
        <w:rPr>
          <w:rFonts w:ascii="Times New Roman" w:hAnsi="Times New Roman"/>
          <w:sz w:val="18"/>
          <w:szCs w:val="18"/>
          <w:lang w:val="pt-BR"/>
        </w:rPr>
        <w:t>O</w:t>
      </w:r>
      <w:r w:rsidR="00BD0733" w:rsidRPr="00BD0733">
        <w:rPr>
          <w:rFonts w:ascii="Times New Roman" w:hAnsi="Times New Roman"/>
          <w:sz w:val="18"/>
          <w:szCs w:val="18"/>
          <w:vertAlign w:val="subscript"/>
          <w:lang w:val="pt-BR"/>
        </w:rPr>
        <w:t>5</w:t>
      </w:r>
      <w:r w:rsidR="00BD0733">
        <w:rPr>
          <w:rFonts w:ascii="Times New Roman" w:hAnsi="Times New Roman"/>
          <w:sz w:val="18"/>
          <w:szCs w:val="18"/>
          <w:lang w:val="pt-BR"/>
        </w:rPr>
        <w:t xml:space="preserve"> (PDF#41-1426); VO</w:t>
      </w:r>
      <w:r w:rsidR="00BD0733" w:rsidRPr="00BD0733">
        <w:rPr>
          <w:rFonts w:ascii="Times New Roman" w:hAnsi="Times New Roman"/>
          <w:sz w:val="18"/>
          <w:szCs w:val="18"/>
          <w:vertAlign w:val="subscript"/>
          <w:lang w:val="pt-BR"/>
        </w:rPr>
        <w:t>2</w:t>
      </w:r>
      <w:r w:rsidR="00BD0733">
        <w:rPr>
          <w:rFonts w:ascii="Times New Roman" w:hAnsi="Times New Roman"/>
          <w:sz w:val="18"/>
          <w:szCs w:val="18"/>
          <w:lang w:val="pt-BR"/>
        </w:rPr>
        <w:t xml:space="preserve"> (PDF#43-1051); V</w:t>
      </w:r>
      <w:r w:rsidR="00BD0733" w:rsidRPr="00BD0733">
        <w:rPr>
          <w:rFonts w:ascii="Times New Roman" w:hAnsi="Times New Roman"/>
          <w:sz w:val="18"/>
          <w:szCs w:val="18"/>
          <w:vertAlign w:val="subscript"/>
          <w:lang w:val="pt-BR"/>
        </w:rPr>
        <w:t>3</w:t>
      </w:r>
      <w:r w:rsidR="00BD0733">
        <w:rPr>
          <w:rFonts w:ascii="Times New Roman" w:hAnsi="Times New Roman"/>
          <w:sz w:val="18"/>
          <w:szCs w:val="18"/>
          <w:lang w:val="pt-BR"/>
        </w:rPr>
        <w:t>O</w:t>
      </w:r>
      <w:r w:rsidR="00BD0733" w:rsidRPr="00BD0733">
        <w:rPr>
          <w:rFonts w:ascii="Times New Roman" w:hAnsi="Times New Roman"/>
          <w:sz w:val="18"/>
          <w:szCs w:val="18"/>
          <w:vertAlign w:val="subscript"/>
          <w:lang w:val="pt-BR"/>
        </w:rPr>
        <w:t>7</w:t>
      </w:r>
      <w:r w:rsidR="00BD0733">
        <w:rPr>
          <w:rFonts w:ascii="Times New Roman" w:hAnsi="Times New Roman"/>
          <w:sz w:val="18"/>
          <w:szCs w:val="18"/>
          <w:lang w:val="pt-BR"/>
        </w:rPr>
        <w:t xml:space="preserve"> (PDF#27-0940); e V</w:t>
      </w:r>
      <w:r w:rsidR="00BD0733" w:rsidRPr="00BD0733">
        <w:rPr>
          <w:rFonts w:ascii="Times New Roman" w:hAnsi="Times New Roman"/>
          <w:sz w:val="18"/>
          <w:szCs w:val="18"/>
          <w:vertAlign w:val="subscript"/>
          <w:lang w:val="pt-BR"/>
        </w:rPr>
        <w:t>6</w:t>
      </w:r>
      <w:r w:rsidR="00BD0733">
        <w:rPr>
          <w:rFonts w:ascii="Times New Roman" w:hAnsi="Times New Roman"/>
          <w:sz w:val="18"/>
          <w:szCs w:val="18"/>
          <w:lang w:val="pt-BR"/>
        </w:rPr>
        <w:t>O</w:t>
      </w:r>
      <w:r w:rsidR="00BD0733" w:rsidRPr="00BD0733">
        <w:rPr>
          <w:rFonts w:ascii="Times New Roman" w:hAnsi="Times New Roman"/>
          <w:sz w:val="18"/>
          <w:szCs w:val="18"/>
          <w:vertAlign w:val="subscript"/>
          <w:lang w:val="pt-BR"/>
        </w:rPr>
        <w:t>13</w:t>
      </w:r>
      <w:r w:rsidR="00BD0733">
        <w:rPr>
          <w:rFonts w:ascii="Times New Roman" w:hAnsi="Times New Roman"/>
          <w:sz w:val="18"/>
          <w:szCs w:val="18"/>
          <w:lang w:val="pt-BR"/>
        </w:rPr>
        <w:t xml:space="preserve"> (PDF#27-1318). </w:t>
      </w:r>
    </w:p>
    <w:p w14:paraId="31BB3608" w14:textId="5561112D" w:rsidR="00DC1DD9" w:rsidRDefault="00DC1DD9" w:rsidP="00DC1DD9">
      <w:pPr>
        <w:pStyle w:val="TAMainText"/>
        <w:ind w:firstLine="0"/>
        <w:rPr>
          <w:rFonts w:ascii="Times New Roman" w:hAnsi="Times New Roman"/>
          <w:lang w:val="pt-BR"/>
        </w:rPr>
      </w:pPr>
    </w:p>
    <w:p w14:paraId="5A08E924" w14:textId="5C145860" w:rsidR="00055503" w:rsidRPr="00CB7854" w:rsidRDefault="002E30A1" w:rsidP="002E30A1">
      <w:pPr>
        <w:spacing w:after="0" w:line="240" w:lineRule="auto"/>
        <w:jc w:val="center"/>
        <w:rPr>
          <w:rFonts w:ascii="Times New Roman" w:hAnsi="Times New Roman"/>
          <w:b/>
          <w:bCs/>
          <w:color w:val="000000" w:themeColor="text1"/>
          <w:sz w:val="18"/>
          <w:szCs w:val="18"/>
        </w:rPr>
      </w:pPr>
      <w:r>
        <w:rPr>
          <w:rFonts w:ascii="Times New Roman" w:hAnsi="Times New Roman"/>
          <w:b/>
          <w:bCs/>
          <w:noProof/>
          <w:color w:val="000000" w:themeColor="text1"/>
          <w:sz w:val="18"/>
          <w:szCs w:val="18"/>
          <w:lang w:eastAsia="pt-BR"/>
        </w:rPr>
        <w:drawing>
          <wp:inline distT="0" distB="0" distL="0" distR="0" wp14:anchorId="138F46B3" wp14:editId="4CF37633">
            <wp:extent cx="2824808" cy="2405354"/>
            <wp:effectExtent l="0" t="0" r="0" b="0"/>
            <wp:docPr id="330114325" name="Imagem 2" descr="Gráfico, Gráfico de linhas,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114325" name="Imagem 2" descr="Gráfico, Gráfico de linhas, Histograma&#10;&#10;Descrição gerad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53088" cy="2429435"/>
                    </a:xfrm>
                    <a:prstGeom prst="rect">
                      <a:avLst/>
                    </a:prstGeom>
                  </pic:spPr>
                </pic:pic>
              </a:graphicData>
            </a:graphic>
          </wp:inline>
        </w:drawing>
      </w:r>
    </w:p>
    <w:p w14:paraId="22E4E20C" w14:textId="1CC32789" w:rsidR="00055503" w:rsidRPr="00CB7854" w:rsidRDefault="00055503" w:rsidP="00055503">
      <w:pPr>
        <w:pStyle w:val="TAMainText"/>
        <w:ind w:firstLine="0"/>
        <w:rPr>
          <w:rFonts w:ascii="Times New Roman" w:hAnsi="Times New Roman"/>
          <w:b/>
          <w:bCs/>
          <w:color w:val="000000" w:themeColor="text1"/>
          <w:sz w:val="18"/>
          <w:szCs w:val="18"/>
          <w:lang w:val="pt-BR"/>
        </w:rPr>
      </w:pPr>
      <w:r w:rsidRPr="00CB7854">
        <w:rPr>
          <w:rFonts w:ascii="Times New Roman" w:hAnsi="Times New Roman"/>
          <w:b/>
          <w:bCs/>
          <w:color w:val="000000" w:themeColor="text1"/>
          <w:sz w:val="18"/>
          <w:szCs w:val="18"/>
          <w:lang w:val="pt-BR"/>
        </w:rPr>
        <w:t>Figura 4.</w:t>
      </w:r>
      <w:r w:rsidRPr="00CB7854">
        <w:rPr>
          <w:rFonts w:ascii="Times New Roman" w:hAnsi="Times New Roman"/>
          <w:color w:val="000000" w:themeColor="text1"/>
          <w:sz w:val="18"/>
          <w:szCs w:val="18"/>
          <w:lang w:val="pt-BR"/>
        </w:rPr>
        <w:t xml:space="preserve"> Espectros de XPS V2p</w:t>
      </w:r>
      <w:r w:rsidRPr="00CD34DC">
        <w:rPr>
          <w:rFonts w:ascii="Times New Roman" w:hAnsi="Times New Roman"/>
          <w:color w:val="000000" w:themeColor="text1"/>
          <w:sz w:val="18"/>
          <w:szCs w:val="18"/>
          <w:vertAlign w:val="subscript"/>
          <w:lang w:val="pt-BR"/>
        </w:rPr>
        <w:t>3/2</w:t>
      </w:r>
      <w:r w:rsidRPr="00CB7854">
        <w:rPr>
          <w:rFonts w:ascii="Times New Roman" w:hAnsi="Times New Roman"/>
          <w:color w:val="000000" w:themeColor="text1"/>
          <w:sz w:val="18"/>
          <w:szCs w:val="18"/>
          <w:lang w:val="pt-BR"/>
        </w:rPr>
        <w:t xml:space="preserve"> para os V</w:t>
      </w:r>
      <w:r w:rsidRPr="00CB7854">
        <w:rPr>
          <w:rFonts w:ascii="Times New Roman" w:hAnsi="Times New Roman"/>
          <w:color w:val="000000" w:themeColor="text1"/>
          <w:sz w:val="18"/>
          <w:szCs w:val="18"/>
          <w:vertAlign w:val="subscript"/>
          <w:lang w:val="pt-BR"/>
        </w:rPr>
        <w:t>2</w:t>
      </w:r>
      <w:r w:rsidRPr="00CB7854">
        <w:rPr>
          <w:rFonts w:ascii="Times New Roman" w:hAnsi="Times New Roman"/>
          <w:color w:val="000000" w:themeColor="text1"/>
          <w:sz w:val="18"/>
          <w:szCs w:val="18"/>
          <w:lang w:val="pt-BR"/>
        </w:rPr>
        <w:t>O</w:t>
      </w:r>
      <w:r w:rsidRPr="00CB7854">
        <w:rPr>
          <w:rFonts w:ascii="Times New Roman" w:hAnsi="Times New Roman"/>
          <w:color w:val="000000" w:themeColor="text1"/>
          <w:sz w:val="18"/>
          <w:szCs w:val="18"/>
          <w:vertAlign w:val="subscript"/>
          <w:lang w:val="pt-BR"/>
        </w:rPr>
        <w:t>5</w:t>
      </w:r>
      <w:r w:rsidRPr="00CB7854">
        <w:rPr>
          <w:rFonts w:ascii="Times New Roman" w:hAnsi="Times New Roman"/>
          <w:color w:val="000000" w:themeColor="text1"/>
          <w:sz w:val="18"/>
          <w:szCs w:val="18"/>
          <w:lang w:val="pt-BR"/>
        </w:rPr>
        <w:t xml:space="preserve"> </w:t>
      </w:r>
      <w:proofErr w:type="spellStart"/>
      <w:r w:rsidRPr="00CB7854">
        <w:rPr>
          <w:rFonts w:ascii="Times New Roman" w:hAnsi="Times New Roman"/>
          <w:color w:val="000000" w:themeColor="text1"/>
          <w:sz w:val="18"/>
          <w:szCs w:val="18"/>
          <w:lang w:val="pt-BR"/>
        </w:rPr>
        <w:t>nanoestruturados</w:t>
      </w:r>
      <w:proofErr w:type="spellEnd"/>
      <w:r w:rsidRPr="00CB7854">
        <w:rPr>
          <w:rFonts w:ascii="Times New Roman" w:hAnsi="Times New Roman"/>
          <w:color w:val="000000" w:themeColor="text1"/>
          <w:sz w:val="18"/>
          <w:szCs w:val="18"/>
          <w:lang w:val="pt-BR"/>
        </w:rPr>
        <w:t xml:space="preserve"> (B, EM e CS) e para o </w:t>
      </w:r>
      <w:proofErr w:type="spellStart"/>
      <w:r w:rsidRPr="00CB7854">
        <w:rPr>
          <w:rFonts w:ascii="Times New Roman" w:hAnsi="Times New Roman"/>
          <w:color w:val="000000" w:themeColor="text1"/>
          <w:sz w:val="18"/>
          <w:szCs w:val="18"/>
          <w:lang w:val="pt-BR"/>
        </w:rPr>
        <w:t>nanocompósito</w:t>
      </w:r>
      <w:proofErr w:type="spellEnd"/>
      <w:r w:rsidRPr="00CB7854">
        <w:rPr>
          <w:rFonts w:ascii="Times New Roman" w:hAnsi="Times New Roman"/>
          <w:color w:val="000000" w:themeColor="text1"/>
          <w:sz w:val="18"/>
          <w:szCs w:val="18"/>
          <w:lang w:val="pt-BR"/>
        </w:rPr>
        <w:t xml:space="preserve"> V</w:t>
      </w:r>
      <w:r w:rsidRPr="00CB7854">
        <w:rPr>
          <w:rFonts w:ascii="Times New Roman" w:hAnsi="Times New Roman"/>
          <w:color w:val="000000" w:themeColor="text1"/>
          <w:sz w:val="18"/>
          <w:szCs w:val="18"/>
          <w:vertAlign w:val="subscript"/>
          <w:lang w:val="pt-BR"/>
        </w:rPr>
        <w:t>2</w:t>
      </w:r>
      <w:r w:rsidRPr="00CB7854">
        <w:rPr>
          <w:rFonts w:ascii="Times New Roman" w:hAnsi="Times New Roman"/>
          <w:color w:val="000000" w:themeColor="text1"/>
          <w:sz w:val="18"/>
          <w:szCs w:val="18"/>
          <w:lang w:val="pt-BR"/>
        </w:rPr>
        <w:t>O</w:t>
      </w:r>
      <w:r w:rsidRPr="00CB7854">
        <w:rPr>
          <w:rFonts w:ascii="Times New Roman" w:hAnsi="Times New Roman"/>
          <w:color w:val="000000" w:themeColor="text1"/>
          <w:sz w:val="18"/>
          <w:szCs w:val="18"/>
          <w:vertAlign w:val="subscript"/>
          <w:lang w:val="pt-BR"/>
        </w:rPr>
        <w:t>5</w:t>
      </w:r>
      <w:r w:rsidRPr="00CB7854">
        <w:rPr>
          <w:rFonts w:ascii="Times New Roman" w:hAnsi="Times New Roman"/>
          <w:color w:val="000000" w:themeColor="text1"/>
          <w:sz w:val="18"/>
          <w:szCs w:val="18"/>
          <w:lang w:val="pt-BR"/>
        </w:rPr>
        <w:t>-CS/RGO</w:t>
      </w:r>
      <w:r w:rsidR="0072461A">
        <w:rPr>
          <w:rFonts w:ascii="Times New Roman" w:hAnsi="Times New Roman"/>
          <w:color w:val="000000" w:themeColor="text1"/>
          <w:sz w:val="18"/>
          <w:szCs w:val="18"/>
          <w:lang w:val="pt-BR"/>
        </w:rPr>
        <w:t>. Os percentuais de V</w:t>
      </w:r>
      <w:r w:rsidR="0072461A" w:rsidRPr="0072461A">
        <w:rPr>
          <w:rFonts w:ascii="Times New Roman" w:hAnsi="Times New Roman"/>
          <w:color w:val="000000" w:themeColor="text1"/>
          <w:sz w:val="18"/>
          <w:szCs w:val="18"/>
          <w:vertAlign w:val="superscript"/>
          <w:lang w:val="pt-BR"/>
        </w:rPr>
        <w:t>+4</w:t>
      </w:r>
      <w:r w:rsidR="0072461A">
        <w:rPr>
          <w:rFonts w:ascii="Times New Roman" w:hAnsi="Times New Roman"/>
          <w:color w:val="000000" w:themeColor="text1"/>
          <w:sz w:val="18"/>
          <w:szCs w:val="18"/>
          <w:lang w:val="pt-BR"/>
        </w:rPr>
        <w:t xml:space="preserve"> e V</w:t>
      </w:r>
      <w:r w:rsidR="0072461A" w:rsidRPr="0072461A">
        <w:rPr>
          <w:rFonts w:ascii="Times New Roman" w:hAnsi="Times New Roman"/>
          <w:color w:val="000000" w:themeColor="text1"/>
          <w:sz w:val="18"/>
          <w:szCs w:val="18"/>
          <w:vertAlign w:val="superscript"/>
          <w:lang w:val="pt-BR"/>
        </w:rPr>
        <w:t>+5</w:t>
      </w:r>
      <w:r w:rsidR="0072461A">
        <w:rPr>
          <w:rFonts w:ascii="Times New Roman" w:hAnsi="Times New Roman"/>
          <w:color w:val="000000" w:themeColor="text1"/>
          <w:sz w:val="18"/>
          <w:szCs w:val="18"/>
          <w:lang w:val="pt-BR"/>
        </w:rPr>
        <w:t xml:space="preserve"> estão indicados nas figuras.</w:t>
      </w:r>
    </w:p>
    <w:p w14:paraId="1E708FAA" w14:textId="5F44222E" w:rsidR="00055503" w:rsidRDefault="00055503" w:rsidP="00DC1DD9">
      <w:pPr>
        <w:pStyle w:val="TAMainText"/>
        <w:ind w:firstLine="0"/>
        <w:rPr>
          <w:rFonts w:ascii="Times New Roman" w:hAnsi="Times New Roman"/>
          <w:lang w:val="pt-BR"/>
        </w:rPr>
      </w:pPr>
    </w:p>
    <w:p w14:paraId="4AFDE9ED" w14:textId="4680B7FF" w:rsidR="00DC1DD9" w:rsidRDefault="00DC1DD9" w:rsidP="00DC1DD9">
      <w:pPr>
        <w:spacing w:after="0" w:line="240" w:lineRule="exact"/>
        <w:ind w:firstLine="204"/>
        <w:jc w:val="both"/>
        <w:rPr>
          <w:rFonts w:ascii="Times New Roman" w:hAnsi="Times New Roman"/>
          <w:sz w:val="20"/>
          <w:szCs w:val="20"/>
        </w:rPr>
      </w:pPr>
      <w:r w:rsidRPr="00A27057">
        <w:rPr>
          <w:rFonts w:ascii="Times New Roman" w:eastAsia="Arial" w:hAnsi="Times New Roman" w:cs="Times New Roman"/>
          <w:color w:val="000000" w:themeColor="text1"/>
          <w:sz w:val="20"/>
          <w:szCs w:val="20"/>
          <w:lang w:eastAsia="pt-BR"/>
        </w:rPr>
        <w:t xml:space="preserve">A </w:t>
      </w:r>
      <w:r>
        <w:rPr>
          <w:rFonts w:ascii="Times New Roman" w:eastAsia="Arial" w:hAnsi="Times New Roman" w:cs="Times New Roman"/>
          <w:color w:val="000000" w:themeColor="text1"/>
          <w:sz w:val="20"/>
          <w:szCs w:val="20"/>
          <w:lang w:eastAsia="pt-BR"/>
        </w:rPr>
        <w:t xml:space="preserve">tabela 1 apresenta os valores de </w:t>
      </w:r>
      <w:r w:rsidRPr="00B97A75">
        <w:rPr>
          <w:rFonts w:ascii="Times New Roman" w:eastAsia="Arial" w:hAnsi="Times New Roman" w:cs="Times New Roman"/>
          <w:i/>
          <w:iCs/>
          <w:color w:val="000000" w:themeColor="text1"/>
          <w:sz w:val="20"/>
          <w:szCs w:val="20"/>
          <w:lang w:eastAsia="pt-BR"/>
        </w:rPr>
        <w:t>band-gap</w:t>
      </w:r>
      <w:r>
        <w:rPr>
          <w:rFonts w:ascii="Times New Roman" w:eastAsia="Arial" w:hAnsi="Times New Roman" w:cs="Times New Roman"/>
          <w:color w:val="000000" w:themeColor="text1"/>
          <w:sz w:val="20"/>
          <w:szCs w:val="20"/>
          <w:lang w:eastAsia="pt-BR"/>
        </w:rPr>
        <w:t xml:space="preserve"> obtidos a partir dos espectros </w:t>
      </w:r>
      <w:r w:rsidRPr="00A27057">
        <w:rPr>
          <w:rFonts w:ascii="Times New Roman" w:eastAsia="Arial" w:hAnsi="Times New Roman" w:cs="Times New Roman"/>
          <w:color w:val="000000" w:themeColor="text1"/>
          <w:sz w:val="20"/>
          <w:szCs w:val="20"/>
          <w:lang w:eastAsia="pt-BR"/>
        </w:rPr>
        <w:t xml:space="preserve">de DRS das nanoestruturas de </w:t>
      </w:r>
      <w:r w:rsidRPr="00A27057">
        <w:rPr>
          <w:rFonts w:ascii="Times New Roman" w:eastAsia="Calibri" w:hAnsi="Times New Roman" w:cs="Times New Roman"/>
          <w:color w:val="000000" w:themeColor="text1"/>
          <w:sz w:val="20"/>
          <w:szCs w:val="20"/>
          <w:lang w:eastAsia="pt-BR"/>
        </w:rPr>
        <w:t>V</w:t>
      </w:r>
      <w:r w:rsidRPr="00A27057">
        <w:rPr>
          <w:rFonts w:ascii="Times New Roman" w:eastAsia="Calibri" w:hAnsi="Times New Roman" w:cs="Times New Roman"/>
          <w:color w:val="000000" w:themeColor="text1"/>
          <w:sz w:val="20"/>
          <w:szCs w:val="20"/>
          <w:vertAlign w:val="subscript"/>
          <w:lang w:eastAsia="pt-BR"/>
        </w:rPr>
        <w:t>2</w:t>
      </w:r>
      <w:r w:rsidRPr="00A27057">
        <w:rPr>
          <w:rFonts w:ascii="Times New Roman" w:eastAsia="Calibri" w:hAnsi="Times New Roman" w:cs="Times New Roman"/>
          <w:color w:val="000000" w:themeColor="text1"/>
          <w:sz w:val="20"/>
          <w:szCs w:val="20"/>
          <w:lang w:eastAsia="pt-BR"/>
        </w:rPr>
        <w:t>O</w:t>
      </w:r>
      <w:r w:rsidRPr="00A27057">
        <w:rPr>
          <w:rFonts w:ascii="Times New Roman" w:eastAsia="Calibri" w:hAnsi="Times New Roman" w:cs="Times New Roman"/>
          <w:color w:val="000000" w:themeColor="text1"/>
          <w:sz w:val="20"/>
          <w:szCs w:val="20"/>
          <w:vertAlign w:val="subscript"/>
          <w:lang w:eastAsia="pt-BR"/>
        </w:rPr>
        <w:t>5</w:t>
      </w:r>
      <w:r w:rsidRPr="00A27057">
        <w:rPr>
          <w:rFonts w:ascii="Times New Roman" w:eastAsia="Arial" w:hAnsi="Times New Roman" w:cs="Times New Roman"/>
          <w:color w:val="000000" w:themeColor="text1"/>
          <w:sz w:val="20"/>
          <w:szCs w:val="20"/>
          <w:lang w:eastAsia="pt-BR"/>
        </w:rPr>
        <w:t xml:space="preserve">, do </w:t>
      </w:r>
      <w:proofErr w:type="spellStart"/>
      <w:r w:rsidRPr="00A27057">
        <w:rPr>
          <w:rFonts w:ascii="Times New Roman" w:eastAsia="Arial" w:hAnsi="Times New Roman" w:cs="Times New Roman"/>
          <w:color w:val="000000" w:themeColor="text1"/>
          <w:sz w:val="20"/>
          <w:szCs w:val="20"/>
          <w:lang w:eastAsia="pt-BR"/>
        </w:rPr>
        <w:t>nanocompósito</w:t>
      </w:r>
      <w:proofErr w:type="spellEnd"/>
      <w:r w:rsidRPr="00A27057">
        <w:rPr>
          <w:rFonts w:ascii="Times New Roman" w:eastAsia="Arial" w:hAnsi="Times New Roman" w:cs="Times New Roman"/>
          <w:color w:val="000000" w:themeColor="text1"/>
          <w:sz w:val="20"/>
          <w:szCs w:val="20"/>
          <w:lang w:eastAsia="pt-BR"/>
        </w:rPr>
        <w:t xml:space="preserve"> </w:t>
      </w:r>
      <w:r w:rsidRPr="00A27057">
        <w:rPr>
          <w:rFonts w:ascii="Times New Roman" w:eastAsia="Calibri" w:hAnsi="Times New Roman" w:cs="Times New Roman"/>
          <w:color w:val="000000" w:themeColor="text1"/>
          <w:sz w:val="20"/>
          <w:szCs w:val="20"/>
          <w:lang w:eastAsia="pt-BR"/>
        </w:rPr>
        <w:t>V</w:t>
      </w:r>
      <w:r w:rsidRPr="00A27057">
        <w:rPr>
          <w:rFonts w:ascii="Times New Roman" w:eastAsia="Calibri" w:hAnsi="Times New Roman" w:cs="Times New Roman"/>
          <w:color w:val="000000" w:themeColor="text1"/>
          <w:sz w:val="20"/>
          <w:szCs w:val="20"/>
          <w:vertAlign w:val="subscript"/>
          <w:lang w:eastAsia="pt-BR"/>
        </w:rPr>
        <w:t>2</w:t>
      </w:r>
      <w:r w:rsidRPr="00A27057">
        <w:rPr>
          <w:rFonts w:ascii="Times New Roman" w:eastAsia="Calibri" w:hAnsi="Times New Roman" w:cs="Times New Roman"/>
          <w:color w:val="000000" w:themeColor="text1"/>
          <w:sz w:val="20"/>
          <w:szCs w:val="20"/>
          <w:lang w:eastAsia="pt-BR"/>
        </w:rPr>
        <w:t>O</w:t>
      </w:r>
      <w:r w:rsidRPr="00A27057">
        <w:rPr>
          <w:rFonts w:ascii="Times New Roman" w:eastAsia="Calibri" w:hAnsi="Times New Roman" w:cs="Times New Roman"/>
          <w:color w:val="000000" w:themeColor="text1"/>
          <w:sz w:val="20"/>
          <w:szCs w:val="20"/>
          <w:vertAlign w:val="subscript"/>
          <w:lang w:eastAsia="pt-BR"/>
        </w:rPr>
        <w:t>5</w:t>
      </w:r>
      <w:r w:rsidRPr="00A27057">
        <w:rPr>
          <w:rFonts w:ascii="Times New Roman" w:eastAsia="Calibri" w:hAnsi="Times New Roman" w:cs="Times New Roman"/>
          <w:color w:val="000000" w:themeColor="text1"/>
          <w:sz w:val="20"/>
          <w:szCs w:val="20"/>
          <w:lang w:eastAsia="pt-BR"/>
        </w:rPr>
        <w:t>-</w:t>
      </w:r>
      <w:r w:rsidRPr="00A27057">
        <w:rPr>
          <w:rFonts w:ascii="Times New Roman" w:eastAsia="Times New Roman" w:hAnsi="Times New Roman" w:cs="Times New Roman"/>
          <w:color w:val="000000" w:themeColor="text1"/>
          <w:sz w:val="20"/>
          <w:szCs w:val="20"/>
          <w:lang w:eastAsia="pt-BR"/>
        </w:rPr>
        <w:t>CS/RGO</w:t>
      </w:r>
      <w:r w:rsidRPr="00A27057">
        <w:rPr>
          <w:rFonts w:ascii="Times New Roman" w:eastAsia="Arial" w:hAnsi="Times New Roman" w:cs="Times New Roman"/>
          <w:color w:val="000000" w:themeColor="text1"/>
          <w:sz w:val="20"/>
          <w:szCs w:val="20"/>
          <w:lang w:eastAsia="pt-BR"/>
        </w:rPr>
        <w:t xml:space="preserve"> e ainda do V</w:t>
      </w:r>
      <w:r w:rsidRPr="00A27057">
        <w:rPr>
          <w:rFonts w:ascii="Times New Roman" w:eastAsia="Arial" w:hAnsi="Times New Roman" w:cs="Times New Roman"/>
          <w:color w:val="000000" w:themeColor="text1"/>
          <w:sz w:val="20"/>
          <w:szCs w:val="20"/>
          <w:vertAlign w:val="subscript"/>
          <w:lang w:eastAsia="pt-BR"/>
        </w:rPr>
        <w:t>2</w:t>
      </w:r>
      <w:r w:rsidRPr="00A27057">
        <w:rPr>
          <w:rFonts w:ascii="Times New Roman" w:eastAsia="Arial" w:hAnsi="Times New Roman" w:cs="Times New Roman"/>
          <w:color w:val="000000" w:themeColor="text1"/>
          <w:sz w:val="20"/>
          <w:szCs w:val="20"/>
          <w:lang w:eastAsia="pt-BR"/>
        </w:rPr>
        <w:t>O</w:t>
      </w:r>
      <w:r w:rsidRPr="00A27057">
        <w:rPr>
          <w:rFonts w:ascii="Times New Roman" w:eastAsia="Arial" w:hAnsi="Times New Roman" w:cs="Times New Roman"/>
          <w:color w:val="000000" w:themeColor="text1"/>
          <w:sz w:val="20"/>
          <w:szCs w:val="20"/>
          <w:vertAlign w:val="subscript"/>
          <w:lang w:eastAsia="pt-BR"/>
        </w:rPr>
        <w:t>5</w:t>
      </w:r>
      <w:r w:rsidRPr="00A27057">
        <w:rPr>
          <w:rFonts w:ascii="Times New Roman" w:eastAsia="Arial" w:hAnsi="Times New Roman" w:cs="Times New Roman"/>
          <w:color w:val="000000" w:themeColor="text1"/>
          <w:sz w:val="20"/>
          <w:szCs w:val="20"/>
          <w:lang w:eastAsia="pt-BR"/>
        </w:rPr>
        <w:t xml:space="preserve"> comercial como referência. Os valores de </w:t>
      </w:r>
      <w:r w:rsidRPr="00A27057">
        <w:rPr>
          <w:rFonts w:ascii="Times New Roman" w:eastAsia="Arial" w:hAnsi="Times New Roman" w:cs="Times New Roman"/>
          <w:i/>
          <w:iCs/>
          <w:color w:val="000000" w:themeColor="text1"/>
          <w:sz w:val="20"/>
          <w:szCs w:val="20"/>
          <w:lang w:eastAsia="pt-BR"/>
        </w:rPr>
        <w:t>band-gap</w:t>
      </w:r>
      <w:r w:rsidRPr="00A27057">
        <w:rPr>
          <w:rFonts w:ascii="Times New Roman" w:eastAsia="Arial" w:hAnsi="Times New Roman" w:cs="Times New Roman"/>
          <w:color w:val="000000" w:themeColor="text1"/>
          <w:sz w:val="20"/>
          <w:szCs w:val="20"/>
          <w:lang w:eastAsia="pt-BR"/>
        </w:rPr>
        <w:t xml:space="preserve"> encontrados ficaram muito próximos para todas as nanoestruturas de </w:t>
      </w:r>
      <w:r w:rsidRPr="00A27057">
        <w:rPr>
          <w:rFonts w:ascii="Times New Roman" w:eastAsia="Calibri" w:hAnsi="Times New Roman" w:cs="Times New Roman"/>
          <w:color w:val="000000" w:themeColor="text1"/>
          <w:sz w:val="20"/>
          <w:szCs w:val="20"/>
          <w:lang w:eastAsia="pt-BR"/>
        </w:rPr>
        <w:t>V</w:t>
      </w:r>
      <w:r w:rsidRPr="00A27057">
        <w:rPr>
          <w:rFonts w:ascii="Times New Roman" w:eastAsia="Calibri" w:hAnsi="Times New Roman" w:cs="Times New Roman"/>
          <w:color w:val="000000" w:themeColor="text1"/>
          <w:sz w:val="20"/>
          <w:szCs w:val="20"/>
          <w:vertAlign w:val="subscript"/>
          <w:lang w:eastAsia="pt-BR"/>
        </w:rPr>
        <w:t>2</w:t>
      </w:r>
      <w:r w:rsidRPr="00A27057">
        <w:rPr>
          <w:rFonts w:ascii="Times New Roman" w:eastAsia="Calibri" w:hAnsi="Times New Roman" w:cs="Times New Roman"/>
          <w:color w:val="000000" w:themeColor="text1"/>
          <w:sz w:val="20"/>
          <w:szCs w:val="20"/>
          <w:lang w:eastAsia="pt-BR"/>
        </w:rPr>
        <w:t>O</w:t>
      </w:r>
      <w:r w:rsidRPr="00A27057">
        <w:rPr>
          <w:rFonts w:ascii="Times New Roman" w:eastAsia="Calibri" w:hAnsi="Times New Roman" w:cs="Times New Roman"/>
          <w:color w:val="000000" w:themeColor="text1"/>
          <w:sz w:val="20"/>
          <w:szCs w:val="20"/>
          <w:vertAlign w:val="subscript"/>
          <w:lang w:eastAsia="pt-BR"/>
        </w:rPr>
        <w:t>5</w:t>
      </w:r>
      <w:r w:rsidRPr="00A27057">
        <w:rPr>
          <w:rFonts w:ascii="Times New Roman" w:eastAsia="Arial" w:hAnsi="Times New Roman" w:cs="Times New Roman"/>
          <w:color w:val="000000" w:themeColor="text1"/>
          <w:sz w:val="20"/>
          <w:szCs w:val="20"/>
          <w:lang w:eastAsia="pt-BR"/>
        </w:rPr>
        <w:t xml:space="preserve"> e para o </w:t>
      </w:r>
      <w:r w:rsidRPr="00A27057">
        <w:rPr>
          <w:rFonts w:ascii="Times New Roman" w:eastAsia="Calibri" w:hAnsi="Times New Roman" w:cs="Times New Roman"/>
          <w:color w:val="000000" w:themeColor="text1"/>
          <w:sz w:val="20"/>
          <w:szCs w:val="20"/>
          <w:lang w:eastAsia="pt-BR"/>
        </w:rPr>
        <w:t>V</w:t>
      </w:r>
      <w:r w:rsidRPr="00A27057">
        <w:rPr>
          <w:rFonts w:ascii="Times New Roman" w:eastAsia="Calibri" w:hAnsi="Times New Roman" w:cs="Times New Roman"/>
          <w:color w:val="000000" w:themeColor="text1"/>
          <w:sz w:val="20"/>
          <w:szCs w:val="20"/>
          <w:vertAlign w:val="subscript"/>
          <w:lang w:eastAsia="pt-BR"/>
        </w:rPr>
        <w:t>2</w:t>
      </w:r>
      <w:r w:rsidRPr="00A27057">
        <w:rPr>
          <w:rFonts w:ascii="Times New Roman" w:eastAsia="Calibri" w:hAnsi="Times New Roman" w:cs="Times New Roman"/>
          <w:color w:val="000000" w:themeColor="text1"/>
          <w:sz w:val="20"/>
          <w:szCs w:val="20"/>
          <w:lang w:eastAsia="pt-BR"/>
        </w:rPr>
        <w:t>O</w:t>
      </w:r>
      <w:r w:rsidRPr="00A27057">
        <w:rPr>
          <w:rFonts w:ascii="Times New Roman" w:eastAsia="Calibri" w:hAnsi="Times New Roman" w:cs="Times New Roman"/>
          <w:color w:val="000000" w:themeColor="text1"/>
          <w:sz w:val="20"/>
          <w:szCs w:val="20"/>
          <w:vertAlign w:val="subscript"/>
          <w:lang w:eastAsia="pt-BR"/>
        </w:rPr>
        <w:t>5</w:t>
      </w:r>
      <w:r w:rsidRPr="00A27057">
        <w:rPr>
          <w:rFonts w:ascii="Times New Roman" w:eastAsia="Arial" w:hAnsi="Times New Roman" w:cs="Times New Roman"/>
          <w:color w:val="000000" w:themeColor="text1"/>
          <w:sz w:val="20"/>
          <w:szCs w:val="20"/>
          <w:lang w:eastAsia="pt-BR"/>
        </w:rPr>
        <w:t xml:space="preserve"> comercial, na faixa de 2,1 a 2,6eV (</w:t>
      </w:r>
      <w:r w:rsidRPr="00A27057">
        <w:rPr>
          <w:rFonts w:ascii="Times New Roman" w:eastAsia="Calibri" w:hAnsi="Times New Roman" w:cs="Times New Roman"/>
          <w:color w:val="000000" w:themeColor="text1"/>
          <w:sz w:val="20"/>
          <w:szCs w:val="20"/>
          <w:lang w:eastAsia="pt-BR"/>
        </w:rPr>
        <w:t>V</w:t>
      </w:r>
      <w:r w:rsidRPr="00A27057">
        <w:rPr>
          <w:rFonts w:ascii="Times New Roman" w:eastAsia="Calibri" w:hAnsi="Times New Roman" w:cs="Times New Roman"/>
          <w:color w:val="000000" w:themeColor="text1"/>
          <w:sz w:val="20"/>
          <w:szCs w:val="20"/>
          <w:vertAlign w:val="subscript"/>
          <w:lang w:eastAsia="pt-BR"/>
        </w:rPr>
        <w:t>2</w:t>
      </w:r>
      <w:r w:rsidRPr="00A27057">
        <w:rPr>
          <w:rFonts w:ascii="Times New Roman" w:eastAsia="Calibri" w:hAnsi="Times New Roman" w:cs="Times New Roman"/>
          <w:color w:val="000000" w:themeColor="text1"/>
          <w:sz w:val="20"/>
          <w:szCs w:val="20"/>
          <w:lang w:eastAsia="pt-BR"/>
        </w:rPr>
        <w:t>O</w:t>
      </w:r>
      <w:r w:rsidRPr="00A27057">
        <w:rPr>
          <w:rFonts w:ascii="Times New Roman" w:eastAsia="Calibri" w:hAnsi="Times New Roman" w:cs="Times New Roman"/>
          <w:color w:val="000000" w:themeColor="text1"/>
          <w:sz w:val="20"/>
          <w:szCs w:val="20"/>
          <w:vertAlign w:val="subscript"/>
          <w:lang w:eastAsia="pt-BR"/>
        </w:rPr>
        <w:t>5</w:t>
      </w:r>
      <w:r w:rsidRPr="00A27057">
        <w:rPr>
          <w:rFonts w:ascii="Times New Roman" w:eastAsia="Calibri" w:hAnsi="Times New Roman" w:cs="Times New Roman"/>
          <w:color w:val="000000" w:themeColor="text1"/>
          <w:sz w:val="20"/>
          <w:szCs w:val="20"/>
          <w:lang w:eastAsia="pt-BR"/>
        </w:rPr>
        <w:t xml:space="preserve"> &lt;</w:t>
      </w:r>
      <w:r w:rsidRPr="00A27057">
        <w:rPr>
          <w:rFonts w:ascii="Times New Roman" w:eastAsia="Calibri" w:hAnsi="Times New Roman" w:cs="Times New Roman"/>
          <w:b/>
          <w:bCs/>
          <w:color w:val="000000" w:themeColor="text1"/>
          <w:sz w:val="20"/>
          <w:szCs w:val="20"/>
          <w:lang w:eastAsia="pt-BR"/>
        </w:rPr>
        <w:t xml:space="preserve"> </w:t>
      </w:r>
      <w:r w:rsidRPr="00A27057">
        <w:rPr>
          <w:rFonts w:ascii="Times New Roman" w:eastAsia="Calibri" w:hAnsi="Times New Roman" w:cs="Times New Roman"/>
          <w:color w:val="000000" w:themeColor="text1"/>
          <w:sz w:val="20"/>
          <w:szCs w:val="20"/>
          <w:lang w:eastAsia="pt-BR"/>
        </w:rPr>
        <w:t>V</w:t>
      </w:r>
      <w:r w:rsidRPr="00A27057">
        <w:rPr>
          <w:rFonts w:ascii="Times New Roman" w:eastAsia="Calibri" w:hAnsi="Times New Roman" w:cs="Times New Roman"/>
          <w:color w:val="000000" w:themeColor="text1"/>
          <w:sz w:val="20"/>
          <w:szCs w:val="20"/>
          <w:vertAlign w:val="subscript"/>
          <w:lang w:eastAsia="pt-BR"/>
        </w:rPr>
        <w:t>2</w:t>
      </w:r>
      <w:r w:rsidRPr="00A27057">
        <w:rPr>
          <w:rFonts w:ascii="Times New Roman" w:eastAsia="Calibri" w:hAnsi="Times New Roman" w:cs="Times New Roman"/>
          <w:color w:val="000000" w:themeColor="text1"/>
          <w:sz w:val="20"/>
          <w:szCs w:val="20"/>
          <w:lang w:eastAsia="pt-BR"/>
        </w:rPr>
        <w:t>O</w:t>
      </w:r>
      <w:r w:rsidRPr="00A27057">
        <w:rPr>
          <w:rFonts w:ascii="Times New Roman" w:eastAsia="Calibri" w:hAnsi="Times New Roman" w:cs="Times New Roman"/>
          <w:color w:val="000000" w:themeColor="text1"/>
          <w:sz w:val="20"/>
          <w:szCs w:val="20"/>
          <w:vertAlign w:val="subscript"/>
          <w:lang w:eastAsia="pt-BR"/>
        </w:rPr>
        <w:t>5</w:t>
      </w:r>
      <w:r w:rsidRPr="00A27057">
        <w:rPr>
          <w:rFonts w:ascii="Times New Roman" w:eastAsia="Calibri" w:hAnsi="Times New Roman" w:cs="Times New Roman"/>
          <w:color w:val="000000" w:themeColor="text1"/>
          <w:sz w:val="20"/>
          <w:szCs w:val="20"/>
          <w:lang w:eastAsia="pt-BR"/>
        </w:rPr>
        <w:t>-</w:t>
      </w:r>
      <w:r w:rsidRPr="00A27057">
        <w:rPr>
          <w:rFonts w:ascii="Times New Roman" w:eastAsia="Times New Roman" w:hAnsi="Times New Roman" w:cs="Times New Roman"/>
          <w:color w:val="000000" w:themeColor="text1"/>
          <w:sz w:val="20"/>
          <w:szCs w:val="20"/>
          <w:lang w:eastAsia="pt-BR"/>
        </w:rPr>
        <w:t xml:space="preserve">EM &lt; </w:t>
      </w:r>
      <w:r w:rsidRPr="00A27057">
        <w:rPr>
          <w:rFonts w:ascii="Times New Roman" w:eastAsia="Calibri" w:hAnsi="Times New Roman" w:cs="Times New Roman"/>
          <w:color w:val="000000" w:themeColor="text1"/>
          <w:sz w:val="20"/>
          <w:szCs w:val="20"/>
          <w:lang w:eastAsia="pt-BR"/>
        </w:rPr>
        <w:t>V</w:t>
      </w:r>
      <w:r w:rsidRPr="00A27057">
        <w:rPr>
          <w:rFonts w:ascii="Times New Roman" w:eastAsia="Calibri" w:hAnsi="Times New Roman" w:cs="Times New Roman"/>
          <w:color w:val="000000" w:themeColor="text1"/>
          <w:sz w:val="20"/>
          <w:szCs w:val="20"/>
          <w:vertAlign w:val="subscript"/>
          <w:lang w:eastAsia="pt-BR"/>
        </w:rPr>
        <w:t>2</w:t>
      </w:r>
      <w:r w:rsidRPr="00A27057">
        <w:rPr>
          <w:rFonts w:ascii="Times New Roman" w:eastAsia="Calibri" w:hAnsi="Times New Roman" w:cs="Times New Roman"/>
          <w:color w:val="000000" w:themeColor="text1"/>
          <w:sz w:val="20"/>
          <w:szCs w:val="20"/>
          <w:lang w:eastAsia="pt-BR"/>
        </w:rPr>
        <w:t>O</w:t>
      </w:r>
      <w:r w:rsidRPr="00A27057">
        <w:rPr>
          <w:rFonts w:ascii="Times New Roman" w:eastAsia="Calibri" w:hAnsi="Times New Roman" w:cs="Times New Roman"/>
          <w:color w:val="000000" w:themeColor="text1"/>
          <w:sz w:val="20"/>
          <w:szCs w:val="20"/>
          <w:vertAlign w:val="subscript"/>
          <w:lang w:eastAsia="pt-BR"/>
        </w:rPr>
        <w:t>5</w:t>
      </w:r>
      <w:r w:rsidRPr="00A27057">
        <w:rPr>
          <w:rFonts w:ascii="Times New Roman" w:eastAsia="Calibri" w:hAnsi="Times New Roman" w:cs="Times New Roman"/>
          <w:color w:val="000000" w:themeColor="text1"/>
          <w:sz w:val="20"/>
          <w:szCs w:val="20"/>
          <w:lang w:eastAsia="pt-BR"/>
        </w:rPr>
        <w:t>-</w:t>
      </w:r>
      <w:r w:rsidRPr="00A27057">
        <w:rPr>
          <w:rFonts w:ascii="Times New Roman" w:eastAsia="Times New Roman" w:hAnsi="Times New Roman" w:cs="Times New Roman"/>
          <w:color w:val="000000" w:themeColor="text1"/>
          <w:sz w:val="20"/>
          <w:szCs w:val="20"/>
          <w:lang w:eastAsia="pt-BR"/>
        </w:rPr>
        <w:t xml:space="preserve">CS &lt; </w:t>
      </w:r>
      <w:r w:rsidRPr="00A27057">
        <w:rPr>
          <w:rFonts w:ascii="Times New Roman" w:eastAsia="Calibri" w:hAnsi="Times New Roman" w:cs="Times New Roman"/>
          <w:color w:val="000000" w:themeColor="text1"/>
          <w:sz w:val="20"/>
          <w:szCs w:val="20"/>
          <w:lang w:eastAsia="pt-BR"/>
        </w:rPr>
        <w:t>V</w:t>
      </w:r>
      <w:r w:rsidRPr="00A27057">
        <w:rPr>
          <w:rFonts w:ascii="Times New Roman" w:eastAsia="Calibri" w:hAnsi="Times New Roman" w:cs="Times New Roman"/>
          <w:color w:val="000000" w:themeColor="text1"/>
          <w:sz w:val="20"/>
          <w:szCs w:val="20"/>
          <w:vertAlign w:val="subscript"/>
          <w:lang w:eastAsia="pt-BR"/>
        </w:rPr>
        <w:t>2</w:t>
      </w:r>
      <w:r w:rsidRPr="00A27057">
        <w:rPr>
          <w:rFonts w:ascii="Times New Roman" w:eastAsia="Calibri" w:hAnsi="Times New Roman" w:cs="Times New Roman"/>
          <w:color w:val="000000" w:themeColor="text1"/>
          <w:sz w:val="20"/>
          <w:szCs w:val="20"/>
          <w:lang w:eastAsia="pt-BR"/>
        </w:rPr>
        <w:t>O</w:t>
      </w:r>
      <w:r w:rsidRPr="00A27057">
        <w:rPr>
          <w:rFonts w:ascii="Times New Roman" w:eastAsia="Calibri" w:hAnsi="Times New Roman" w:cs="Times New Roman"/>
          <w:color w:val="000000" w:themeColor="text1"/>
          <w:sz w:val="20"/>
          <w:szCs w:val="20"/>
          <w:vertAlign w:val="subscript"/>
          <w:lang w:eastAsia="pt-BR"/>
        </w:rPr>
        <w:t>5</w:t>
      </w:r>
      <w:r w:rsidRPr="00A27057">
        <w:rPr>
          <w:rFonts w:ascii="Times New Roman" w:eastAsia="Calibri" w:hAnsi="Times New Roman" w:cs="Times New Roman"/>
          <w:color w:val="000000" w:themeColor="text1"/>
          <w:sz w:val="20"/>
          <w:szCs w:val="20"/>
          <w:lang w:eastAsia="pt-BR"/>
        </w:rPr>
        <w:t>-</w:t>
      </w:r>
      <w:r w:rsidRPr="00A27057">
        <w:rPr>
          <w:rFonts w:ascii="Times New Roman" w:eastAsia="Times New Roman" w:hAnsi="Times New Roman" w:cs="Times New Roman"/>
          <w:color w:val="000000" w:themeColor="text1"/>
          <w:sz w:val="20"/>
          <w:szCs w:val="20"/>
          <w:lang w:eastAsia="pt-BR"/>
        </w:rPr>
        <w:t xml:space="preserve">B), de acordo com a </w:t>
      </w:r>
      <w:r w:rsidRPr="00A27057">
        <w:rPr>
          <w:rFonts w:ascii="Times New Roman" w:eastAsia="Times New Roman" w:hAnsi="Times New Roman" w:cs="Times New Roman"/>
          <w:color w:val="000000" w:themeColor="text1"/>
          <w:sz w:val="20"/>
          <w:szCs w:val="20"/>
          <w:lang w:eastAsia="pt-BR"/>
        </w:rPr>
        <w:lastRenderedPageBreak/>
        <w:t xml:space="preserve">literatura </w:t>
      </w:r>
      <w:r>
        <w:rPr>
          <w:rFonts w:ascii="Times New Roman" w:eastAsia="Times New Roman" w:hAnsi="Times New Roman" w:cs="Times New Roman"/>
          <w:color w:val="000000" w:themeColor="text1"/>
          <w:sz w:val="20"/>
          <w:szCs w:val="20"/>
          <w:lang w:eastAsia="pt-BR"/>
        </w:rPr>
        <w:t>(1, 5)</w:t>
      </w:r>
      <w:r w:rsidRPr="00A27057">
        <w:rPr>
          <w:rFonts w:ascii="Times New Roman" w:eastAsia="Times New Roman" w:hAnsi="Times New Roman" w:cs="Times New Roman"/>
          <w:color w:val="000000" w:themeColor="text1"/>
          <w:sz w:val="20"/>
          <w:szCs w:val="20"/>
          <w:lang w:eastAsia="pt-BR"/>
        </w:rPr>
        <w:t>. Essa similaridade nos valores é mais um indicador da presença de V</w:t>
      </w:r>
      <w:r w:rsidRPr="00A27057">
        <w:rPr>
          <w:rFonts w:ascii="Times New Roman" w:eastAsia="Times New Roman" w:hAnsi="Times New Roman" w:cs="Times New Roman"/>
          <w:color w:val="000000" w:themeColor="text1"/>
          <w:sz w:val="20"/>
          <w:szCs w:val="20"/>
          <w:vertAlign w:val="superscript"/>
          <w:lang w:eastAsia="pt-BR"/>
        </w:rPr>
        <w:t>+5</w:t>
      </w:r>
      <w:r w:rsidRPr="00A27057">
        <w:rPr>
          <w:rFonts w:ascii="Times New Roman" w:eastAsia="Times New Roman" w:hAnsi="Times New Roman" w:cs="Times New Roman"/>
          <w:color w:val="000000" w:themeColor="text1"/>
          <w:sz w:val="20"/>
          <w:szCs w:val="20"/>
          <w:lang w:eastAsia="pt-BR"/>
        </w:rPr>
        <w:t xml:space="preserve"> em todas as nanoestruturas</w:t>
      </w:r>
      <w:r w:rsidRPr="00A27057">
        <w:rPr>
          <w:rFonts w:ascii="Times New Roman" w:eastAsia="Arial" w:hAnsi="Times New Roman" w:cs="Times New Roman"/>
          <w:color w:val="000000" w:themeColor="text1"/>
          <w:sz w:val="20"/>
          <w:szCs w:val="20"/>
          <w:lang w:eastAsia="pt-BR"/>
        </w:rPr>
        <w:t xml:space="preserve">. A grande diferença observada foi para o </w:t>
      </w:r>
      <w:proofErr w:type="spellStart"/>
      <w:r w:rsidRPr="00A27057">
        <w:rPr>
          <w:rFonts w:ascii="Times New Roman" w:eastAsia="Arial" w:hAnsi="Times New Roman" w:cs="Times New Roman"/>
          <w:color w:val="000000" w:themeColor="text1"/>
          <w:sz w:val="20"/>
          <w:szCs w:val="20"/>
          <w:lang w:eastAsia="pt-BR"/>
        </w:rPr>
        <w:t>nanocompósito</w:t>
      </w:r>
      <w:proofErr w:type="spellEnd"/>
      <w:r w:rsidRPr="00A27057">
        <w:rPr>
          <w:rFonts w:ascii="Times New Roman" w:eastAsia="Arial" w:hAnsi="Times New Roman" w:cs="Times New Roman"/>
          <w:color w:val="000000" w:themeColor="text1"/>
          <w:sz w:val="20"/>
          <w:szCs w:val="20"/>
          <w:lang w:eastAsia="pt-BR"/>
        </w:rPr>
        <w:t xml:space="preserve"> </w:t>
      </w:r>
      <w:r w:rsidRPr="00A27057">
        <w:rPr>
          <w:rFonts w:ascii="Times New Roman" w:eastAsia="Calibri" w:hAnsi="Times New Roman" w:cs="Times New Roman"/>
          <w:color w:val="000000" w:themeColor="text1"/>
          <w:sz w:val="20"/>
          <w:szCs w:val="20"/>
          <w:lang w:eastAsia="pt-BR"/>
        </w:rPr>
        <w:t>V</w:t>
      </w:r>
      <w:r w:rsidRPr="00A27057">
        <w:rPr>
          <w:rFonts w:ascii="Times New Roman" w:eastAsia="Calibri" w:hAnsi="Times New Roman" w:cs="Times New Roman"/>
          <w:color w:val="000000" w:themeColor="text1"/>
          <w:sz w:val="20"/>
          <w:szCs w:val="20"/>
          <w:vertAlign w:val="subscript"/>
          <w:lang w:eastAsia="pt-BR"/>
        </w:rPr>
        <w:t>2</w:t>
      </w:r>
      <w:r w:rsidRPr="00A27057">
        <w:rPr>
          <w:rFonts w:ascii="Times New Roman" w:eastAsia="Calibri" w:hAnsi="Times New Roman" w:cs="Times New Roman"/>
          <w:color w:val="000000" w:themeColor="text1"/>
          <w:sz w:val="20"/>
          <w:szCs w:val="20"/>
          <w:lang w:eastAsia="pt-BR"/>
        </w:rPr>
        <w:t>O</w:t>
      </w:r>
      <w:r w:rsidRPr="00A27057">
        <w:rPr>
          <w:rFonts w:ascii="Times New Roman" w:eastAsia="Calibri" w:hAnsi="Times New Roman" w:cs="Times New Roman"/>
          <w:color w:val="000000" w:themeColor="text1"/>
          <w:sz w:val="20"/>
          <w:szCs w:val="20"/>
          <w:vertAlign w:val="subscript"/>
          <w:lang w:eastAsia="pt-BR"/>
        </w:rPr>
        <w:t>5</w:t>
      </w:r>
      <w:r w:rsidRPr="00A27057">
        <w:rPr>
          <w:rFonts w:ascii="Times New Roman" w:eastAsia="Calibri" w:hAnsi="Times New Roman" w:cs="Times New Roman"/>
          <w:color w:val="000000" w:themeColor="text1"/>
          <w:sz w:val="20"/>
          <w:szCs w:val="20"/>
          <w:lang w:eastAsia="pt-BR"/>
        </w:rPr>
        <w:t>-</w:t>
      </w:r>
      <w:r w:rsidRPr="00A27057">
        <w:rPr>
          <w:rFonts w:ascii="Times New Roman" w:eastAsia="Times New Roman" w:hAnsi="Times New Roman" w:cs="Times New Roman"/>
          <w:color w:val="000000" w:themeColor="text1"/>
          <w:sz w:val="20"/>
          <w:szCs w:val="20"/>
          <w:lang w:eastAsia="pt-BR"/>
        </w:rPr>
        <w:t>CS/RGO</w:t>
      </w:r>
      <w:r w:rsidRPr="00A27057">
        <w:rPr>
          <w:rFonts w:ascii="Times New Roman" w:eastAsia="Arial" w:hAnsi="Times New Roman" w:cs="Times New Roman"/>
          <w:color w:val="000000" w:themeColor="text1"/>
          <w:sz w:val="20"/>
          <w:szCs w:val="20"/>
          <w:lang w:eastAsia="pt-BR"/>
        </w:rPr>
        <w:t xml:space="preserve"> em que o </w:t>
      </w:r>
      <w:r w:rsidRPr="00A27057">
        <w:rPr>
          <w:rFonts w:ascii="Times New Roman" w:eastAsia="Arial" w:hAnsi="Times New Roman" w:cs="Times New Roman"/>
          <w:i/>
          <w:iCs/>
          <w:color w:val="000000" w:themeColor="text1"/>
          <w:sz w:val="20"/>
          <w:szCs w:val="20"/>
          <w:lang w:eastAsia="pt-BR"/>
        </w:rPr>
        <w:t>band-gap</w:t>
      </w:r>
      <w:r w:rsidRPr="00A27057">
        <w:rPr>
          <w:rFonts w:ascii="Times New Roman" w:eastAsia="Arial" w:hAnsi="Times New Roman" w:cs="Times New Roman"/>
          <w:color w:val="000000" w:themeColor="text1"/>
          <w:sz w:val="20"/>
          <w:szCs w:val="20"/>
          <w:lang w:eastAsia="pt-BR"/>
        </w:rPr>
        <w:t xml:space="preserve"> diminuiu para 1,8eV.</w:t>
      </w:r>
      <w:r>
        <w:rPr>
          <w:rFonts w:ascii="Times New Roman" w:eastAsia="Arial" w:hAnsi="Times New Roman" w:cs="Times New Roman"/>
          <w:color w:val="000000" w:themeColor="text1"/>
          <w:sz w:val="20"/>
          <w:szCs w:val="20"/>
          <w:lang w:eastAsia="pt-BR"/>
        </w:rPr>
        <w:t xml:space="preserve"> </w:t>
      </w:r>
      <w:r w:rsidRPr="00CB7854">
        <w:rPr>
          <w:rFonts w:ascii="Times New Roman" w:hAnsi="Times New Roman"/>
          <w:sz w:val="20"/>
          <w:szCs w:val="20"/>
        </w:rPr>
        <w:t xml:space="preserve">É notório que o grafeno favorece a circulação de elétrons na superfície do </w:t>
      </w:r>
      <w:proofErr w:type="spellStart"/>
      <w:r w:rsidRPr="00CB7854">
        <w:rPr>
          <w:rFonts w:ascii="Times New Roman" w:hAnsi="Times New Roman"/>
          <w:sz w:val="20"/>
          <w:szCs w:val="20"/>
        </w:rPr>
        <w:t>nanocompósito</w:t>
      </w:r>
      <w:proofErr w:type="spellEnd"/>
      <w:r w:rsidRPr="00CB7854">
        <w:rPr>
          <w:rFonts w:ascii="Times New Roman" w:hAnsi="Times New Roman"/>
          <w:sz w:val="20"/>
          <w:szCs w:val="20"/>
        </w:rPr>
        <w:t xml:space="preserve">, </w:t>
      </w:r>
      <w:r>
        <w:rPr>
          <w:rFonts w:ascii="Times New Roman" w:hAnsi="Times New Roman"/>
          <w:sz w:val="20"/>
          <w:szCs w:val="20"/>
        </w:rPr>
        <w:t>o que pode influenciar futuramente a reação fotocatalítica de degradação do índigo carmim (IC)</w:t>
      </w:r>
      <w:r w:rsidRPr="00CB7854">
        <w:rPr>
          <w:rFonts w:ascii="Times New Roman" w:hAnsi="Times New Roman"/>
          <w:sz w:val="20"/>
          <w:szCs w:val="20"/>
        </w:rPr>
        <w:t>.</w:t>
      </w:r>
    </w:p>
    <w:p w14:paraId="4B9938EA" w14:textId="50295547" w:rsidR="00055503" w:rsidRDefault="00055503" w:rsidP="00055503">
      <w:pPr>
        <w:spacing w:after="0" w:line="240" w:lineRule="exact"/>
        <w:jc w:val="both"/>
        <w:rPr>
          <w:rFonts w:ascii="Times New Roman" w:hAnsi="Times New Roman"/>
          <w:sz w:val="20"/>
          <w:szCs w:val="20"/>
        </w:rPr>
      </w:pPr>
    </w:p>
    <w:p w14:paraId="426E9CDA" w14:textId="77777777" w:rsidR="00055503" w:rsidRPr="00CB7854" w:rsidRDefault="00055503" w:rsidP="00055503">
      <w:pPr>
        <w:pStyle w:val="TAMainText"/>
        <w:ind w:firstLine="0"/>
        <w:rPr>
          <w:color w:val="000000" w:themeColor="text1"/>
          <w:lang w:val="pt-BR"/>
        </w:rPr>
      </w:pPr>
      <w:r w:rsidRPr="00CB7854">
        <w:rPr>
          <w:rFonts w:ascii="Times New Roman" w:hAnsi="Times New Roman"/>
          <w:b/>
          <w:bCs/>
          <w:color w:val="000000" w:themeColor="text1"/>
          <w:sz w:val="18"/>
          <w:szCs w:val="18"/>
          <w:lang w:val="pt-BR"/>
        </w:rPr>
        <w:t>Tabela 1.</w:t>
      </w:r>
      <w:r w:rsidRPr="00CB7854">
        <w:rPr>
          <w:rFonts w:ascii="Times New Roman" w:hAnsi="Times New Roman"/>
          <w:color w:val="000000" w:themeColor="text1"/>
          <w:sz w:val="18"/>
          <w:szCs w:val="18"/>
          <w:lang w:val="pt-BR"/>
        </w:rPr>
        <w:t xml:space="preserve"> </w:t>
      </w:r>
      <w:r w:rsidRPr="00CB7854">
        <w:rPr>
          <w:color w:val="000000" w:themeColor="text1"/>
          <w:sz w:val="18"/>
          <w:szCs w:val="18"/>
          <w:lang w:val="pt-BR"/>
        </w:rPr>
        <w:t xml:space="preserve">Valor de </w:t>
      </w:r>
      <w:r w:rsidRPr="00CB7854">
        <w:rPr>
          <w:i/>
          <w:iCs/>
          <w:color w:val="000000" w:themeColor="text1"/>
          <w:sz w:val="18"/>
          <w:szCs w:val="18"/>
          <w:lang w:val="pt-BR"/>
        </w:rPr>
        <w:t>band-gap</w:t>
      </w:r>
      <w:r w:rsidRPr="00CB7854">
        <w:rPr>
          <w:color w:val="000000" w:themeColor="text1"/>
          <w:sz w:val="18"/>
          <w:szCs w:val="18"/>
          <w:lang w:val="pt-BR"/>
        </w:rPr>
        <w:t xml:space="preserve"> dos catalisadores estudados</w:t>
      </w:r>
      <w:r w:rsidRPr="00CB7854">
        <w:rPr>
          <w:color w:val="000000" w:themeColor="text1"/>
          <w:lang w:val="pt-BR"/>
        </w:rPr>
        <w:t>.</w:t>
      </w:r>
    </w:p>
    <w:tbl>
      <w:tblPr>
        <w:tblStyle w:val="Tabelacomgrade"/>
        <w:tblW w:w="0" w:type="auto"/>
        <w:jc w:val="center"/>
        <w:tblLook w:val="04A0" w:firstRow="1" w:lastRow="0" w:firstColumn="1" w:lastColumn="0" w:noHBand="0" w:noVBand="1"/>
      </w:tblPr>
      <w:tblGrid>
        <w:gridCol w:w="1555"/>
        <w:gridCol w:w="1134"/>
      </w:tblGrid>
      <w:tr w:rsidR="00055503" w:rsidRPr="00CB7854" w14:paraId="5F5AC11B" w14:textId="77777777" w:rsidTr="00DC7337">
        <w:trPr>
          <w:jc w:val="center"/>
        </w:trPr>
        <w:tc>
          <w:tcPr>
            <w:tcW w:w="1555" w:type="dxa"/>
          </w:tcPr>
          <w:p w14:paraId="28842546" w14:textId="77777777" w:rsidR="00055503" w:rsidRPr="00CB7854" w:rsidRDefault="00055503" w:rsidP="00DC7337">
            <w:pPr>
              <w:pStyle w:val="TAMainText"/>
              <w:ind w:firstLine="0"/>
              <w:jc w:val="center"/>
              <w:rPr>
                <w:rFonts w:ascii="Times New Roman" w:hAnsi="Times New Roman"/>
                <w:b/>
                <w:bCs/>
                <w:color w:val="000000" w:themeColor="text1"/>
                <w:lang w:val="pt-BR"/>
              </w:rPr>
            </w:pPr>
            <w:r w:rsidRPr="00CB7854">
              <w:rPr>
                <w:rFonts w:ascii="Times New Roman" w:hAnsi="Times New Roman"/>
                <w:b/>
                <w:bCs/>
                <w:color w:val="000000" w:themeColor="text1"/>
                <w:lang w:val="pt-BR"/>
              </w:rPr>
              <w:t>Catalisador</w:t>
            </w:r>
          </w:p>
        </w:tc>
        <w:tc>
          <w:tcPr>
            <w:tcW w:w="1134" w:type="dxa"/>
          </w:tcPr>
          <w:p w14:paraId="7096AC3E" w14:textId="77777777" w:rsidR="00055503" w:rsidRPr="00CB7854" w:rsidRDefault="00055503" w:rsidP="00DC7337">
            <w:pPr>
              <w:pStyle w:val="TAMainText"/>
              <w:ind w:firstLine="0"/>
              <w:jc w:val="center"/>
              <w:rPr>
                <w:rFonts w:ascii="Times New Roman" w:hAnsi="Times New Roman"/>
                <w:b/>
                <w:bCs/>
                <w:i/>
                <w:iCs/>
                <w:color w:val="000000" w:themeColor="text1"/>
                <w:lang w:val="pt-BR"/>
              </w:rPr>
            </w:pPr>
            <w:r w:rsidRPr="00CB7854">
              <w:rPr>
                <w:rFonts w:ascii="Times New Roman" w:hAnsi="Times New Roman"/>
                <w:b/>
                <w:bCs/>
                <w:i/>
                <w:iCs/>
                <w:color w:val="000000" w:themeColor="text1"/>
                <w:lang w:val="pt-BR"/>
              </w:rPr>
              <w:t>Band-gap</w:t>
            </w:r>
          </w:p>
        </w:tc>
      </w:tr>
      <w:tr w:rsidR="00055503" w:rsidRPr="00CB7854" w14:paraId="2A26EE07" w14:textId="77777777" w:rsidTr="00DC7337">
        <w:trPr>
          <w:jc w:val="center"/>
        </w:trPr>
        <w:tc>
          <w:tcPr>
            <w:tcW w:w="1555" w:type="dxa"/>
          </w:tcPr>
          <w:p w14:paraId="37AF08F1" w14:textId="77777777" w:rsidR="00055503" w:rsidRPr="00CB7854" w:rsidRDefault="00055503" w:rsidP="00DC7337">
            <w:pPr>
              <w:pStyle w:val="TAMainText"/>
              <w:ind w:firstLine="0"/>
              <w:jc w:val="center"/>
              <w:rPr>
                <w:rFonts w:ascii="Times New Roman" w:hAnsi="Times New Roman"/>
                <w:color w:val="000000" w:themeColor="text1"/>
                <w:lang w:val="pt-BR"/>
              </w:rPr>
            </w:pPr>
            <w:r w:rsidRPr="00CB7854">
              <w:rPr>
                <w:rFonts w:ascii="Times New Roman" w:hAnsi="Times New Roman"/>
                <w:color w:val="000000" w:themeColor="text1"/>
                <w:lang w:val="pt-BR"/>
              </w:rPr>
              <w:t>V</w:t>
            </w:r>
            <w:r w:rsidRPr="00CB7854">
              <w:rPr>
                <w:rFonts w:ascii="Times New Roman" w:hAnsi="Times New Roman"/>
                <w:color w:val="000000" w:themeColor="text1"/>
                <w:vertAlign w:val="subscript"/>
                <w:lang w:val="pt-BR"/>
              </w:rPr>
              <w:t>2</w:t>
            </w:r>
            <w:r w:rsidRPr="00CB7854">
              <w:rPr>
                <w:rFonts w:ascii="Times New Roman" w:hAnsi="Times New Roman"/>
                <w:color w:val="000000" w:themeColor="text1"/>
                <w:lang w:val="pt-BR"/>
              </w:rPr>
              <w:t>O</w:t>
            </w:r>
            <w:r w:rsidRPr="00CB7854">
              <w:rPr>
                <w:rFonts w:ascii="Times New Roman" w:hAnsi="Times New Roman"/>
                <w:color w:val="000000" w:themeColor="text1"/>
                <w:vertAlign w:val="subscript"/>
                <w:lang w:val="pt-BR"/>
              </w:rPr>
              <w:t>5</w:t>
            </w:r>
            <w:r w:rsidRPr="00CB7854">
              <w:rPr>
                <w:rFonts w:ascii="Times New Roman" w:hAnsi="Times New Roman"/>
                <w:color w:val="000000" w:themeColor="text1"/>
                <w:lang w:val="pt-BR"/>
              </w:rPr>
              <w:t xml:space="preserve"> comercial</w:t>
            </w:r>
          </w:p>
        </w:tc>
        <w:tc>
          <w:tcPr>
            <w:tcW w:w="1134" w:type="dxa"/>
          </w:tcPr>
          <w:p w14:paraId="50F6E11D" w14:textId="77777777" w:rsidR="00055503" w:rsidRPr="00CB7854" w:rsidRDefault="00055503" w:rsidP="00DC7337">
            <w:pPr>
              <w:pStyle w:val="TAMainText"/>
              <w:ind w:firstLine="0"/>
              <w:jc w:val="center"/>
              <w:rPr>
                <w:rFonts w:ascii="Times New Roman" w:hAnsi="Times New Roman"/>
                <w:color w:val="000000" w:themeColor="text1"/>
                <w:lang w:val="pt-BR"/>
              </w:rPr>
            </w:pPr>
            <w:r w:rsidRPr="00CB7854">
              <w:rPr>
                <w:rFonts w:ascii="Times New Roman" w:hAnsi="Times New Roman"/>
                <w:color w:val="000000" w:themeColor="text1"/>
                <w:lang w:val="pt-BR"/>
              </w:rPr>
              <w:t>2,14</w:t>
            </w:r>
          </w:p>
        </w:tc>
      </w:tr>
      <w:tr w:rsidR="00055503" w:rsidRPr="00CB7854" w14:paraId="24B544D4" w14:textId="77777777" w:rsidTr="00DC7337">
        <w:trPr>
          <w:jc w:val="center"/>
        </w:trPr>
        <w:tc>
          <w:tcPr>
            <w:tcW w:w="1555" w:type="dxa"/>
          </w:tcPr>
          <w:p w14:paraId="328649E0" w14:textId="77777777" w:rsidR="00055503" w:rsidRPr="00CB7854" w:rsidRDefault="00055503" w:rsidP="00DC7337">
            <w:pPr>
              <w:pStyle w:val="TAMainText"/>
              <w:ind w:firstLine="0"/>
              <w:jc w:val="center"/>
              <w:rPr>
                <w:rFonts w:ascii="Times New Roman" w:hAnsi="Times New Roman"/>
                <w:color w:val="000000" w:themeColor="text1"/>
                <w:lang w:val="pt-BR"/>
              </w:rPr>
            </w:pPr>
            <w:r w:rsidRPr="00CB7854">
              <w:rPr>
                <w:rFonts w:ascii="Times New Roman" w:hAnsi="Times New Roman"/>
                <w:color w:val="000000" w:themeColor="text1"/>
                <w:lang w:val="pt-BR"/>
              </w:rPr>
              <w:t>V</w:t>
            </w:r>
            <w:r w:rsidRPr="00CB7854">
              <w:rPr>
                <w:rFonts w:ascii="Times New Roman" w:hAnsi="Times New Roman"/>
                <w:color w:val="000000" w:themeColor="text1"/>
                <w:vertAlign w:val="subscript"/>
                <w:lang w:val="pt-BR"/>
              </w:rPr>
              <w:t>2</w:t>
            </w:r>
            <w:r w:rsidRPr="00CB7854">
              <w:rPr>
                <w:rFonts w:ascii="Times New Roman" w:hAnsi="Times New Roman"/>
                <w:color w:val="000000" w:themeColor="text1"/>
                <w:lang w:val="pt-BR"/>
              </w:rPr>
              <w:t>O</w:t>
            </w:r>
            <w:r w:rsidRPr="00CB7854">
              <w:rPr>
                <w:rFonts w:ascii="Times New Roman" w:hAnsi="Times New Roman"/>
                <w:color w:val="000000" w:themeColor="text1"/>
                <w:vertAlign w:val="subscript"/>
                <w:lang w:val="pt-BR"/>
              </w:rPr>
              <w:t>5</w:t>
            </w:r>
            <w:r w:rsidRPr="00CB7854">
              <w:rPr>
                <w:rFonts w:ascii="Times New Roman" w:hAnsi="Times New Roman"/>
                <w:color w:val="000000" w:themeColor="text1"/>
                <w:lang w:val="pt-BR"/>
              </w:rPr>
              <w:t>-B</w:t>
            </w:r>
          </w:p>
        </w:tc>
        <w:tc>
          <w:tcPr>
            <w:tcW w:w="1134" w:type="dxa"/>
          </w:tcPr>
          <w:p w14:paraId="64CCED37" w14:textId="77777777" w:rsidR="00055503" w:rsidRPr="00CB7854" w:rsidRDefault="00055503" w:rsidP="00DC7337">
            <w:pPr>
              <w:pStyle w:val="TAMainText"/>
              <w:ind w:firstLine="0"/>
              <w:jc w:val="center"/>
              <w:rPr>
                <w:rFonts w:ascii="Times New Roman" w:hAnsi="Times New Roman"/>
                <w:color w:val="000000" w:themeColor="text1"/>
                <w:lang w:val="pt-BR"/>
              </w:rPr>
            </w:pPr>
            <w:r w:rsidRPr="00CB7854">
              <w:rPr>
                <w:rFonts w:ascii="Times New Roman" w:hAnsi="Times New Roman"/>
                <w:color w:val="000000" w:themeColor="text1"/>
                <w:lang w:val="pt-BR"/>
              </w:rPr>
              <w:t>2,63</w:t>
            </w:r>
          </w:p>
        </w:tc>
      </w:tr>
      <w:tr w:rsidR="00055503" w:rsidRPr="00CB7854" w14:paraId="2188E5D8" w14:textId="77777777" w:rsidTr="00DC7337">
        <w:trPr>
          <w:jc w:val="center"/>
        </w:trPr>
        <w:tc>
          <w:tcPr>
            <w:tcW w:w="1555" w:type="dxa"/>
          </w:tcPr>
          <w:p w14:paraId="591E376E" w14:textId="77777777" w:rsidR="00055503" w:rsidRPr="00CB7854" w:rsidRDefault="00055503" w:rsidP="00DC7337">
            <w:pPr>
              <w:pStyle w:val="TAMainText"/>
              <w:ind w:firstLine="0"/>
              <w:jc w:val="center"/>
              <w:rPr>
                <w:rFonts w:ascii="Times New Roman" w:hAnsi="Times New Roman"/>
                <w:color w:val="000000" w:themeColor="text1"/>
                <w:lang w:val="pt-BR"/>
              </w:rPr>
            </w:pPr>
            <w:r w:rsidRPr="00CB7854">
              <w:rPr>
                <w:rFonts w:ascii="Times New Roman" w:hAnsi="Times New Roman"/>
                <w:color w:val="000000" w:themeColor="text1"/>
                <w:lang w:val="pt-BR"/>
              </w:rPr>
              <w:t>V</w:t>
            </w:r>
            <w:r w:rsidRPr="00CB7854">
              <w:rPr>
                <w:rFonts w:ascii="Times New Roman" w:hAnsi="Times New Roman"/>
                <w:color w:val="000000" w:themeColor="text1"/>
                <w:vertAlign w:val="subscript"/>
                <w:lang w:val="pt-BR"/>
              </w:rPr>
              <w:t>2</w:t>
            </w:r>
            <w:r w:rsidRPr="00CB7854">
              <w:rPr>
                <w:rFonts w:ascii="Times New Roman" w:hAnsi="Times New Roman"/>
                <w:color w:val="000000" w:themeColor="text1"/>
                <w:lang w:val="pt-BR"/>
              </w:rPr>
              <w:t>O</w:t>
            </w:r>
            <w:r w:rsidRPr="00CB7854">
              <w:rPr>
                <w:rFonts w:ascii="Times New Roman" w:hAnsi="Times New Roman"/>
                <w:color w:val="000000" w:themeColor="text1"/>
                <w:vertAlign w:val="subscript"/>
                <w:lang w:val="pt-BR"/>
              </w:rPr>
              <w:t>5</w:t>
            </w:r>
            <w:r w:rsidRPr="00CB7854">
              <w:rPr>
                <w:rFonts w:ascii="Times New Roman" w:hAnsi="Times New Roman"/>
                <w:color w:val="000000" w:themeColor="text1"/>
                <w:lang w:val="pt-BR"/>
              </w:rPr>
              <w:t>-EM</w:t>
            </w:r>
          </w:p>
        </w:tc>
        <w:tc>
          <w:tcPr>
            <w:tcW w:w="1134" w:type="dxa"/>
          </w:tcPr>
          <w:p w14:paraId="77415C90" w14:textId="77777777" w:rsidR="00055503" w:rsidRPr="00CB7854" w:rsidRDefault="00055503" w:rsidP="00DC7337">
            <w:pPr>
              <w:pStyle w:val="TAMainText"/>
              <w:ind w:firstLine="0"/>
              <w:jc w:val="center"/>
              <w:rPr>
                <w:rFonts w:ascii="Times New Roman" w:hAnsi="Times New Roman"/>
                <w:color w:val="000000" w:themeColor="text1"/>
                <w:lang w:val="pt-BR"/>
              </w:rPr>
            </w:pPr>
            <w:r w:rsidRPr="00CB7854">
              <w:rPr>
                <w:rFonts w:ascii="Times New Roman" w:hAnsi="Times New Roman"/>
                <w:color w:val="000000" w:themeColor="text1"/>
                <w:lang w:val="pt-BR"/>
              </w:rPr>
              <w:t>2,36</w:t>
            </w:r>
          </w:p>
        </w:tc>
      </w:tr>
      <w:tr w:rsidR="00055503" w:rsidRPr="00CB7854" w14:paraId="7B343FE1" w14:textId="77777777" w:rsidTr="00DC7337">
        <w:trPr>
          <w:jc w:val="center"/>
        </w:trPr>
        <w:tc>
          <w:tcPr>
            <w:tcW w:w="1555" w:type="dxa"/>
          </w:tcPr>
          <w:p w14:paraId="1BE647BE" w14:textId="77777777" w:rsidR="00055503" w:rsidRPr="00CB7854" w:rsidRDefault="00055503" w:rsidP="00DC7337">
            <w:pPr>
              <w:pStyle w:val="TAMainText"/>
              <w:ind w:firstLine="0"/>
              <w:jc w:val="center"/>
              <w:rPr>
                <w:rFonts w:ascii="Times New Roman" w:hAnsi="Times New Roman"/>
                <w:color w:val="000000" w:themeColor="text1"/>
                <w:lang w:val="pt-BR"/>
              </w:rPr>
            </w:pPr>
            <w:r w:rsidRPr="00CB7854">
              <w:rPr>
                <w:rFonts w:ascii="Times New Roman" w:hAnsi="Times New Roman"/>
                <w:color w:val="000000" w:themeColor="text1"/>
                <w:lang w:val="pt-BR"/>
              </w:rPr>
              <w:t>V</w:t>
            </w:r>
            <w:r w:rsidRPr="00CB7854">
              <w:rPr>
                <w:rFonts w:ascii="Times New Roman" w:hAnsi="Times New Roman"/>
                <w:color w:val="000000" w:themeColor="text1"/>
                <w:vertAlign w:val="subscript"/>
                <w:lang w:val="pt-BR"/>
              </w:rPr>
              <w:t>2</w:t>
            </w:r>
            <w:r w:rsidRPr="00CB7854">
              <w:rPr>
                <w:rFonts w:ascii="Times New Roman" w:hAnsi="Times New Roman"/>
                <w:color w:val="000000" w:themeColor="text1"/>
                <w:lang w:val="pt-BR"/>
              </w:rPr>
              <w:t>O</w:t>
            </w:r>
            <w:r w:rsidRPr="00CB7854">
              <w:rPr>
                <w:rFonts w:ascii="Times New Roman" w:hAnsi="Times New Roman"/>
                <w:color w:val="000000" w:themeColor="text1"/>
                <w:vertAlign w:val="subscript"/>
                <w:lang w:val="pt-BR"/>
              </w:rPr>
              <w:t>5</w:t>
            </w:r>
            <w:r w:rsidRPr="00CB7854">
              <w:rPr>
                <w:rFonts w:ascii="Times New Roman" w:hAnsi="Times New Roman"/>
                <w:color w:val="000000" w:themeColor="text1"/>
                <w:lang w:val="pt-BR"/>
              </w:rPr>
              <w:t>-CS</w:t>
            </w:r>
          </w:p>
        </w:tc>
        <w:tc>
          <w:tcPr>
            <w:tcW w:w="1134" w:type="dxa"/>
          </w:tcPr>
          <w:p w14:paraId="6C5B074F" w14:textId="77777777" w:rsidR="00055503" w:rsidRPr="00CB7854" w:rsidRDefault="00055503" w:rsidP="00DC7337">
            <w:pPr>
              <w:pStyle w:val="TAMainText"/>
              <w:ind w:firstLine="0"/>
              <w:jc w:val="center"/>
              <w:rPr>
                <w:rFonts w:ascii="Times New Roman" w:hAnsi="Times New Roman"/>
                <w:color w:val="000000" w:themeColor="text1"/>
                <w:lang w:val="pt-BR"/>
              </w:rPr>
            </w:pPr>
            <w:r w:rsidRPr="00CB7854">
              <w:rPr>
                <w:rFonts w:ascii="Times New Roman" w:hAnsi="Times New Roman"/>
                <w:color w:val="000000" w:themeColor="text1"/>
                <w:lang w:val="pt-BR"/>
              </w:rPr>
              <w:t>2,40</w:t>
            </w:r>
          </w:p>
        </w:tc>
      </w:tr>
      <w:tr w:rsidR="00055503" w:rsidRPr="00CB7854" w14:paraId="4507AAD1" w14:textId="77777777" w:rsidTr="00DC7337">
        <w:trPr>
          <w:jc w:val="center"/>
        </w:trPr>
        <w:tc>
          <w:tcPr>
            <w:tcW w:w="1555" w:type="dxa"/>
          </w:tcPr>
          <w:p w14:paraId="1E83A762" w14:textId="77777777" w:rsidR="00055503" w:rsidRPr="00CB7854" w:rsidRDefault="00055503" w:rsidP="00DC7337">
            <w:pPr>
              <w:pStyle w:val="TAMainText"/>
              <w:ind w:firstLine="0"/>
              <w:jc w:val="center"/>
              <w:rPr>
                <w:rFonts w:ascii="Times New Roman" w:hAnsi="Times New Roman"/>
                <w:color w:val="000000" w:themeColor="text1"/>
                <w:lang w:val="pt-BR"/>
              </w:rPr>
            </w:pPr>
            <w:r w:rsidRPr="00CB7854">
              <w:rPr>
                <w:rFonts w:ascii="Times New Roman" w:hAnsi="Times New Roman"/>
                <w:color w:val="000000" w:themeColor="text1"/>
                <w:lang w:val="pt-BR"/>
              </w:rPr>
              <w:t>V</w:t>
            </w:r>
            <w:r w:rsidRPr="00CB7854">
              <w:rPr>
                <w:rFonts w:ascii="Times New Roman" w:hAnsi="Times New Roman"/>
                <w:color w:val="000000" w:themeColor="text1"/>
                <w:vertAlign w:val="subscript"/>
                <w:lang w:val="pt-BR"/>
              </w:rPr>
              <w:t>2</w:t>
            </w:r>
            <w:r w:rsidRPr="00CB7854">
              <w:rPr>
                <w:rFonts w:ascii="Times New Roman" w:hAnsi="Times New Roman"/>
                <w:color w:val="000000" w:themeColor="text1"/>
                <w:lang w:val="pt-BR"/>
              </w:rPr>
              <w:t>O</w:t>
            </w:r>
            <w:r w:rsidRPr="00CB7854">
              <w:rPr>
                <w:rFonts w:ascii="Times New Roman" w:hAnsi="Times New Roman"/>
                <w:color w:val="000000" w:themeColor="text1"/>
                <w:vertAlign w:val="subscript"/>
                <w:lang w:val="pt-BR"/>
              </w:rPr>
              <w:t>5</w:t>
            </w:r>
            <w:r w:rsidRPr="00CB7854">
              <w:rPr>
                <w:rFonts w:ascii="Times New Roman" w:hAnsi="Times New Roman"/>
                <w:color w:val="000000" w:themeColor="text1"/>
                <w:lang w:val="pt-BR"/>
              </w:rPr>
              <w:t>-CS/RGO</w:t>
            </w:r>
          </w:p>
        </w:tc>
        <w:tc>
          <w:tcPr>
            <w:tcW w:w="1134" w:type="dxa"/>
          </w:tcPr>
          <w:p w14:paraId="3BB90BD4" w14:textId="77777777" w:rsidR="00055503" w:rsidRPr="00CB7854" w:rsidRDefault="00055503" w:rsidP="00DC7337">
            <w:pPr>
              <w:pStyle w:val="TAMainText"/>
              <w:ind w:firstLine="0"/>
              <w:jc w:val="center"/>
              <w:rPr>
                <w:rFonts w:ascii="Times New Roman" w:hAnsi="Times New Roman"/>
                <w:color w:val="000000" w:themeColor="text1"/>
                <w:lang w:val="pt-BR"/>
              </w:rPr>
            </w:pPr>
            <w:r w:rsidRPr="00CB7854">
              <w:rPr>
                <w:rFonts w:ascii="Times New Roman" w:hAnsi="Times New Roman"/>
                <w:color w:val="000000" w:themeColor="text1"/>
                <w:lang w:val="pt-BR"/>
              </w:rPr>
              <w:t>1,89</w:t>
            </w:r>
          </w:p>
        </w:tc>
      </w:tr>
    </w:tbl>
    <w:p w14:paraId="7B687EE1" w14:textId="77777777" w:rsidR="00055503" w:rsidRPr="00FF1E4D" w:rsidRDefault="00055503" w:rsidP="00055503">
      <w:pPr>
        <w:spacing w:after="0" w:line="240" w:lineRule="exact"/>
        <w:jc w:val="both"/>
        <w:rPr>
          <w:rFonts w:ascii="Times New Roman" w:hAnsi="Times New Roman"/>
        </w:rPr>
      </w:pPr>
    </w:p>
    <w:p w14:paraId="22D9C26E" w14:textId="174E5B89" w:rsidR="00CB7854" w:rsidRDefault="00CB7854" w:rsidP="00CB7854">
      <w:pPr>
        <w:pBdr>
          <w:top w:val="nil"/>
          <w:left w:val="nil"/>
          <w:bottom w:val="nil"/>
          <w:right w:val="nil"/>
          <w:between w:val="nil"/>
        </w:pBdr>
        <w:spacing w:after="0" w:line="240" w:lineRule="exact"/>
        <w:ind w:firstLine="204"/>
        <w:jc w:val="both"/>
        <w:rPr>
          <w:rFonts w:ascii="Times New Roman" w:eastAsia="Arial" w:hAnsi="Times New Roman" w:cs="Times New Roman"/>
          <w:color w:val="000000" w:themeColor="text1"/>
          <w:sz w:val="20"/>
          <w:szCs w:val="20"/>
          <w:lang w:eastAsia="pt-BR"/>
        </w:rPr>
      </w:pPr>
      <w:r w:rsidRPr="00CB7854">
        <w:rPr>
          <w:rFonts w:ascii="Times New Roman" w:eastAsia="Arial" w:hAnsi="Times New Roman" w:cs="Times New Roman"/>
          <w:color w:val="000000" w:themeColor="text1"/>
          <w:sz w:val="20"/>
          <w:szCs w:val="20"/>
          <w:lang w:eastAsia="pt-BR"/>
        </w:rPr>
        <w:t xml:space="preserve">Testes fotocatalíticos preliminares foram realizados com todos os catalisadores sintetizados até o momento na degradação do IC como mostra a figura </w:t>
      </w:r>
      <w:r w:rsidR="00B97A75">
        <w:rPr>
          <w:rFonts w:ascii="Times New Roman" w:eastAsia="Arial" w:hAnsi="Times New Roman" w:cs="Times New Roman"/>
          <w:color w:val="000000" w:themeColor="text1"/>
          <w:sz w:val="20"/>
          <w:szCs w:val="20"/>
          <w:lang w:eastAsia="pt-BR"/>
        </w:rPr>
        <w:t>5</w:t>
      </w:r>
      <w:r w:rsidRPr="00CB7854">
        <w:rPr>
          <w:rFonts w:ascii="Times New Roman" w:eastAsia="Arial" w:hAnsi="Times New Roman" w:cs="Times New Roman"/>
          <w:color w:val="000000" w:themeColor="text1"/>
          <w:sz w:val="20"/>
          <w:szCs w:val="20"/>
          <w:lang w:eastAsia="pt-BR"/>
        </w:rPr>
        <w:t xml:space="preserve">. A </w:t>
      </w:r>
      <w:proofErr w:type="spellStart"/>
      <w:r w:rsidRPr="00CB7854">
        <w:rPr>
          <w:rFonts w:ascii="Times New Roman" w:eastAsia="Arial" w:hAnsi="Times New Roman" w:cs="Times New Roman"/>
          <w:color w:val="000000" w:themeColor="text1"/>
          <w:sz w:val="20"/>
          <w:szCs w:val="20"/>
          <w:lang w:eastAsia="pt-BR"/>
        </w:rPr>
        <w:t>fotólise</w:t>
      </w:r>
      <w:proofErr w:type="spellEnd"/>
      <w:r w:rsidRPr="00CB7854">
        <w:rPr>
          <w:rFonts w:ascii="Times New Roman" w:eastAsia="Arial" w:hAnsi="Times New Roman" w:cs="Times New Roman"/>
          <w:color w:val="000000" w:themeColor="text1"/>
          <w:sz w:val="20"/>
          <w:szCs w:val="20"/>
          <w:lang w:eastAsia="pt-BR"/>
        </w:rPr>
        <w:t xml:space="preserve"> consiste na reação sem a presença de catalisador, avaliando exclusivamente o efeito da luz na reação. A mistura catalisador-corante é submetida a agitação sem luz durante 30 min para favorecer a adsorção, e só depois se inicia a reação fotocatalítica. </w:t>
      </w:r>
      <w:r w:rsidRPr="00DC1DD9">
        <w:rPr>
          <w:rFonts w:ascii="Times New Roman" w:eastAsia="Arial" w:hAnsi="Times New Roman" w:cs="Times New Roman"/>
          <w:color w:val="000000" w:themeColor="text1"/>
          <w:sz w:val="20"/>
          <w:szCs w:val="20"/>
          <w:lang w:eastAsia="pt-BR"/>
        </w:rPr>
        <w:t>Nesse período sem iluminação se observa uma maior adsorção do catalisador no corante para</w:t>
      </w:r>
      <w:r w:rsidRPr="00DC1DD9">
        <w:rPr>
          <w:rFonts w:ascii="Times New Roman" w:eastAsia="Arial" w:hAnsi="Times New Roman" w:cs="Times New Roman"/>
          <w:b/>
          <w:bCs/>
          <w:color w:val="000000" w:themeColor="text1"/>
          <w:sz w:val="20"/>
          <w:szCs w:val="20"/>
          <w:lang w:eastAsia="pt-BR"/>
        </w:rPr>
        <w:t xml:space="preserve"> </w:t>
      </w:r>
      <w:r w:rsidRPr="00DC1DD9">
        <w:rPr>
          <w:rFonts w:ascii="Times New Roman" w:eastAsia="Arial" w:hAnsi="Times New Roman" w:cs="Times New Roman"/>
          <w:color w:val="000000" w:themeColor="text1"/>
          <w:sz w:val="20"/>
          <w:szCs w:val="20"/>
          <w:lang w:eastAsia="pt-BR"/>
        </w:rPr>
        <w:t>V</w:t>
      </w:r>
      <w:r w:rsidRPr="00DC1DD9">
        <w:rPr>
          <w:rFonts w:ascii="Times New Roman" w:eastAsia="Arial" w:hAnsi="Times New Roman" w:cs="Times New Roman"/>
          <w:color w:val="000000" w:themeColor="text1"/>
          <w:sz w:val="20"/>
          <w:szCs w:val="20"/>
          <w:vertAlign w:val="subscript"/>
          <w:lang w:eastAsia="pt-BR"/>
        </w:rPr>
        <w:t>2</w:t>
      </w:r>
      <w:r w:rsidRPr="00DC1DD9">
        <w:rPr>
          <w:rFonts w:ascii="Times New Roman" w:eastAsia="Arial" w:hAnsi="Times New Roman" w:cs="Times New Roman"/>
          <w:color w:val="000000" w:themeColor="text1"/>
          <w:sz w:val="20"/>
          <w:szCs w:val="20"/>
          <w:lang w:eastAsia="pt-BR"/>
        </w:rPr>
        <w:t>O</w:t>
      </w:r>
      <w:r w:rsidRPr="00DC1DD9">
        <w:rPr>
          <w:rFonts w:ascii="Times New Roman" w:eastAsia="Arial" w:hAnsi="Times New Roman" w:cs="Times New Roman"/>
          <w:color w:val="000000" w:themeColor="text1"/>
          <w:sz w:val="20"/>
          <w:szCs w:val="20"/>
          <w:vertAlign w:val="subscript"/>
          <w:lang w:eastAsia="pt-BR"/>
        </w:rPr>
        <w:t>5</w:t>
      </w:r>
      <w:r w:rsidRPr="00DC1DD9">
        <w:rPr>
          <w:rFonts w:ascii="Times New Roman" w:eastAsia="Arial" w:hAnsi="Times New Roman" w:cs="Times New Roman"/>
          <w:color w:val="000000" w:themeColor="text1"/>
          <w:sz w:val="20"/>
          <w:szCs w:val="20"/>
          <w:lang w:eastAsia="pt-BR"/>
        </w:rPr>
        <w:t>-B, V</w:t>
      </w:r>
      <w:r w:rsidRPr="00DC1DD9">
        <w:rPr>
          <w:rFonts w:ascii="Times New Roman" w:eastAsia="Arial" w:hAnsi="Times New Roman" w:cs="Times New Roman"/>
          <w:color w:val="000000" w:themeColor="text1"/>
          <w:sz w:val="20"/>
          <w:szCs w:val="20"/>
          <w:vertAlign w:val="subscript"/>
          <w:lang w:eastAsia="pt-BR"/>
        </w:rPr>
        <w:t>2</w:t>
      </w:r>
      <w:r w:rsidRPr="00DC1DD9">
        <w:rPr>
          <w:rFonts w:ascii="Times New Roman" w:eastAsia="Arial" w:hAnsi="Times New Roman" w:cs="Times New Roman"/>
          <w:color w:val="000000" w:themeColor="text1"/>
          <w:sz w:val="20"/>
          <w:szCs w:val="20"/>
          <w:lang w:eastAsia="pt-BR"/>
        </w:rPr>
        <w:t>O</w:t>
      </w:r>
      <w:r w:rsidRPr="00DC1DD9">
        <w:rPr>
          <w:rFonts w:ascii="Times New Roman" w:eastAsia="Arial" w:hAnsi="Times New Roman" w:cs="Times New Roman"/>
          <w:color w:val="000000" w:themeColor="text1"/>
          <w:sz w:val="20"/>
          <w:szCs w:val="20"/>
          <w:vertAlign w:val="subscript"/>
          <w:lang w:eastAsia="pt-BR"/>
        </w:rPr>
        <w:t>5</w:t>
      </w:r>
      <w:r w:rsidRPr="00DC1DD9">
        <w:rPr>
          <w:rFonts w:ascii="Times New Roman" w:eastAsia="Arial" w:hAnsi="Times New Roman" w:cs="Times New Roman"/>
          <w:color w:val="000000" w:themeColor="text1"/>
          <w:sz w:val="20"/>
          <w:szCs w:val="20"/>
          <w:lang w:eastAsia="pt-BR"/>
        </w:rPr>
        <w:t>-EM e</w:t>
      </w:r>
      <w:r w:rsidRPr="00DC1DD9" w:rsidDel="003D1E3A">
        <w:rPr>
          <w:rFonts w:ascii="Times New Roman" w:eastAsia="Arial" w:hAnsi="Times New Roman" w:cs="Times New Roman"/>
          <w:color w:val="000000" w:themeColor="text1"/>
          <w:sz w:val="20"/>
          <w:szCs w:val="20"/>
          <w:lang w:eastAsia="pt-BR"/>
        </w:rPr>
        <w:t xml:space="preserve"> </w:t>
      </w:r>
      <w:r w:rsidRPr="00DC1DD9">
        <w:rPr>
          <w:rFonts w:ascii="Times New Roman" w:eastAsia="Arial" w:hAnsi="Times New Roman" w:cs="Times New Roman"/>
          <w:color w:val="000000" w:themeColor="text1"/>
          <w:sz w:val="20"/>
          <w:szCs w:val="20"/>
          <w:lang w:eastAsia="pt-BR"/>
        </w:rPr>
        <w:t>V</w:t>
      </w:r>
      <w:r w:rsidRPr="00DC1DD9">
        <w:rPr>
          <w:rFonts w:ascii="Times New Roman" w:eastAsia="Arial" w:hAnsi="Times New Roman" w:cs="Times New Roman"/>
          <w:color w:val="000000" w:themeColor="text1"/>
          <w:sz w:val="20"/>
          <w:szCs w:val="20"/>
          <w:vertAlign w:val="subscript"/>
          <w:lang w:eastAsia="pt-BR"/>
        </w:rPr>
        <w:t>2</w:t>
      </w:r>
      <w:r w:rsidRPr="00DC1DD9">
        <w:rPr>
          <w:rFonts w:ascii="Times New Roman" w:eastAsia="Arial" w:hAnsi="Times New Roman" w:cs="Times New Roman"/>
          <w:color w:val="000000" w:themeColor="text1"/>
          <w:sz w:val="20"/>
          <w:szCs w:val="20"/>
          <w:lang w:eastAsia="pt-BR"/>
        </w:rPr>
        <w:t>O</w:t>
      </w:r>
      <w:r w:rsidRPr="00DC1DD9">
        <w:rPr>
          <w:rFonts w:ascii="Times New Roman" w:eastAsia="Arial" w:hAnsi="Times New Roman" w:cs="Times New Roman"/>
          <w:color w:val="000000" w:themeColor="text1"/>
          <w:sz w:val="20"/>
          <w:szCs w:val="20"/>
          <w:vertAlign w:val="subscript"/>
          <w:lang w:eastAsia="pt-BR"/>
        </w:rPr>
        <w:t>5</w:t>
      </w:r>
      <w:r w:rsidRPr="00DC1DD9">
        <w:rPr>
          <w:rFonts w:ascii="Times New Roman" w:eastAsia="Arial" w:hAnsi="Times New Roman" w:cs="Times New Roman"/>
          <w:color w:val="000000" w:themeColor="text1"/>
          <w:sz w:val="20"/>
          <w:szCs w:val="20"/>
          <w:lang w:eastAsia="pt-BR"/>
        </w:rPr>
        <w:t>-CS/RGO.</w:t>
      </w:r>
      <w:r w:rsidRPr="00CB7854">
        <w:rPr>
          <w:rFonts w:ascii="Times New Roman" w:eastAsia="Arial" w:hAnsi="Times New Roman" w:cs="Times New Roman"/>
          <w:color w:val="000000" w:themeColor="text1"/>
          <w:sz w:val="20"/>
          <w:szCs w:val="20"/>
          <w:lang w:eastAsia="pt-BR"/>
        </w:rPr>
        <w:t xml:space="preserve"> Após o início da </w:t>
      </w:r>
      <w:proofErr w:type="spellStart"/>
      <w:r w:rsidRPr="00CB7854">
        <w:rPr>
          <w:rFonts w:ascii="Times New Roman" w:eastAsia="Arial" w:hAnsi="Times New Roman" w:cs="Times New Roman"/>
          <w:color w:val="000000" w:themeColor="text1"/>
          <w:sz w:val="20"/>
          <w:szCs w:val="20"/>
          <w:lang w:eastAsia="pt-BR"/>
        </w:rPr>
        <w:t>fotocatálise</w:t>
      </w:r>
      <w:proofErr w:type="spellEnd"/>
      <w:r w:rsidRPr="00CB7854">
        <w:rPr>
          <w:rFonts w:ascii="Times New Roman" w:eastAsia="Arial" w:hAnsi="Times New Roman" w:cs="Times New Roman"/>
          <w:color w:val="000000" w:themeColor="text1"/>
          <w:sz w:val="20"/>
          <w:szCs w:val="20"/>
          <w:lang w:eastAsia="pt-BR"/>
        </w:rPr>
        <w:t>, a nanoestrutura V</w:t>
      </w:r>
      <w:r w:rsidRPr="00CB7854">
        <w:rPr>
          <w:rFonts w:ascii="Times New Roman" w:eastAsia="Arial" w:hAnsi="Times New Roman" w:cs="Times New Roman"/>
          <w:color w:val="000000" w:themeColor="text1"/>
          <w:sz w:val="20"/>
          <w:szCs w:val="20"/>
          <w:vertAlign w:val="subscript"/>
          <w:lang w:eastAsia="pt-BR"/>
        </w:rPr>
        <w:t>2</w:t>
      </w:r>
      <w:r w:rsidRPr="00CB7854">
        <w:rPr>
          <w:rFonts w:ascii="Times New Roman" w:eastAsia="Arial" w:hAnsi="Times New Roman" w:cs="Times New Roman"/>
          <w:color w:val="000000" w:themeColor="text1"/>
          <w:sz w:val="20"/>
          <w:szCs w:val="20"/>
          <w:lang w:eastAsia="pt-BR"/>
        </w:rPr>
        <w:t>O</w:t>
      </w:r>
      <w:r w:rsidRPr="00CB7854">
        <w:rPr>
          <w:rFonts w:ascii="Times New Roman" w:eastAsia="Arial" w:hAnsi="Times New Roman" w:cs="Times New Roman"/>
          <w:color w:val="000000" w:themeColor="text1"/>
          <w:sz w:val="20"/>
          <w:szCs w:val="20"/>
          <w:vertAlign w:val="subscript"/>
          <w:lang w:eastAsia="pt-BR"/>
        </w:rPr>
        <w:t>5</w:t>
      </w:r>
      <w:r w:rsidRPr="00CB7854">
        <w:rPr>
          <w:rFonts w:ascii="Times New Roman" w:eastAsia="Arial" w:hAnsi="Times New Roman" w:cs="Times New Roman"/>
          <w:color w:val="000000" w:themeColor="text1"/>
          <w:sz w:val="20"/>
          <w:szCs w:val="20"/>
          <w:lang w:eastAsia="pt-BR"/>
        </w:rPr>
        <w:t xml:space="preserve">-CS mostrou baixa descoloração do corante, num desempenho similar </w:t>
      </w:r>
      <w:r w:rsidR="00CA3EF9">
        <w:rPr>
          <w:rFonts w:ascii="Times New Roman" w:eastAsia="Arial" w:hAnsi="Times New Roman" w:cs="Times New Roman"/>
          <w:color w:val="000000" w:themeColor="text1"/>
          <w:sz w:val="20"/>
          <w:szCs w:val="20"/>
          <w:lang w:eastAsia="pt-BR"/>
        </w:rPr>
        <w:t>ao V</w:t>
      </w:r>
      <w:r w:rsidR="00CA3EF9" w:rsidRPr="00CA3EF9">
        <w:rPr>
          <w:rFonts w:ascii="Times New Roman" w:eastAsia="Arial" w:hAnsi="Times New Roman" w:cs="Times New Roman"/>
          <w:color w:val="000000" w:themeColor="text1"/>
          <w:sz w:val="20"/>
          <w:szCs w:val="20"/>
          <w:vertAlign w:val="subscript"/>
          <w:lang w:eastAsia="pt-BR"/>
        </w:rPr>
        <w:t>2</w:t>
      </w:r>
      <w:r w:rsidR="00CA3EF9">
        <w:rPr>
          <w:rFonts w:ascii="Times New Roman" w:eastAsia="Arial" w:hAnsi="Times New Roman" w:cs="Times New Roman"/>
          <w:color w:val="000000" w:themeColor="text1"/>
          <w:sz w:val="20"/>
          <w:szCs w:val="20"/>
          <w:lang w:eastAsia="pt-BR"/>
        </w:rPr>
        <w:t>O</w:t>
      </w:r>
      <w:r w:rsidR="00CA3EF9" w:rsidRPr="00CA3EF9">
        <w:rPr>
          <w:rFonts w:ascii="Times New Roman" w:eastAsia="Arial" w:hAnsi="Times New Roman" w:cs="Times New Roman"/>
          <w:color w:val="000000" w:themeColor="text1"/>
          <w:sz w:val="20"/>
          <w:szCs w:val="20"/>
          <w:vertAlign w:val="subscript"/>
          <w:lang w:eastAsia="pt-BR"/>
        </w:rPr>
        <w:t>5</w:t>
      </w:r>
      <w:r w:rsidR="00CA3EF9">
        <w:rPr>
          <w:rFonts w:ascii="Times New Roman" w:eastAsia="Arial" w:hAnsi="Times New Roman" w:cs="Times New Roman"/>
          <w:color w:val="000000" w:themeColor="text1"/>
          <w:sz w:val="20"/>
          <w:szCs w:val="20"/>
          <w:lang w:eastAsia="pt-BR"/>
        </w:rPr>
        <w:t xml:space="preserve"> comercial</w:t>
      </w:r>
      <w:r w:rsidRPr="00CB7854">
        <w:rPr>
          <w:rFonts w:ascii="Times New Roman" w:eastAsia="Arial" w:hAnsi="Times New Roman" w:cs="Times New Roman"/>
          <w:color w:val="000000" w:themeColor="text1"/>
          <w:sz w:val="20"/>
          <w:szCs w:val="20"/>
          <w:lang w:eastAsia="pt-BR"/>
        </w:rPr>
        <w:t>. As demais nanoestruturas de vanádio (V</w:t>
      </w:r>
      <w:r w:rsidRPr="00CB7854">
        <w:rPr>
          <w:rFonts w:ascii="Times New Roman" w:eastAsia="Arial" w:hAnsi="Times New Roman" w:cs="Times New Roman"/>
          <w:color w:val="000000" w:themeColor="text1"/>
          <w:sz w:val="20"/>
          <w:szCs w:val="20"/>
          <w:vertAlign w:val="subscript"/>
          <w:lang w:eastAsia="pt-BR"/>
        </w:rPr>
        <w:t>2</w:t>
      </w:r>
      <w:r w:rsidRPr="00CB7854">
        <w:rPr>
          <w:rFonts w:ascii="Times New Roman" w:eastAsia="Arial" w:hAnsi="Times New Roman" w:cs="Times New Roman"/>
          <w:color w:val="000000" w:themeColor="text1"/>
          <w:sz w:val="20"/>
          <w:szCs w:val="20"/>
          <w:lang w:eastAsia="pt-BR"/>
        </w:rPr>
        <w:t>O</w:t>
      </w:r>
      <w:r w:rsidRPr="00CB7854">
        <w:rPr>
          <w:rFonts w:ascii="Times New Roman" w:eastAsia="Arial" w:hAnsi="Times New Roman" w:cs="Times New Roman"/>
          <w:color w:val="000000" w:themeColor="text1"/>
          <w:sz w:val="20"/>
          <w:szCs w:val="20"/>
          <w:vertAlign w:val="subscript"/>
          <w:lang w:eastAsia="pt-BR"/>
        </w:rPr>
        <w:t>5</w:t>
      </w:r>
      <w:r w:rsidRPr="00CB7854">
        <w:rPr>
          <w:rFonts w:ascii="Times New Roman" w:eastAsia="Arial" w:hAnsi="Times New Roman" w:cs="Times New Roman"/>
          <w:color w:val="000000" w:themeColor="text1"/>
          <w:sz w:val="20"/>
          <w:szCs w:val="20"/>
          <w:lang w:eastAsia="pt-BR"/>
        </w:rPr>
        <w:t>-B e V</w:t>
      </w:r>
      <w:r w:rsidRPr="00CB7854">
        <w:rPr>
          <w:rFonts w:ascii="Times New Roman" w:eastAsia="Arial" w:hAnsi="Times New Roman" w:cs="Times New Roman"/>
          <w:color w:val="000000" w:themeColor="text1"/>
          <w:sz w:val="20"/>
          <w:szCs w:val="20"/>
          <w:vertAlign w:val="subscript"/>
          <w:lang w:eastAsia="pt-BR"/>
        </w:rPr>
        <w:t>2</w:t>
      </w:r>
      <w:r w:rsidRPr="00CB7854">
        <w:rPr>
          <w:rFonts w:ascii="Times New Roman" w:eastAsia="Arial" w:hAnsi="Times New Roman" w:cs="Times New Roman"/>
          <w:color w:val="000000" w:themeColor="text1"/>
          <w:sz w:val="20"/>
          <w:szCs w:val="20"/>
          <w:lang w:eastAsia="pt-BR"/>
        </w:rPr>
        <w:t>O</w:t>
      </w:r>
      <w:r w:rsidRPr="00CB7854">
        <w:rPr>
          <w:rFonts w:ascii="Times New Roman" w:eastAsia="Arial" w:hAnsi="Times New Roman" w:cs="Times New Roman"/>
          <w:color w:val="000000" w:themeColor="text1"/>
          <w:sz w:val="20"/>
          <w:szCs w:val="20"/>
          <w:vertAlign w:val="subscript"/>
          <w:lang w:eastAsia="pt-BR"/>
        </w:rPr>
        <w:t>5</w:t>
      </w:r>
      <w:r w:rsidRPr="00CB7854">
        <w:rPr>
          <w:rFonts w:ascii="Times New Roman" w:eastAsia="Arial" w:hAnsi="Times New Roman" w:cs="Times New Roman"/>
          <w:color w:val="000000" w:themeColor="text1"/>
          <w:sz w:val="20"/>
          <w:szCs w:val="20"/>
          <w:lang w:eastAsia="pt-BR"/>
        </w:rPr>
        <w:t>-EM), mostraram índices de descoloração do IC superior ao do V</w:t>
      </w:r>
      <w:r w:rsidRPr="00CB7854">
        <w:rPr>
          <w:rFonts w:ascii="Times New Roman" w:eastAsia="Arial" w:hAnsi="Times New Roman" w:cs="Times New Roman"/>
          <w:color w:val="000000" w:themeColor="text1"/>
          <w:sz w:val="20"/>
          <w:szCs w:val="20"/>
          <w:vertAlign w:val="subscript"/>
          <w:lang w:eastAsia="pt-BR"/>
        </w:rPr>
        <w:t>2</w:t>
      </w:r>
      <w:r w:rsidRPr="00CB7854">
        <w:rPr>
          <w:rFonts w:ascii="Times New Roman" w:eastAsia="Arial" w:hAnsi="Times New Roman" w:cs="Times New Roman"/>
          <w:color w:val="000000" w:themeColor="text1"/>
          <w:sz w:val="20"/>
          <w:szCs w:val="20"/>
          <w:lang w:eastAsia="pt-BR"/>
        </w:rPr>
        <w:t>O</w:t>
      </w:r>
      <w:r w:rsidRPr="00CB7854">
        <w:rPr>
          <w:rFonts w:ascii="Times New Roman" w:eastAsia="Arial" w:hAnsi="Times New Roman" w:cs="Times New Roman"/>
          <w:color w:val="000000" w:themeColor="text1"/>
          <w:sz w:val="20"/>
          <w:szCs w:val="20"/>
          <w:vertAlign w:val="subscript"/>
          <w:lang w:eastAsia="pt-BR"/>
        </w:rPr>
        <w:t>5</w:t>
      </w:r>
      <w:r w:rsidRPr="00CB7854">
        <w:rPr>
          <w:rFonts w:ascii="Times New Roman" w:eastAsia="Arial" w:hAnsi="Times New Roman" w:cs="Times New Roman"/>
          <w:color w:val="000000" w:themeColor="text1"/>
          <w:sz w:val="20"/>
          <w:szCs w:val="20"/>
          <w:lang w:eastAsia="pt-BR"/>
        </w:rPr>
        <w:t xml:space="preserve"> comercial usado com referência, tendo sido o V</w:t>
      </w:r>
      <w:r w:rsidRPr="00CB7854">
        <w:rPr>
          <w:rFonts w:ascii="Times New Roman" w:eastAsia="Arial" w:hAnsi="Times New Roman" w:cs="Times New Roman"/>
          <w:color w:val="000000" w:themeColor="text1"/>
          <w:sz w:val="20"/>
          <w:szCs w:val="20"/>
          <w:vertAlign w:val="subscript"/>
          <w:lang w:eastAsia="pt-BR"/>
        </w:rPr>
        <w:t>2</w:t>
      </w:r>
      <w:r w:rsidRPr="00CB7854">
        <w:rPr>
          <w:rFonts w:ascii="Times New Roman" w:eastAsia="Arial" w:hAnsi="Times New Roman" w:cs="Times New Roman"/>
          <w:color w:val="000000" w:themeColor="text1"/>
          <w:sz w:val="20"/>
          <w:szCs w:val="20"/>
          <w:lang w:eastAsia="pt-BR"/>
        </w:rPr>
        <w:t>O</w:t>
      </w:r>
      <w:r w:rsidRPr="00CB7854">
        <w:rPr>
          <w:rFonts w:ascii="Times New Roman" w:eastAsia="Arial" w:hAnsi="Times New Roman" w:cs="Times New Roman"/>
          <w:color w:val="000000" w:themeColor="text1"/>
          <w:sz w:val="20"/>
          <w:szCs w:val="20"/>
          <w:vertAlign w:val="subscript"/>
          <w:lang w:eastAsia="pt-BR"/>
        </w:rPr>
        <w:t>5</w:t>
      </w:r>
      <w:r w:rsidRPr="00CB7854">
        <w:rPr>
          <w:rFonts w:ascii="Times New Roman" w:eastAsia="Arial" w:hAnsi="Times New Roman" w:cs="Times New Roman"/>
          <w:color w:val="000000" w:themeColor="text1"/>
          <w:sz w:val="20"/>
          <w:szCs w:val="20"/>
          <w:lang w:eastAsia="pt-BR"/>
        </w:rPr>
        <w:t>-B um pouco melhor que V</w:t>
      </w:r>
      <w:r w:rsidRPr="00CB7854">
        <w:rPr>
          <w:rFonts w:ascii="Times New Roman" w:eastAsia="Arial" w:hAnsi="Times New Roman" w:cs="Times New Roman"/>
          <w:color w:val="000000" w:themeColor="text1"/>
          <w:sz w:val="20"/>
          <w:szCs w:val="20"/>
          <w:vertAlign w:val="subscript"/>
          <w:lang w:eastAsia="pt-BR"/>
        </w:rPr>
        <w:t>2</w:t>
      </w:r>
      <w:r w:rsidRPr="00CB7854">
        <w:rPr>
          <w:rFonts w:ascii="Times New Roman" w:eastAsia="Arial" w:hAnsi="Times New Roman" w:cs="Times New Roman"/>
          <w:color w:val="000000" w:themeColor="text1"/>
          <w:sz w:val="20"/>
          <w:szCs w:val="20"/>
          <w:lang w:eastAsia="pt-BR"/>
        </w:rPr>
        <w:t>O</w:t>
      </w:r>
      <w:r w:rsidRPr="00CB7854">
        <w:rPr>
          <w:rFonts w:ascii="Times New Roman" w:eastAsia="Arial" w:hAnsi="Times New Roman" w:cs="Times New Roman"/>
          <w:color w:val="000000" w:themeColor="text1"/>
          <w:sz w:val="20"/>
          <w:szCs w:val="20"/>
          <w:vertAlign w:val="subscript"/>
          <w:lang w:eastAsia="pt-BR"/>
        </w:rPr>
        <w:t>5</w:t>
      </w:r>
      <w:r w:rsidRPr="00CB7854">
        <w:rPr>
          <w:rFonts w:ascii="Times New Roman" w:eastAsia="Arial" w:hAnsi="Times New Roman" w:cs="Times New Roman"/>
          <w:color w:val="000000" w:themeColor="text1"/>
          <w:sz w:val="20"/>
          <w:szCs w:val="20"/>
          <w:lang w:eastAsia="pt-BR"/>
        </w:rPr>
        <w:t xml:space="preserve">-EM. Apesar dos </w:t>
      </w:r>
      <w:r w:rsidRPr="00CB7854">
        <w:rPr>
          <w:rFonts w:ascii="Times New Roman" w:eastAsia="Arial" w:hAnsi="Times New Roman" w:cs="Times New Roman"/>
          <w:i/>
          <w:iCs/>
          <w:color w:val="000000" w:themeColor="text1"/>
          <w:sz w:val="20"/>
          <w:szCs w:val="20"/>
          <w:lang w:eastAsia="pt-BR"/>
        </w:rPr>
        <w:t>band</w:t>
      </w:r>
      <w:r w:rsidR="00292CE9">
        <w:rPr>
          <w:rFonts w:ascii="Times New Roman" w:eastAsia="Arial" w:hAnsi="Times New Roman" w:cs="Times New Roman"/>
          <w:i/>
          <w:iCs/>
          <w:color w:val="000000" w:themeColor="text1"/>
          <w:sz w:val="20"/>
          <w:szCs w:val="20"/>
          <w:lang w:eastAsia="pt-BR"/>
        </w:rPr>
        <w:t>-</w:t>
      </w:r>
      <w:r w:rsidRPr="00CB7854">
        <w:rPr>
          <w:rFonts w:ascii="Times New Roman" w:eastAsia="Arial" w:hAnsi="Times New Roman" w:cs="Times New Roman"/>
          <w:i/>
          <w:iCs/>
          <w:color w:val="000000" w:themeColor="text1"/>
          <w:sz w:val="20"/>
          <w:szCs w:val="20"/>
          <w:lang w:eastAsia="pt-BR"/>
        </w:rPr>
        <w:t>gap</w:t>
      </w:r>
      <w:r w:rsidRPr="00CB7854">
        <w:rPr>
          <w:rFonts w:ascii="Times New Roman" w:eastAsia="Arial" w:hAnsi="Times New Roman" w:cs="Times New Roman"/>
          <w:color w:val="000000" w:themeColor="text1"/>
          <w:sz w:val="20"/>
          <w:szCs w:val="20"/>
          <w:lang w:eastAsia="pt-BR"/>
        </w:rPr>
        <w:t xml:space="preserve"> das nanoestruturas de vanádio terem ficado próximos (tab.</w:t>
      </w:r>
      <w:r w:rsidR="005666C4">
        <w:rPr>
          <w:rFonts w:ascii="Times New Roman" w:eastAsia="Arial" w:hAnsi="Times New Roman" w:cs="Times New Roman"/>
          <w:color w:val="000000" w:themeColor="text1"/>
          <w:sz w:val="20"/>
          <w:szCs w:val="20"/>
          <w:lang w:eastAsia="pt-BR"/>
        </w:rPr>
        <w:t>1</w:t>
      </w:r>
      <w:r w:rsidRPr="00CB7854">
        <w:rPr>
          <w:rFonts w:ascii="Times New Roman" w:eastAsia="Arial" w:hAnsi="Times New Roman" w:cs="Times New Roman"/>
          <w:color w:val="000000" w:themeColor="text1"/>
          <w:sz w:val="20"/>
          <w:szCs w:val="20"/>
          <w:lang w:eastAsia="pt-BR"/>
        </w:rPr>
        <w:t>), a quantidade muito menor de V</w:t>
      </w:r>
      <w:r w:rsidRPr="00CB7854">
        <w:rPr>
          <w:rFonts w:ascii="Times New Roman" w:eastAsia="Arial" w:hAnsi="Times New Roman" w:cs="Times New Roman"/>
          <w:color w:val="000000" w:themeColor="text1"/>
          <w:sz w:val="20"/>
          <w:szCs w:val="20"/>
          <w:vertAlign w:val="superscript"/>
          <w:lang w:eastAsia="pt-BR"/>
        </w:rPr>
        <w:t>+4</w:t>
      </w:r>
      <w:r w:rsidRPr="00CB7854">
        <w:rPr>
          <w:rFonts w:ascii="Times New Roman" w:eastAsia="Arial" w:hAnsi="Times New Roman" w:cs="Times New Roman"/>
          <w:color w:val="000000" w:themeColor="text1"/>
          <w:sz w:val="20"/>
          <w:szCs w:val="20"/>
          <w:lang w:eastAsia="pt-BR"/>
        </w:rPr>
        <w:t xml:space="preserve"> superficial observada pelos resultados de XPS para o catalisador V</w:t>
      </w:r>
      <w:r w:rsidRPr="00CB7854">
        <w:rPr>
          <w:rFonts w:ascii="Times New Roman" w:eastAsia="Arial" w:hAnsi="Times New Roman" w:cs="Times New Roman"/>
          <w:color w:val="000000" w:themeColor="text1"/>
          <w:sz w:val="20"/>
          <w:szCs w:val="20"/>
          <w:vertAlign w:val="subscript"/>
          <w:lang w:eastAsia="pt-BR"/>
        </w:rPr>
        <w:t>2</w:t>
      </w:r>
      <w:r w:rsidRPr="00CB7854">
        <w:rPr>
          <w:rFonts w:ascii="Times New Roman" w:eastAsia="Arial" w:hAnsi="Times New Roman" w:cs="Times New Roman"/>
          <w:color w:val="000000" w:themeColor="text1"/>
          <w:sz w:val="20"/>
          <w:szCs w:val="20"/>
          <w:lang w:eastAsia="pt-BR"/>
        </w:rPr>
        <w:t>O</w:t>
      </w:r>
      <w:r w:rsidRPr="00CB7854">
        <w:rPr>
          <w:rFonts w:ascii="Times New Roman" w:eastAsia="Arial" w:hAnsi="Times New Roman" w:cs="Times New Roman"/>
          <w:color w:val="000000" w:themeColor="text1"/>
          <w:sz w:val="20"/>
          <w:szCs w:val="20"/>
          <w:vertAlign w:val="subscript"/>
          <w:lang w:eastAsia="pt-BR"/>
        </w:rPr>
        <w:t>5</w:t>
      </w:r>
      <w:r w:rsidRPr="00CB7854">
        <w:rPr>
          <w:rFonts w:ascii="Times New Roman" w:eastAsia="Arial" w:hAnsi="Times New Roman" w:cs="Times New Roman"/>
          <w:color w:val="000000" w:themeColor="text1"/>
          <w:sz w:val="20"/>
          <w:szCs w:val="20"/>
          <w:lang w:eastAsia="pt-BR"/>
        </w:rPr>
        <w:t xml:space="preserve">-CS (20%, </w:t>
      </w:r>
      <w:r w:rsidR="005666C4">
        <w:rPr>
          <w:rFonts w:ascii="Times New Roman" w:eastAsia="Arial" w:hAnsi="Times New Roman" w:cs="Times New Roman"/>
          <w:color w:val="000000" w:themeColor="text1"/>
          <w:sz w:val="20"/>
          <w:szCs w:val="20"/>
          <w:lang w:eastAsia="pt-BR"/>
        </w:rPr>
        <w:t>fig.</w:t>
      </w:r>
      <w:r w:rsidR="0071316B">
        <w:rPr>
          <w:rFonts w:ascii="Times New Roman" w:eastAsia="Arial" w:hAnsi="Times New Roman" w:cs="Times New Roman"/>
          <w:color w:val="000000" w:themeColor="text1"/>
          <w:sz w:val="20"/>
          <w:szCs w:val="20"/>
          <w:lang w:eastAsia="pt-BR"/>
        </w:rPr>
        <w:t xml:space="preserve"> </w:t>
      </w:r>
      <w:r w:rsidR="005666C4">
        <w:rPr>
          <w:rFonts w:ascii="Times New Roman" w:eastAsia="Arial" w:hAnsi="Times New Roman" w:cs="Times New Roman"/>
          <w:color w:val="000000" w:themeColor="text1"/>
          <w:sz w:val="20"/>
          <w:szCs w:val="20"/>
          <w:lang w:eastAsia="pt-BR"/>
        </w:rPr>
        <w:t>4</w:t>
      </w:r>
      <w:r w:rsidRPr="00CB7854">
        <w:rPr>
          <w:rFonts w:ascii="Times New Roman" w:eastAsia="Arial" w:hAnsi="Times New Roman" w:cs="Times New Roman"/>
          <w:color w:val="000000" w:themeColor="text1"/>
          <w:sz w:val="20"/>
          <w:szCs w:val="20"/>
          <w:lang w:eastAsia="pt-BR"/>
        </w:rPr>
        <w:t>), pode ter influenciado no seu pior desempenho na reação fotocatalítica. Assim</w:t>
      </w:r>
      <w:r w:rsidR="005666C4">
        <w:rPr>
          <w:rFonts w:ascii="Times New Roman" w:eastAsia="Arial" w:hAnsi="Times New Roman" w:cs="Times New Roman"/>
          <w:color w:val="000000" w:themeColor="text1"/>
          <w:sz w:val="20"/>
          <w:szCs w:val="20"/>
          <w:lang w:eastAsia="pt-BR"/>
        </w:rPr>
        <w:t>,</w:t>
      </w:r>
      <w:r w:rsidRPr="00CB7854">
        <w:rPr>
          <w:rFonts w:ascii="Times New Roman" w:eastAsia="Arial" w:hAnsi="Times New Roman" w:cs="Times New Roman"/>
          <w:color w:val="000000" w:themeColor="text1"/>
          <w:sz w:val="20"/>
          <w:szCs w:val="20"/>
          <w:lang w:eastAsia="pt-BR"/>
        </w:rPr>
        <w:t xml:space="preserve"> é possível notar como a diferença na morfologia das nanoestruturas afeta o seu desempenho na degradação do corante. Le e colaboradores perceberam uma diferença no desempenho de nanoestruturas de V</w:t>
      </w:r>
      <w:r w:rsidRPr="00CB7854">
        <w:rPr>
          <w:rFonts w:ascii="Times New Roman" w:eastAsia="Arial" w:hAnsi="Times New Roman" w:cs="Times New Roman"/>
          <w:color w:val="000000" w:themeColor="text1"/>
          <w:sz w:val="20"/>
          <w:szCs w:val="20"/>
          <w:vertAlign w:val="subscript"/>
          <w:lang w:eastAsia="pt-BR"/>
        </w:rPr>
        <w:t>2</w:t>
      </w:r>
      <w:r w:rsidRPr="00CB7854">
        <w:rPr>
          <w:rFonts w:ascii="Times New Roman" w:eastAsia="Arial" w:hAnsi="Times New Roman" w:cs="Times New Roman"/>
          <w:color w:val="000000" w:themeColor="text1"/>
          <w:sz w:val="20"/>
          <w:szCs w:val="20"/>
          <w:lang w:eastAsia="pt-BR"/>
        </w:rPr>
        <w:t>O</w:t>
      </w:r>
      <w:r w:rsidRPr="00CB7854">
        <w:rPr>
          <w:rFonts w:ascii="Times New Roman" w:eastAsia="Arial" w:hAnsi="Times New Roman" w:cs="Times New Roman"/>
          <w:color w:val="000000" w:themeColor="text1"/>
          <w:sz w:val="20"/>
          <w:szCs w:val="20"/>
          <w:vertAlign w:val="subscript"/>
          <w:lang w:eastAsia="pt-BR"/>
        </w:rPr>
        <w:t>5</w:t>
      </w:r>
      <w:r w:rsidRPr="00CB7854">
        <w:rPr>
          <w:rFonts w:ascii="Times New Roman" w:eastAsia="Arial" w:hAnsi="Times New Roman" w:cs="Times New Roman"/>
          <w:b/>
          <w:bCs/>
          <w:color w:val="000000" w:themeColor="text1"/>
          <w:sz w:val="20"/>
          <w:szCs w:val="20"/>
          <w:vertAlign w:val="subscript"/>
          <w:lang w:eastAsia="pt-BR"/>
        </w:rPr>
        <w:t xml:space="preserve"> </w:t>
      </w:r>
      <w:r w:rsidRPr="00CB7854">
        <w:rPr>
          <w:rFonts w:ascii="Times New Roman" w:eastAsia="Arial" w:hAnsi="Times New Roman" w:cs="Times New Roman"/>
          <w:color w:val="000000" w:themeColor="text1"/>
          <w:sz w:val="20"/>
          <w:szCs w:val="20"/>
          <w:lang w:eastAsia="pt-BR"/>
        </w:rPr>
        <w:t xml:space="preserve">esféricas (aproximadamente 200 </w:t>
      </w:r>
      <w:proofErr w:type="spellStart"/>
      <w:r w:rsidRPr="00CB7854">
        <w:rPr>
          <w:rFonts w:ascii="Times New Roman" w:eastAsia="Arial" w:hAnsi="Times New Roman" w:cs="Times New Roman"/>
          <w:color w:val="000000" w:themeColor="text1"/>
          <w:sz w:val="20"/>
          <w:szCs w:val="20"/>
          <w:lang w:eastAsia="pt-BR"/>
        </w:rPr>
        <w:t>nm</w:t>
      </w:r>
      <w:proofErr w:type="spellEnd"/>
      <w:r w:rsidRPr="00CB7854">
        <w:rPr>
          <w:rFonts w:ascii="Times New Roman" w:eastAsia="Arial" w:hAnsi="Times New Roman" w:cs="Times New Roman"/>
          <w:color w:val="000000" w:themeColor="text1"/>
          <w:sz w:val="20"/>
          <w:szCs w:val="20"/>
          <w:lang w:eastAsia="pt-BR"/>
        </w:rPr>
        <w:t xml:space="preserve">) ocas e maciças na degradação fotocatalítica de azul de metileno com iluminação solar </w:t>
      </w:r>
      <w:r w:rsidR="00292CE9">
        <w:rPr>
          <w:rFonts w:ascii="Times New Roman" w:eastAsia="Arial" w:hAnsi="Times New Roman" w:cs="Times New Roman"/>
          <w:color w:val="000000" w:themeColor="text1"/>
          <w:sz w:val="20"/>
          <w:szCs w:val="20"/>
          <w:lang w:eastAsia="pt-BR"/>
        </w:rPr>
        <w:t xml:space="preserve">(6). </w:t>
      </w:r>
      <w:r w:rsidRPr="00CB7854">
        <w:rPr>
          <w:rFonts w:ascii="Times New Roman" w:eastAsia="Arial" w:hAnsi="Times New Roman" w:cs="Times New Roman"/>
          <w:color w:val="000000" w:themeColor="text1"/>
          <w:sz w:val="20"/>
          <w:szCs w:val="20"/>
          <w:lang w:eastAsia="pt-BR"/>
        </w:rPr>
        <w:t>A maior porosidade e área superficial das esferas ocas não foram o único motivo para mostrarem um melhor desempenho, mas também a maior quantidade de defeitos superficiais (V</w:t>
      </w:r>
      <w:r w:rsidRPr="00CB7854">
        <w:rPr>
          <w:rFonts w:ascii="Times New Roman" w:eastAsia="Arial" w:hAnsi="Times New Roman" w:cs="Times New Roman"/>
          <w:color w:val="000000" w:themeColor="text1"/>
          <w:sz w:val="20"/>
          <w:szCs w:val="20"/>
          <w:vertAlign w:val="superscript"/>
          <w:lang w:eastAsia="pt-BR"/>
        </w:rPr>
        <w:t>+4</w:t>
      </w:r>
      <w:r w:rsidRPr="00CB7854">
        <w:rPr>
          <w:rFonts w:ascii="Times New Roman" w:eastAsia="Arial" w:hAnsi="Times New Roman" w:cs="Times New Roman"/>
          <w:color w:val="000000" w:themeColor="text1"/>
          <w:sz w:val="20"/>
          <w:szCs w:val="20"/>
          <w:lang w:eastAsia="pt-BR"/>
        </w:rPr>
        <w:t xml:space="preserve">) que acarreta </w:t>
      </w:r>
      <w:r w:rsidRPr="00055503">
        <w:rPr>
          <w:rFonts w:ascii="Times New Roman" w:eastAsia="Arial" w:hAnsi="Times New Roman" w:cs="Times New Roman"/>
          <w:color w:val="000000" w:themeColor="text1"/>
          <w:sz w:val="20"/>
          <w:szCs w:val="20"/>
          <w:lang w:eastAsia="pt-BR"/>
        </w:rPr>
        <w:t>uma menor negatividade do nível mais baixo da banda de condução.</w:t>
      </w:r>
      <w:r w:rsidRPr="00CB7854">
        <w:rPr>
          <w:rFonts w:ascii="Times New Roman" w:eastAsia="Arial" w:hAnsi="Times New Roman" w:cs="Times New Roman"/>
          <w:color w:val="000000" w:themeColor="text1"/>
          <w:sz w:val="20"/>
          <w:szCs w:val="20"/>
          <w:lang w:eastAsia="pt-BR"/>
        </w:rPr>
        <w:t xml:space="preserve"> Após a adição dessas nanoestruturas ao grafeno, o mesmo efeito ainda foi observado, tendo o catalisador V</w:t>
      </w:r>
      <w:r w:rsidRPr="00CB7854">
        <w:rPr>
          <w:rFonts w:ascii="Times New Roman" w:eastAsia="Arial" w:hAnsi="Times New Roman" w:cs="Times New Roman"/>
          <w:color w:val="000000" w:themeColor="text1"/>
          <w:sz w:val="20"/>
          <w:szCs w:val="20"/>
          <w:vertAlign w:val="subscript"/>
          <w:lang w:eastAsia="pt-BR"/>
        </w:rPr>
        <w:t>2</w:t>
      </w:r>
      <w:r w:rsidRPr="00CB7854">
        <w:rPr>
          <w:rFonts w:ascii="Times New Roman" w:eastAsia="Arial" w:hAnsi="Times New Roman" w:cs="Times New Roman"/>
          <w:color w:val="000000" w:themeColor="text1"/>
          <w:sz w:val="20"/>
          <w:szCs w:val="20"/>
          <w:lang w:eastAsia="pt-BR"/>
        </w:rPr>
        <w:t>O</w:t>
      </w:r>
      <w:r w:rsidRPr="00CB7854">
        <w:rPr>
          <w:rFonts w:ascii="Times New Roman" w:eastAsia="Arial" w:hAnsi="Times New Roman" w:cs="Times New Roman"/>
          <w:color w:val="000000" w:themeColor="text1"/>
          <w:sz w:val="20"/>
          <w:szCs w:val="20"/>
          <w:vertAlign w:val="subscript"/>
          <w:lang w:eastAsia="pt-BR"/>
        </w:rPr>
        <w:t>5</w:t>
      </w:r>
      <w:r w:rsidRPr="00CB7854">
        <w:rPr>
          <w:rFonts w:ascii="Times New Roman" w:eastAsia="Arial" w:hAnsi="Times New Roman" w:cs="Times New Roman"/>
          <w:color w:val="000000" w:themeColor="text1"/>
          <w:sz w:val="20"/>
          <w:szCs w:val="20"/>
          <w:lang w:eastAsia="pt-BR"/>
        </w:rPr>
        <w:t>-</w:t>
      </w:r>
      <w:r w:rsidRPr="00CB7854">
        <w:rPr>
          <w:rFonts w:ascii="Times New Roman" w:eastAsia="Arial" w:hAnsi="Times New Roman" w:cs="Times New Roman"/>
          <w:i/>
          <w:iCs/>
          <w:color w:val="000000" w:themeColor="text1"/>
          <w:sz w:val="20"/>
          <w:szCs w:val="20"/>
          <w:lang w:eastAsia="pt-BR"/>
        </w:rPr>
        <w:t>hollow</w:t>
      </w:r>
      <w:r w:rsidRPr="00CB7854">
        <w:rPr>
          <w:rFonts w:ascii="Times New Roman" w:eastAsia="Arial" w:hAnsi="Times New Roman" w:cs="Times New Roman"/>
          <w:color w:val="000000" w:themeColor="text1"/>
          <w:sz w:val="20"/>
          <w:szCs w:val="20"/>
          <w:lang w:eastAsia="pt-BR"/>
        </w:rPr>
        <w:t xml:space="preserve">/RGO mostrado </w:t>
      </w:r>
      <w:r w:rsidR="005666C4">
        <w:rPr>
          <w:rFonts w:ascii="Times New Roman" w:eastAsia="Arial" w:hAnsi="Times New Roman" w:cs="Times New Roman"/>
          <w:color w:val="000000" w:themeColor="text1"/>
          <w:sz w:val="20"/>
          <w:szCs w:val="20"/>
          <w:lang w:eastAsia="pt-BR"/>
        </w:rPr>
        <w:t xml:space="preserve">o </w:t>
      </w:r>
      <w:r w:rsidRPr="00CB7854">
        <w:rPr>
          <w:rFonts w:ascii="Times New Roman" w:eastAsia="Arial" w:hAnsi="Times New Roman" w:cs="Times New Roman"/>
          <w:color w:val="000000" w:themeColor="text1"/>
          <w:sz w:val="20"/>
          <w:szCs w:val="20"/>
          <w:lang w:eastAsia="pt-BR"/>
        </w:rPr>
        <w:t xml:space="preserve">melhor desempenho. Já </w:t>
      </w:r>
      <w:proofErr w:type="spellStart"/>
      <w:r w:rsidRPr="00CB7854">
        <w:rPr>
          <w:rFonts w:ascii="Times New Roman" w:eastAsia="Arial" w:hAnsi="Times New Roman" w:cs="Times New Roman"/>
          <w:color w:val="000000" w:themeColor="text1"/>
          <w:sz w:val="20"/>
          <w:szCs w:val="20"/>
          <w:lang w:eastAsia="pt-BR"/>
        </w:rPr>
        <w:t>Fei</w:t>
      </w:r>
      <w:proofErr w:type="spellEnd"/>
      <w:r w:rsidRPr="00CB7854">
        <w:rPr>
          <w:rFonts w:ascii="Times New Roman" w:eastAsia="Arial" w:hAnsi="Times New Roman" w:cs="Times New Roman"/>
          <w:color w:val="000000" w:themeColor="text1"/>
          <w:sz w:val="20"/>
          <w:szCs w:val="20"/>
          <w:lang w:eastAsia="pt-BR"/>
        </w:rPr>
        <w:t xml:space="preserve"> e colaboradores perceberam um melhor desempenho de esferas maciças de V</w:t>
      </w:r>
      <w:r w:rsidRPr="00CB7854">
        <w:rPr>
          <w:rFonts w:ascii="Times New Roman" w:eastAsia="Arial" w:hAnsi="Times New Roman" w:cs="Times New Roman"/>
          <w:color w:val="000000" w:themeColor="text1"/>
          <w:sz w:val="20"/>
          <w:szCs w:val="20"/>
          <w:vertAlign w:val="subscript"/>
          <w:lang w:eastAsia="pt-BR"/>
        </w:rPr>
        <w:t>2</w:t>
      </w:r>
      <w:r w:rsidRPr="00CB7854">
        <w:rPr>
          <w:rFonts w:ascii="Times New Roman" w:eastAsia="Arial" w:hAnsi="Times New Roman" w:cs="Times New Roman"/>
          <w:color w:val="000000" w:themeColor="text1"/>
          <w:sz w:val="20"/>
          <w:szCs w:val="20"/>
          <w:lang w:eastAsia="pt-BR"/>
        </w:rPr>
        <w:t>O</w:t>
      </w:r>
      <w:r w:rsidRPr="00CB7854">
        <w:rPr>
          <w:rFonts w:ascii="Times New Roman" w:eastAsia="Arial" w:hAnsi="Times New Roman" w:cs="Times New Roman"/>
          <w:color w:val="000000" w:themeColor="text1"/>
          <w:sz w:val="20"/>
          <w:szCs w:val="20"/>
          <w:vertAlign w:val="subscript"/>
          <w:lang w:eastAsia="pt-BR"/>
        </w:rPr>
        <w:t>5</w:t>
      </w:r>
      <w:r w:rsidRPr="00CB7854">
        <w:rPr>
          <w:rFonts w:ascii="Times New Roman" w:eastAsia="Arial" w:hAnsi="Times New Roman" w:cs="Times New Roman"/>
          <w:color w:val="000000" w:themeColor="text1"/>
          <w:sz w:val="20"/>
          <w:szCs w:val="20"/>
          <w:lang w:eastAsia="pt-BR"/>
        </w:rPr>
        <w:t xml:space="preserve"> do que esferas ocas na degradação do corante vermelho </w:t>
      </w:r>
      <w:proofErr w:type="spellStart"/>
      <w:r w:rsidRPr="00CB7854">
        <w:rPr>
          <w:rFonts w:ascii="Times New Roman" w:eastAsia="Arial" w:hAnsi="Times New Roman" w:cs="Times New Roman"/>
          <w:color w:val="000000" w:themeColor="text1"/>
          <w:sz w:val="20"/>
          <w:szCs w:val="20"/>
          <w:lang w:eastAsia="pt-BR"/>
        </w:rPr>
        <w:t>rodamina</w:t>
      </w:r>
      <w:proofErr w:type="spellEnd"/>
      <w:r w:rsidRPr="00CB7854">
        <w:rPr>
          <w:rFonts w:ascii="Times New Roman" w:eastAsia="Arial" w:hAnsi="Times New Roman" w:cs="Times New Roman"/>
          <w:color w:val="000000" w:themeColor="text1"/>
          <w:sz w:val="20"/>
          <w:szCs w:val="20"/>
          <w:lang w:eastAsia="pt-BR"/>
        </w:rPr>
        <w:t xml:space="preserve"> B com luz UV </w:t>
      </w:r>
      <w:r w:rsidR="00292CE9">
        <w:rPr>
          <w:rFonts w:ascii="Times New Roman" w:eastAsia="Arial" w:hAnsi="Times New Roman" w:cs="Times New Roman"/>
          <w:color w:val="000000" w:themeColor="text1"/>
          <w:sz w:val="20"/>
          <w:szCs w:val="20"/>
          <w:lang w:eastAsia="pt-BR"/>
        </w:rPr>
        <w:t>(15)</w:t>
      </w:r>
      <w:r w:rsidRPr="00CB7854">
        <w:rPr>
          <w:rFonts w:ascii="Times New Roman" w:eastAsia="Arial" w:hAnsi="Times New Roman" w:cs="Times New Roman"/>
          <w:color w:val="000000" w:themeColor="text1"/>
          <w:sz w:val="20"/>
          <w:szCs w:val="20"/>
          <w:lang w:eastAsia="pt-BR"/>
        </w:rPr>
        <w:t xml:space="preserve">. Sugerem ainda que a morfologia da </w:t>
      </w:r>
      <w:r w:rsidRPr="00CB7854">
        <w:rPr>
          <w:rFonts w:ascii="Times New Roman" w:eastAsia="Arial" w:hAnsi="Times New Roman" w:cs="Times New Roman"/>
          <w:color w:val="000000" w:themeColor="text1"/>
          <w:sz w:val="20"/>
          <w:szCs w:val="20"/>
          <w:lang w:eastAsia="pt-BR"/>
        </w:rPr>
        <w:t>superfície tem uma maior contribuição para a reação fotocatalítica do que o interior das microesferas. As microesferas ocas só mostraram melhor desempenho que as maciças quando estavam muito próximas umas das outras (</w:t>
      </w:r>
      <w:proofErr w:type="spellStart"/>
      <w:r w:rsidRPr="00CB7854">
        <w:rPr>
          <w:rFonts w:ascii="Times New Roman" w:eastAsia="Arial" w:hAnsi="Times New Roman" w:cs="Times New Roman"/>
          <w:i/>
          <w:iCs/>
          <w:color w:val="000000" w:themeColor="text1"/>
          <w:sz w:val="20"/>
          <w:szCs w:val="20"/>
          <w:lang w:eastAsia="pt-BR"/>
        </w:rPr>
        <w:t>closed</w:t>
      </w:r>
      <w:proofErr w:type="spellEnd"/>
      <w:r w:rsidRPr="00CB7854">
        <w:rPr>
          <w:rFonts w:ascii="Times New Roman" w:eastAsia="Arial" w:hAnsi="Times New Roman" w:cs="Times New Roman"/>
          <w:i/>
          <w:iCs/>
          <w:color w:val="000000" w:themeColor="text1"/>
          <w:sz w:val="20"/>
          <w:szCs w:val="20"/>
          <w:lang w:eastAsia="pt-BR"/>
        </w:rPr>
        <w:t xml:space="preserve"> </w:t>
      </w:r>
      <w:proofErr w:type="spellStart"/>
      <w:r w:rsidRPr="00CB7854">
        <w:rPr>
          <w:rFonts w:ascii="Times New Roman" w:eastAsia="Arial" w:hAnsi="Times New Roman" w:cs="Times New Roman"/>
          <w:i/>
          <w:iCs/>
          <w:color w:val="000000" w:themeColor="text1"/>
          <w:sz w:val="20"/>
          <w:szCs w:val="20"/>
          <w:lang w:eastAsia="pt-BR"/>
        </w:rPr>
        <w:t>packed</w:t>
      </w:r>
      <w:proofErr w:type="spellEnd"/>
      <w:r w:rsidRPr="00CB7854">
        <w:rPr>
          <w:rFonts w:ascii="Times New Roman" w:eastAsia="Arial" w:hAnsi="Times New Roman" w:cs="Times New Roman"/>
          <w:color w:val="000000" w:themeColor="text1"/>
          <w:sz w:val="20"/>
          <w:szCs w:val="20"/>
          <w:lang w:eastAsia="pt-BR"/>
        </w:rPr>
        <w:t>).</w:t>
      </w:r>
    </w:p>
    <w:p w14:paraId="6D810437" w14:textId="77777777" w:rsidR="001F5594" w:rsidRPr="00CB7854" w:rsidRDefault="001F5594" w:rsidP="00CB7854">
      <w:pPr>
        <w:pBdr>
          <w:top w:val="nil"/>
          <w:left w:val="nil"/>
          <w:bottom w:val="nil"/>
          <w:right w:val="nil"/>
          <w:between w:val="nil"/>
        </w:pBdr>
        <w:spacing w:after="0" w:line="240" w:lineRule="exact"/>
        <w:ind w:firstLine="204"/>
        <w:jc w:val="both"/>
        <w:rPr>
          <w:rFonts w:ascii="Times New Roman" w:eastAsia="Arial" w:hAnsi="Times New Roman" w:cs="Times New Roman"/>
          <w:color w:val="000000" w:themeColor="text1"/>
          <w:sz w:val="20"/>
          <w:szCs w:val="20"/>
          <w:lang w:eastAsia="pt-BR"/>
        </w:rPr>
      </w:pPr>
    </w:p>
    <w:p w14:paraId="07472D46" w14:textId="15D8110F" w:rsidR="00055503" w:rsidRPr="00CB7854" w:rsidRDefault="002E30A1" w:rsidP="002E30A1">
      <w:pPr>
        <w:spacing w:after="0" w:line="240" w:lineRule="auto"/>
        <w:jc w:val="center"/>
        <w:rPr>
          <w:rFonts w:ascii="Times New Roman" w:hAnsi="Times New Roman"/>
          <w:color w:val="000000" w:themeColor="text1"/>
          <w:highlight w:val="cyan"/>
        </w:rPr>
      </w:pPr>
      <w:r>
        <w:rPr>
          <w:rFonts w:ascii="Times New Roman" w:hAnsi="Times New Roman"/>
          <w:noProof/>
          <w:color w:val="000000" w:themeColor="text1"/>
          <w:lang w:eastAsia="pt-BR"/>
        </w:rPr>
        <w:drawing>
          <wp:inline distT="0" distB="0" distL="0" distR="0" wp14:anchorId="1D133608" wp14:editId="13DDE40A">
            <wp:extent cx="3024173" cy="2450807"/>
            <wp:effectExtent l="0" t="0" r="5080" b="6985"/>
            <wp:docPr id="99058336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83363" name="Imagem 990583363"/>
                    <pic:cNvPicPr/>
                  </pic:nvPicPr>
                  <pic:blipFill rotWithShape="1">
                    <a:blip r:embed="rId13" cstate="print">
                      <a:extLst>
                        <a:ext uri="{28A0092B-C50C-407E-A947-70E740481C1C}">
                          <a14:useLocalDpi xmlns:a14="http://schemas.microsoft.com/office/drawing/2010/main" val="0"/>
                        </a:ext>
                      </a:extLst>
                    </a:blip>
                    <a:srcRect l="4278" t="8054" r="10403" b="4000"/>
                    <a:stretch/>
                  </pic:blipFill>
                  <pic:spPr bwMode="auto">
                    <a:xfrm>
                      <a:off x="0" y="0"/>
                      <a:ext cx="3043072" cy="2466123"/>
                    </a:xfrm>
                    <a:prstGeom prst="rect">
                      <a:avLst/>
                    </a:prstGeom>
                    <a:ln>
                      <a:noFill/>
                    </a:ln>
                    <a:extLst>
                      <a:ext uri="{53640926-AAD7-44D8-BBD7-CCE9431645EC}">
                        <a14:shadowObscured xmlns:a14="http://schemas.microsoft.com/office/drawing/2010/main"/>
                      </a:ext>
                    </a:extLst>
                  </pic:spPr>
                </pic:pic>
              </a:graphicData>
            </a:graphic>
          </wp:inline>
        </w:drawing>
      </w:r>
    </w:p>
    <w:p w14:paraId="50A092BF" w14:textId="77777777" w:rsidR="00055503" w:rsidRPr="00F74E86" w:rsidRDefault="00055503" w:rsidP="00055503">
      <w:pPr>
        <w:pStyle w:val="TAMainText"/>
        <w:ind w:firstLine="0"/>
        <w:rPr>
          <w:rFonts w:ascii="Times New Roman" w:hAnsi="Times New Roman"/>
          <w:sz w:val="18"/>
          <w:szCs w:val="18"/>
          <w:lang w:val="pt-BR"/>
        </w:rPr>
      </w:pPr>
      <w:r w:rsidRPr="00F74E86">
        <w:rPr>
          <w:rFonts w:ascii="Times New Roman" w:hAnsi="Times New Roman"/>
          <w:b/>
          <w:bCs/>
          <w:sz w:val="18"/>
          <w:szCs w:val="18"/>
          <w:lang w:val="pt-BR"/>
        </w:rPr>
        <w:t xml:space="preserve">Figura </w:t>
      </w:r>
      <w:r>
        <w:rPr>
          <w:rFonts w:ascii="Times New Roman" w:hAnsi="Times New Roman"/>
          <w:b/>
          <w:bCs/>
          <w:sz w:val="18"/>
          <w:szCs w:val="18"/>
          <w:lang w:val="pt-BR"/>
        </w:rPr>
        <w:t>5</w:t>
      </w:r>
      <w:r w:rsidRPr="008C26FF">
        <w:rPr>
          <w:rFonts w:ascii="Times New Roman" w:hAnsi="Times New Roman"/>
          <w:b/>
          <w:bCs/>
          <w:sz w:val="18"/>
          <w:szCs w:val="18"/>
          <w:lang w:val="pt-BR"/>
        </w:rPr>
        <w:t>.</w:t>
      </w:r>
      <w:r w:rsidRPr="00F74E86">
        <w:rPr>
          <w:rFonts w:ascii="Times New Roman" w:hAnsi="Times New Roman"/>
          <w:sz w:val="18"/>
          <w:szCs w:val="18"/>
          <w:lang w:val="pt-BR"/>
        </w:rPr>
        <w:t xml:space="preserve"> Grau de descoloração do IC sob luz UV-vis (V</w:t>
      </w:r>
      <w:r w:rsidRPr="00F74E86">
        <w:rPr>
          <w:rFonts w:ascii="Times New Roman" w:hAnsi="Times New Roman"/>
          <w:sz w:val="18"/>
          <w:szCs w:val="18"/>
          <w:vertAlign w:val="subscript"/>
          <w:lang w:val="pt-BR"/>
        </w:rPr>
        <w:t>2</w:t>
      </w:r>
      <w:r w:rsidRPr="00F74E86">
        <w:rPr>
          <w:rFonts w:ascii="Times New Roman" w:hAnsi="Times New Roman"/>
          <w:sz w:val="18"/>
          <w:szCs w:val="18"/>
          <w:lang w:val="pt-BR"/>
        </w:rPr>
        <w:t>O</w:t>
      </w:r>
      <w:r w:rsidRPr="00F74E86">
        <w:rPr>
          <w:rFonts w:ascii="Times New Roman" w:hAnsi="Times New Roman"/>
          <w:sz w:val="18"/>
          <w:szCs w:val="18"/>
          <w:vertAlign w:val="subscript"/>
          <w:lang w:val="pt-BR"/>
        </w:rPr>
        <w:t>5</w:t>
      </w:r>
      <w:r w:rsidRPr="00F74E86">
        <w:rPr>
          <w:rFonts w:ascii="Times New Roman" w:hAnsi="Times New Roman"/>
          <w:sz w:val="18"/>
          <w:szCs w:val="18"/>
          <w:lang w:val="pt-BR"/>
        </w:rPr>
        <w:t xml:space="preserve"> </w:t>
      </w:r>
      <w:r>
        <w:rPr>
          <w:rFonts w:ascii="Times New Roman" w:hAnsi="Times New Roman"/>
          <w:sz w:val="18"/>
          <w:szCs w:val="18"/>
          <w:lang w:val="pt-BR"/>
        </w:rPr>
        <w:t xml:space="preserve">comercial </w:t>
      </w:r>
      <w:r w:rsidRPr="00F74E86">
        <w:rPr>
          <w:rFonts w:ascii="Times New Roman" w:hAnsi="Times New Roman"/>
          <w:sz w:val="18"/>
          <w:szCs w:val="18"/>
          <w:lang w:val="pt-BR"/>
        </w:rPr>
        <w:t xml:space="preserve">usado como referência). </w:t>
      </w:r>
    </w:p>
    <w:p w14:paraId="2C5510BA" w14:textId="77777777" w:rsidR="00055503" w:rsidRDefault="00055503" w:rsidP="001F5594">
      <w:pPr>
        <w:pBdr>
          <w:top w:val="nil"/>
          <w:left w:val="nil"/>
          <w:bottom w:val="nil"/>
          <w:right w:val="nil"/>
          <w:between w:val="nil"/>
        </w:pBdr>
        <w:spacing w:after="0" w:line="240" w:lineRule="exact"/>
        <w:jc w:val="both"/>
        <w:rPr>
          <w:rFonts w:ascii="Times New Roman" w:eastAsia="Arial" w:hAnsi="Times New Roman" w:cs="Times New Roman"/>
          <w:color w:val="000000" w:themeColor="text1"/>
          <w:sz w:val="20"/>
          <w:szCs w:val="20"/>
          <w:lang w:eastAsia="pt-BR"/>
        </w:rPr>
      </w:pPr>
    </w:p>
    <w:p w14:paraId="1704BB46" w14:textId="3D0D3861" w:rsidR="00CB7854" w:rsidRPr="00CB7854" w:rsidRDefault="00CB7854" w:rsidP="001F5594">
      <w:pPr>
        <w:pBdr>
          <w:top w:val="nil"/>
          <w:left w:val="nil"/>
          <w:bottom w:val="nil"/>
          <w:right w:val="nil"/>
          <w:between w:val="nil"/>
        </w:pBdr>
        <w:spacing w:after="0" w:line="240" w:lineRule="exact"/>
        <w:ind w:firstLine="204"/>
        <w:jc w:val="both"/>
        <w:rPr>
          <w:rFonts w:ascii="Times New Roman" w:eastAsia="Arial" w:hAnsi="Times New Roman" w:cs="Times New Roman"/>
          <w:color w:val="000000" w:themeColor="text1"/>
          <w:sz w:val="20"/>
          <w:szCs w:val="20"/>
          <w:lang w:eastAsia="pt-BR"/>
        </w:rPr>
      </w:pPr>
      <w:r w:rsidRPr="00CB7854">
        <w:rPr>
          <w:rFonts w:ascii="Times New Roman" w:eastAsia="Arial" w:hAnsi="Times New Roman" w:cs="Times New Roman"/>
          <w:color w:val="000000" w:themeColor="text1"/>
          <w:sz w:val="20"/>
          <w:szCs w:val="20"/>
          <w:lang w:eastAsia="pt-BR"/>
        </w:rPr>
        <w:t>O</w:t>
      </w:r>
      <w:r w:rsidR="001F5594">
        <w:rPr>
          <w:rFonts w:ascii="Times New Roman" w:eastAsia="Arial" w:hAnsi="Times New Roman" w:cs="Times New Roman"/>
          <w:color w:val="000000" w:themeColor="text1"/>
          <w:sz w:val="20"/>
          <w:szCs w:val="20"/>
          <w:lang w:eastAsia="pt-BR"/>
        </w:rPr>
        <w:t>s</w:t>
      </w:r>
      <w:r w:rsidRPr="00CB7854">
        <w:rPr>
          <w:rFonts w:ascii="Times New Roman" w:eastAsia="Arial" w:hAnsi="Times New Roman" w:cs="Times New Roman"/>
          <w:color w:val="000000" w:themeColor="text1"/>
          <w:sz w:val="20"/>
          <w:szCs w:val="20"/>
          <w:lang w:eastAsia="pt-BR"/>
        </w:rPr>
        <w:t xml:space="preserve"> </w:t>
      </w:r>
      <w:proofErr w:type="spellStart"/>
      <w:r w:rsidRPr="00CB7854">
        <w:rPr>
          <w:rFonts w:ascii="Times New Roman" w:eastAsia="Arial" w:hAnsi="Times New Roman" w:cs="Times New Roman"/>
          <w:color w:val="000000" w:themeColor="text1"/>
          <w:sz w:val="20"/>
          <w:szCs w:val="20"/>
          <w:lang w:eastAsia="pt-BR"/>
        </w:rPr>
        <w:t>nanocompósito</w:t>
      </w:r>
      <w:r w:rsidR="001F5594">
        <w:rPr>
          <w:rFonts w:ascii="Times New Roman" w:eastAsia="Arial" w:hAnsi="Times New Roman" w:cs="Times New Roman"/>
          <w:color w:val="000000" w:themeColor="text1"/>
          <w:sz w:val="20"/>
          <w:szCs w:val="20"/>
          <w:lang w:eastAsia="pt-BR"/>
        </w:rPr>
        <w:t>s</w:t>
      </w:r>
      <w:proofErr w:type="spellEnd"/>
      <w:r w:rsidRPr="00CB7854">
        <w:rPr>
          <w:rFonts w:ascii="Times New Roman" w:eastAsia="Arial" w:hAnsi="Times New Roman" w:cs="Times New Roman"/>
          <w:color w:val="000000" w:themeColor="text1"/>
          <w:sz w:val="20"/>
          <w:szCs w:val="20"/>
          <w:lang w:eastAsia="pt-BR"/>
        </w:rPr>
        <w:t xml:space="preserve"> </w:t>
      </w:r>
      <w:r w:rsidR="005666C4">
        <w:rPr>
          <w:rFonts w:ascii="Times New Roman" w:eastAsia="Arial" w:hAnsi="Times New Roman" w:cs="Times New Roman"/>
          <w:color w:val="000000" w:themeColor="text1"/>
          <w:sz w:val="20"/>
          <w:szCs w:val="20"/>
          <w:lang w:eastAsia="pt-BR"/>
        </w:rPr>
        <w:t xml:space="preserve">V-RGO de fato foram os que apresentaram melhor desempenho da degradação fotocatalítica do corante. </w:t>
      </w:r>
      <w:r w:rsidRPr="00CB7854">
        <w:rPr>
          <w:rFonts w:ascii="Times New Roman" w:eastAsia="Arial" w:hAnsi="Times New Roman" w:cs="Times New Roman"/>
          <w:color w:val="000000" w:themeColor="text1"/>
          <w:sz w:val="20"/>
          <w:szCs w:val="20"/>
          <w:lang w:eastAsia="pt-BR"/>
        </w:rPr>
        <w:t>V</w:t>
      </w:r>
      <w:r w:rsidRPr="00CB7854">
        <w:rPr>
          <w:rFonts w:ascii="Times New Roman" w:eastAsia="Arial" w:hAnsi="Times New Roman" w:cs="Times New Roman"/>
          <w:color w:val="000000" w:themeColor="text1"/>
          <w:sz w:val="20"/>
          <w:szCs w:val="20"/>
          <w:vertAlign w:val="subscript"/>
          <w:lang w:eastAsia="pt-BR"/>
        </w:rPr>
        <w:t>2</w:t>
      </w:r>
      <w:r w:rsidRPr="00CB7854">
        <w:rPr>
          <w:rFonts w:ascii="Times New Roman" w:eastAsia="Arial" w:hAnsi="Times New Roman" w:cs="Times New Roman"/>
          <w:color w:val="000000" w:themeColor="text1"/>
          <w:sz w:val="20"/>
          <w:szCs w:val="20"/>
          <w:lang w:eastAsia="pt-BR"/>
        </w:rPr>
        <w:t>O</w:t>
      </w:r>
      <w:r w:rsidRPr="00CB7854">
        <w:rPr>
          <w:rFonts w:ascii="Times New Roman" w:eastAsia="Arial" w:hAnsi="Times New Roman" w:cs="Times New Roman"/>
          <w:color w:val="000000" w:themeColor="text1"/>
          <w:sz w:val="20"/>
          <w:szCs w:val="20"/>
          <w:vertAlign w:val="subscript"/>
          <w:lang w:eastAsia="pt-BR"/>
        </w:rPr>
        <w:t>5</w:t>
      </w:r>
      <w:r w:rsidRPr="00CB7854">
        <w:rPr>
          <w:rFonts w:ascii="Times New Roman" w:eastAsia="Arial" w:hAnsi="Times New Roman" w:cs="Times New Roman"/>
          <w:color w:val="000000" w:themeColor="text1"/>
          <w:sz w:val="20"/>
          <w:szCs w:val="20"/>
          <w:lang w:eastAsia="pt-BR"/>
        </w:rPr>
        <w:t xml:space="preserve">-CS/RGO apresentou </w:t>
      </w:r>
      <w:r w:rsidR="005666C4">
        <w:rPr>
          <w:rFonts w:ascii="Times New Roman" w:eastAsia="Arial" w:hAnsi="Times New Roman" w:cs="Times New Roman"/>
          <w:color w:val="000000" w:themeColor="text1"/>
          <w:sz w:val="20"/>
          <w:szCs w:val="20"/>
          <w:lang w:eastAsia="pt-BR"/>
        </w:rPr>
        <w:t>uma melhora no seu desempenho de 48% quando comparado ao seu análogo sem RGO (</w:t>
      </w:r>
      <w:r w:rsidR="005666C4" w:rsidRPr="00CB7854">
        <w:rPr>
          <w:rFonts w:ascii="Times New Roman" w:eastAsia="Arial" w:hAnsi="Times New Roman" w:cs="Times New Roman"/>
          <w:color w:val="000000" w:themeColor="text1"/>
          <w:sz w:val="20"/>
          <w:szCs w:val="20"/>
          <w:lang w:eastAsia="pt-BR"/>
        </w:rPr>
        <w:t>V</w:t>
      </w:r>
      <w:r w:rsidR="005666C4" w:rsidRPr="00CB7854">
        <w:rPr>
          <w:rFonts w:ascii="Times New Roman" w:eastAsia="Arial" w:hAnsi="Times New Roman" w:cs="Times New Roman"/>
          <w:color w:val="000000" w:themeColor="text1"/>
          <w:sz w:val="20"/>
          <w:szCs w:val="20"/>
          <w:vertAlign w:val="subscript"/>
          <w:lang w:eastAsia="pt-BR"/>
        </w:rPr>
        <w:t>2</w:t>
      </w:r>
      <w:r w:rsidR="005666C4" w:rsidRPr="00CB7854">
        <w:rPr>
          <w:rFonts w:ascii="Times New Roman" w:eastAsia="Arial" w:hAnsi="Times New Roman" w:cs="Times New Roman"/>
          <w:color w:val="000000" w:themeColor="text1"/>
          <w:sz w:val="20"/>
          <w:szCs w:val="20"/>
          <w:lang w:eastAsia="pt-BR"/>
        </w:rPr>
        <w:t>O</w:t>
      </w:r>
      <w:r w:rsidR="005666C4" w:rsidRPr="00CB7854">
        <w:rPr>
          <w:rFonts w:ascii="Times New Roman" w:eastAsia="Arial" w:hAnsi="Times New Roman" w:cs="Times New Roman"/>
          <w:color w:val="000000" w:themeColor="text1"/>
          <w:sz w:val="20"/>
          <w:szCs w:val="20"/>
          <w:vertAlign w:val="subscript"/>
          <w:lang w:eastAsia="pt-BR"/>
        </w:rPr>
        <w:t>5</w:t>
      </w:r>
      <w:r w:rsidR="005666C4" w:rsidRPr="00CB7854">
        <w:rPr>
          <w:rFonts w:ascii="Times New Roman" w:eastAsia="Arial" w:hAnsi="Times New Roman" w:cs="Times New Roman"/>
          <w:color w:val="000000" w:themeColor="text1"/>
          <w:sz w:val="20"/>
          <w:szCs w:val="20"/>
          <w:lang w:eastAsia="pt-BR"/>
        </w:rPr>
        <w:t>-CS</w:t>
      </w:r>
      <w:r w:rsidR="005666C4">
        <w:rPr>
          <w:rFonts w:ascii="Times New Roman" w:eastAsia="Arial" w:hAnsi="Times New Roman" w:cs="Times New Roman"/>
          <w:color w:val="000000" w:themeColor="text1"/>
          <w:sz w:val="20"/>
          <w:szCs w:val="20"/>
          <w:lang w:eastAsia="pt-BR"/>
        </w:rPr>
        <w:t>, fig.</w:t>
      </w:r>
      <w:r w:rsidR="00B97A75">
        <w:rPr>
          <w:rFonts w:ascii="Times New Roman" w:eastAsia="Arial" w:hAnsi="Times New Roman" w:cs="Times New Roman"/>
          <w:color w:val="000000" w:themeColor="text1"/>
          <w:sz w:val="20"/>
          <w:szCs w:val="20"/>
          <w:lang w:eastAsia="pt-BR"/>
        </w:rPr>
        <w:t>5</w:t>
      </w:r>
      <w:r w:rsidR="005666C4">
        <w:rPr>
          <w:rFonts w:ascii="Times New Roman" w:eastAsia="Arial" w:hAnsi="Times New Roman" w:cs="Times New Roman"/>
          <w:color w:val="000000" w:themeColor="text1"/>
          <w:sz w:val="20"/>
          <w:szCs w:val="20"/>
          <w:lang w:eastAsia="pt-BR"/>
        </w:rPr>
        <w:t>).</w:t>
      </w:r>
      <w:r w:rsidR="008C26FF">
        <w:rPr>
          <w:rFonts w:ascii="Times New Roman" w:eastAsia="Arial" w:hAnsi="Times New Roman" w:cs="Times New Roman"/>
          <w:color w:val="000000" w:themeColor="text1"/>
          <w:sz w:val="20"/>
          <w:szCs w:val="20"/>
          <w:lang w:eastAsia="pt-BR"/>
        </w:rPr>
        <w:t xml:space="preserve"> Já o </w:t>
      </w:r>
      <w:proofErr w:type="spellStart"/>
      <w:r w:rsidR="008C26FF">
        <w:rPr>
          <w:rFonts w:ascii="Times New Roman" w:eastAsia="Arial" w:hAnsi="Times New Roman" w:cs="Times New Roman"/>
          <w:color w:val="000000" w:themeColor="text1"/>
          <w:sz w:val="20"/>
          <w:szCs w:val="20"/>
          <w:lang w:eastAsia="pt-BR"/>
        </w:rPr>
        <w:t>nanocompósito</w:t>
      </w:r>
      <w:proofErr w:type="spellEnd"/>
      <w:r w:rsidR="008C26FF">
        <w:rPr>
          <w:rFonts w:ascii="Times New Roman" w:eastAsia="Arial" w:hAnsi="Times New Roman" w:cs="Times New Roman"/>
          <w:color w:val="000000" w:themeColor="text1"/>
          <w:sz w:val="20"/>
          <w:szCs w:val="20"/>
          <w:lang w:eastAsia="pt-BR"/>
        </w:rPr>
        <w:t xml:space="preserve"> </w:t>
      </w:r>
      <w:r w:rsidR="008C26FF" w:rsidRPr="00CB7854">
        <w:rPr>
          <w:rFonts w:ascii="Times New Roman" w:eastAsia="Arial" w:hAnsi="Times New Roman" w:cs="Times New Roman"/>
          <w:color w:val="000000" w:themeColor="text1"/>
          <w:sz w:val="20"/>
          <w:szCs w:val="20"/>
          <w:lang w:eastAsia="pt-BR"/>
        </w:rPr>
        <w:t>V</w:t>
      </w:r>
      <w:r w:rsidR="008C26FF" w:rsidRPr="00CB7854">
        <w:rPr>
          <w:rFonts w:ascii="Times New Roman" w:eastAsia="Arial" w:hAnsi="Times New Roman" w:cs="Times New Roman"/>
          <w:color w:val="000000" w:themeColor="text1"/>
          <w:sz w:val="20"/>
          <w:szCs w:val="20"/>
          <w:vertAlign w:val="subscript"/>
          <w:lang w:eastAsia="pt-BR"/>
        </w:rPr>
        <w:t>2</w:t>
      </w:r>
      <w:r w:rsidR="008C26FF" w:rsidRPr="00CB7854">
        <w:rPr>
          <w:rFonts w:ascii="Times New Roman" w:eastAsia="Arial" w:hAnsi="Times New Roman" w:cs="Times New Roman"/>
          <w:color w:val="000000" w:themeColor="text1"/>
          <w:sz w:val="20"/>
          <w:szCs w:val="20"/>
          <w:lang w:eastAsia="pt-BR"/>
        </w:rPr>
        <w:t>O</w:t>
      </w:r>
      <w:r w:rsidR="008C26FF" w:rsidRPr="00CB7854">
        <w:rPr>
          <w:rFonts w:ascii="Times New Roman" w:eastAsia="Arial" w:hAnsi="Times New Roman" w:cs="Times New Roman"/>
          <w:color w:val="000000" w:themeColor="text1"/>
          <w:sz w:val="20"/>
          <w:szCs w:val="20"/>
          <w:vertAlign w:val="subscript"/>
          <w:lang w:eastAsia="pt-BR"/>
        </w:rPr>
        <w:t>5</w:t>
      </w:r>
      <w:r w:rsidR="008C26FF" w:rsidRPr="00CB7854">
        <w:rPr>
          <w:rFonts w:ascii="Times New Roman" w:eastAsia="Arial" w:hAnsi="Times New Roman" w:cs="Times New Roman"/>
          <w:color w:val="000000" w:themeColor="text1"/>
          <w:sz w:val="20"/>
          <w:szCs w:val="20"/>
          <w:lang w:eastAsia="pt-BR"/>
        </w:rPr>
        <w:t xml:space="preserve">-B/RGO </w:t>
      </w:r>
      <w:r w:rsidR="008C26FF">
        <w:rPr>
          <w:rFonts w:ascii="Times New Roman" w:eastAsia="Arial" w:hAnsi="Times New Roman" w:cs="Times New Roman"/>
          <w:color w:val="000000" w:themeColor="text1"/>
          <w:sz w:val="20"/>
          <w:szCs w:val="20"/>
          <w:lang w:eastAsia="pt-BR"/>
        </w:rPr>
        <w:t>apresentou uma melhora de 37% em relação ao seu análogo sem RGO (</w:t>
      </w:r>
      <w:r w:rsidR="008C26FF" w:rsidRPr="00CB7854">
        <w:rPr>
          <w:rFonts w:ascii="Times New Roman" w:eastAsia="Arial" w:hAnsi="Times New Roman" w:cs="Times New Roman"/>
          <w:color w:val="000000" w:themeColor="text1"/>
          <w:sz w:val="20"/>
          <w:szCs w:val="20"/>
          <w:lang w:eastAsia="pt-BR"/>
        </w:rPr>
        <w:t>V</w:t>
      </w:r>
      <w:r w:rsidR="008C26FF" w:rsidRPr="00CB7854">
        <w:rPr>
          <w:rFonts w:ascii="Times New Roman" w:eastAsia="Arial" w:hAnsi="Times New Roman" w:cs="Times New Roman"/>
          <w:color w:val="000000" w:themeColor="text1"/>
          <w:sz w:val="20"/>
          <w:szCs w:val="20"/>
          <w:vertAlign w:val="subscript"/>
          <w:lang w:eastAsia="pt-BR"/>
        </w:rPr>
        <w:t>2</w:t>
      </w:r>
      <w:r w:rsidR="008C26FF" w:rsidRPr="00CB7854">
        <w:rPr>
          <w:rFonts w:ascii="Times New Roman" w:eastAsia="Arial" w:hAnsi="Times New Roman" w:cs="Times New Roman"/>
          <w:color w:val="000000" w:themeColor="text1"/>
          <w:sz w:val="20"/>
          <w:szCs w:val="20"/>
          <w:lang w:eastAsia="pt-BR"/>
        </w:rPr>
        <w:t>O</w:t>
      </w:r>
      <w:r w:rsidR="008C26FF" w:rsidRPr="00CB7854">
        <w:rPr>
          <w:rFonts w:ascii="Times New Roman" w:eastAsia="Arial" w:hAnsi="Times New Roman" w:cs="Times New Roman"/>
          <w:color w:val="000000" w:themeColor="text1"/>
          <w:sz w:val="20"/>
          <w:szCs w:val="20"/>
          <w:vertAlign w:val="subscript"/>
          <w:lang w:eastAsia="pt-BR"/>
        </w:rPr>
        <w:t>5</w:t>
      </w:r>
      <w:r w:rsidR="008C26FF" w:rsidRPr="00CB7854">
        <w:rPr>
          <w:rFonts w:ascii="Times New Roman" w:eastAsia="Arial" w:hAnsi="Times New Roman" w:cs="Times New Roman"/>
          <w:color w:val="000000" w:themeColor="text1"/>
          <w:sz w:val="20"/>
          <w:szCs w:val="20"/>
          <w:lang w:eastAsia="pt-BR"/>
        </w:rPr>
        <w:t>-B</w:t>
      </w:r>
      <w:r w:rsidR="008C26FF">
        <w:rPr>
          <w:rFonts w:ascii="Times New Roman" w:eastAsia="Arial" w:hAnsi="Times New Roman" w:cs="Times New Roman"/>
          <w:color w:val="000000" w:themeColor="text1"/>
          <w:sz w:val="20"/>
          <w:szCs w:val="20"/>
          <w:lang w:eastAsia="pt-BR"/>
        </w:rPr>
        <w:t xml:space="preserve">, fig. </w:t>
      </w:r>
      <w:r w:rsidR="00B97A75">
        <w:rPr>
          <w:rFonts w:ascii="Times New Roman" w:eastAsia="Arial" w:hAnsi="Times New Roman" w:cs="Times New Roman"/>
          <w:color w:val="000000" w:themeColor="text1"/>
          <w:sz w:val="20"/>
          <w:szCs w:val="20"/>
          <w:lang w:eastAsia="pt-BR"/>
        </w:rPr>
        <w:t>5</w:t>
      </w:r>
      <w:r w:rsidR="008C26FF">
        <w:rPr>
          <w:rFonts w:ascii="Times New Roman" w:eastAsia="Arial" w:hAnsi="Times New Roman" w:cs="Times New Roman"/>
          <w:color w:val="000000" w:themeColor="text1"/>
          <w:sz w:val="20"/>
          <w:szCs w:val="20"/>
          <w:lang w:eastAsia="pt-BR"/>
        </w:rPr>
        <w:t>), tendo apresentado melhor desempenho com mais de 20% de descoloração em 180 min</w:t>
      </w:r>
      <w:r w:rsidR="001F5594">
        <w:rPr>
          <w:rFonts w:ascii="Times New Roman" w:eastAsia="Arial" w:hAnsi="Times New Roman" w:cs="Times New Roman"/>
          <w:color w:val="000000" w:themeColor="text1"/>
          <w:sz w:val="20"/>
          <w:szCs w:val="20"/>
          <w:lang w:eastAsia="pt-BR"/>
        </w:rPr>
        <w:t xml:space="preserve"> de reação fotocatalítica</w:t>
      </w:r>
      <w:r w:rsidR="008C26FF">
        <w:rPr>
          <w:rFonts w:ascii="Times New Roman" w:eastAsia="Arial" w:hAnsi="Times New Roman" w:cs="Times New Roman"/>
          <w:color w:val="000000" w:themeColor="text1"/>
          <w:sz w:val="20"/>
          <w:szCs w:val="20"/>
          <w:lang w:eastAsia="pt-BR"/>
        </w:rPr>
        <w:t xml:space="preserve">. </w:t>
      </w:r>
      <w:proofErr w:type="spellStart"/>
      <w:r w:rsidRPr="00CB7854">
        <w:rPr>
          <w:rFonts w:ascii="Times New Roman" w:eastAsia="Arial" w:hAnsi="Times New Roman" w:cs="Times New Roman"/>
          <w:color w:val="000000" w:themeColor="text1"/>
          <w:sz w:val="20"/>
          <w:szCs w:val="20"/>
          <w:lang w:eastAsia="pt-BR"/>
        </w:rPr>
        <w:t>Aawani</w:t>
      </w:r>
      <w:proofErr w:type="spellEnd"/>
      <w:r w:rsidRPr="00CB7854">
        <w:rPr>
          <w:rFonts w:ascii="Times New Roman" w:eastAsia="Arial" w:hAnsi="Times New Roman" w:cs="Times New Roman"/>
          <w:color w:val="000000" w:themeColor="text1"/>
          <w:sz w:val="20"/>
          <w:szCs w:val="20"/>
          <w:lang w:eastAsia="pt-BR"/>
        </w:rPr>
        <w:t xml:space="preserve"> e colaboradores empregaram as mesmas condições operacionais que as deste trabalho na degradação fotocatalítica de corante, porém com azul de metileno (50 mg/L), obtendo uma descoloração na faixa de 70% com uma lâmpada UV após 180 min para o </w:t>
      </w:r>
      <w:proofErr w:type="spellStart"/>
      <w:r w:rsidRPr="00CB7854">
        <w:rPr>
          <w:rFonts w:ascii="Times New Roman" w:eastAsia="Arial" w:hAnsi="Times New Roman" w:cs="Times New Roman"/>
          <w:color w:val="000000" w:themeColor="text1"/>
          <w:sz w:val="20"/>
          <w:szCs w:val="20"/>
          <w:lang w:eastAsia="pt-BR"/>
        </w:rPr>
        <w:t>nanocompósito</w:t>
      </w:r>
      <w:proofErr w:type="spellEnd"/>
      <w:r w:rsidRPr="00CB7854">
        <w:rPr>
          <w:rFonts w:ascii="Times New Roman" w:eastAsia="Arial" w:hAnsi="Times New Roman" w:cs="Times New Roman"/>
          <w:color w:val="000000" w:themeColor="text1"/>
          <w:sz w:val="20"/>
          <w:szCs w:val="20"/>
          <w:lang w:eastAsia="pt-BR"/>
        </w:rPr>
        <w:t xml:space="preserve"> 50%V-RGO </w:t>
      </w:r>
      <w:r w:rsidR="00F318F1">
        <w:rPr>
          <w:rFonts w:ascii="Times New Roman" w:eastAsia="Arial" w:hAnsi="Times New Roman" w:cs="Times New Roman"/>
          <w:color w:val="000000" w:themeColor="text1"/>
          <w:sz w:val="20"/>
          <w:szCs w:val="20"/>
          <w:lang w:eastAsia="pt-BR"/>
        </w:rPr>
        <w:t>(14)</w:t>
      </w:r>
      <w:r w:rsidRPr="00CB7854">
        <w:rPr>
          <w:rFonts w:ascii="Times New Roman" w:eastAsia="Arial" w:hAnsi="Times New Roman" w:cs="Times New Roman"/>
          <w:color w:val="000000" w:themeColor="text1"/>
          <w:sz w:val="20"/>
          <w:szCs w:val="20"/>
          <w:lang w:eastAsia="pt-BR"/>
        </w:rPr>
        <w:t>. Para descolorações acima de 80%, foi preciso tempo superior a 4h de reação.</w:t>
      </w:r>
      <w:r w:rsidR="008C26FF">
        <w:rPr>
          <w:rFonts w:ascii="Times New Roman" w:eastAsia="Arial" w:hAnsi="Times New Roman" w:cs="Times New Roman"/>
          <w:color w:val="000000" w:themeColor="text1"/>
          <w:sz w:val="20"/>
          <w:szCs w:val="20"/>
          <w:lang w:eastAsia="pt-BR"/>
        </w:rPr>
        <w:t xml:space="preserve"> Na literatura</w:t>
      </w:r>
      <w:r w:rsidR="0071316B">
        <w:rPr>
          <w:rFonts w:ascii="Times New Roman" w:eastAsia="Arial" w:hAnsi="Times New Roman" w:cs="Times New Roman"/>
          <w:color w:val="000000" w:themeColor="text1"/>
          <w:sz w:val="20"/>
          <w:szCs w:val="20"/>
          <w:lang w:eastAsia="pt-BR"/>
        </w:rPr>
        <w:t>,</w:t>
      </w:r>
      <w:bookmarkStart w:id="7" w:name="_GoBack"/>
      <w:bookmarkEnd w:id="7"/>
      <w:r w:rsidR="008C26FF">
        <w:rPr>
          <w:rFonts w:ascii="Times New Roman" w:eastAsia="Arial" w:hAnsi="Times New Roman" w:cs="Times New Roman"/>
          <w:color w:val="000000" w:themeColor="text1"/>
          <w:sz w:val="20"/>
          <w:szCs w:val="20"/>
          <w:lang w:eastAsia="pt-BR"/>
        </w:rPr>
        <w:t xml:space="preserve"> não há testes empregando catalisadores contendo </w:t>
      </w:r>
      <w:r w:rsidR="001F5594">
        <w:rPr>
          <w:rFonts w:ascii="Times New Roman" w:eastAsia="Arial" w:hAnsi="Times New Roman" w:cs="Times New Roman"/>
          <w:color w:val="000000" w:themeColor="text1"/>
          <w:sz w:val="20"/>
          <w:szCs w:val="20"/>
          <w:lang w:eastAsia="pt-BR"/>
        </w:rPr>
        <w:t>vanádio</w:t>
      </w:r>
      <w:r w:rsidR="008C26FF">
        <w:rPr>
          <w:rFonts w:ascii="Times New Roman" w:eastAsia="Arial" w:hAnsi="Times New Roman" w:cs="Times New Roman"/>
          <w:color w:val="000000" w:themeColor="text1"/>
          <w:sz w:val="20"/>
          <w:szCs w:val="20"/>
          <w:lang w:eastAsia="pt-BR"/>
        </w:rPr>
        <w:t xml:space="preserve"> ou V-grafeno n</w:t>
      </w:r>
      <w:r w:rsidR="001F5594">
        <w:rPr>
          <w:rFonts w:ascii="Times New Roman" w:eastAsia="Arial" w:hAnsi="Times New Roman" w:cs="Times New Roman"/>
          <w:color w:val="000000" w:themeColor="text1"/>
          <w:sz w:val="20"/>
          <w:szCs w:val="20"/>
          <w:lang w:eastAsia="pt-BR"/>
        </w:rPr>
        <w:t>a</w:t>
      </w:r>
      <w:r w:rsidR="008C26FF">
        <w:rPr>
          <w:rFonts w:ascii="Times New Roman" w:eastAsia="Arial" w:hAnsi="Times New Roman" w:cs="Times New Roman"/>
          <w:color w:val="000000" w:themeColor="text1"/>
          <w:sz w:val="20"/>
          <w:szCs w:val="20"/>
          <w:lang w:eastAsia="pt-BR"/>
        </w:rPr>
        <w:t xml:space="preserve"> descoloração do índigo carmim, corante amplamente utilizado no tingimento de jeans. </w:t>
      </w:r>
      <w:r w:rsidRPr="00CB7854">
        <w:rPr>
          <w:rFonts w:ascii="Times New Roman" w:eastAsia="Arial" w:hAnsi="Times New Roman" w:cs="Times New Roman"/>
          <w:color w:val="000000" w:themeColor="text1"/>
          <w:sz w:val="20"/>
          <w:szCs w:val="20"/>
          <w:lang w:eastAsia="pt-BR"/>
        </w:rPr>
        <w:t xml:space="preserve"> </w:t>
      </w:r>
    </w:p>
    <w:p w14:paraId="2B912095" w14:textId="1F0461E6" w:rsidR="00CB7854" w:rsidRPr="00CB7854" w:rsidRDefault="00CB7854" w:rsidP="001F5594">
      <w:pPr>
        <w:pBdr>
          <w:top w:val="nil"/>
          <w:left w:val="nil"/>
          <w:bottom w:val="nil"/>
          <w:right w:val="nil"/>
          <w:between w:val="nil"/>
        </w:pBdr>
        <w:spacing w:after="0" w:line="240" w:lineRule="exact"/>
        <w:ind w:firstLine="204"/>
        <w:jc w:val="both"/>
        <w:rPr>
          <w:rFonts w:ascii="Times New Roman" w:eastAsia="Arial" w:hAnsi="Times New Roman" w:cs="Times New Roman"/>
          <w:color w:val="000000" w:themeColor="text1"/>
          <w:sz w:val="20"/>
          <w:szCs w:val="20"/>
          <w:lang w:eastAsia="pt-BR"/>
        </w:rPr>
      </w:pPr>
      <w:r w:rsidRPr="00CB7854">
        <w:rPr>
          <w:rFonts w:ascii="Times New Roman" w:eastAsia="Arial" w:hAnsi="Times New Roman" w:cs="Times New Roman"/>
          <w:color w:val="000000" w:themeColor="text1"/>
          <w:sz w:val="20"/>
          <w:szCs w:val="20"/>
          <w:lang w:eastAsia="pt-BR"/>
        </w:rPr>
        <w:t xml:space="preserve">Portanto, apesar das condições operacionais da reação fotocatalítica ainda precisarem de ajustes para obtenção de um maior nível de descoloração, fica </w:t>
      </w:r>
      <w:r w:rsidR="008C26FF">
        <w:rPr>
          <w:rFonts w:ascii="Times New Roman" w:eastAsia="Arial" w:hAnsi="Times New Roman" w:cs="Times New Roman"/>
          <w:color w:val="000000" w:themeColor="text1"/>
          <w:sz w:val="20"/>
          <w:szCs w:val="20"/>
          <w:lang w:eastAsia="pt-BR"/>
        </w:rPr>
        <w:t>evidente</w:t>
      </w:r>
      <w:r w:rsidRPr="00CB7854">
        <w:rPr>
          <w:rFonts w:ascii="Times New Roman" w:eastAsia="Arial" w:hAnsi="Times New Roman" w:cs="Times New Roman"/>
          <w:color w:val="000000" w:themeColor="text1"/>
          <w:sz w:val="20"/>
          <w:szCs w:val="20"/>
          <w:lang w:eastAsia="pt-BR"/>
        </w:rPr>
        <w:t xml:space="preserve"> o melhor desempenho do</w:t>
      </w:r>
      <w:r w:rsidR="008C26FF">
        <w:rPr>
          <w:rFonts w:ascii="Times New Roman" w:eastAsia="Arial" w:hAnsi="Times New Roman" w:cs="Times New Roman"/>
          <w:color w:val="000000" w:themeColor="text1"/>
          <w:sz w:val="20"/>
          <w:szCs w:val="20"/>
          <w:lang w:eastAsia="pt-BR"/>
        </w:rPr>
        <w:t>s</w:t>
      </w:r>
      <w:r w:rsidRPr="00CB7854">
        <w:rPr>
          <w:rFonts w:ascii="Times New Roman" w:eastAsia="Arial" w:hAnsi="Times New Roman" w:cs="Times New Roman"/>
          <w:color w:val="000000" w:themeColor="text1"/>
          <w:sz w:val="20"/>
          <w:szCs w:val="20"/>
          <w:lang w:eastAsia="pt-BR"/>
        </w:rPr>
        <w:t xml:space="preserve"> catalisador</w:t>
      </w:r>
      <w:r w:rsidR="008C26FF" w:rsidRPr="008C26FF">
        <w:rPr>
          <w:rFonts w:ascii="Times New Roman" w:eastAsia="Arial" w:hAnsi="Times New Roman" w:cs="Times New Roman"/>
          <w:color w:val="000000" w:themeColor="text1"/>
          <w:sz w:val="20"/>
          <w:szCs w:val="20"/>
          <w:lang w:eastAsia="pt-BR"/>
        </w:rPr>
        <w:t>es</w:t>
      </w:r>
      <w:r w:rsidRPr="00CB7854">
        <w:rPr>
          <w:rFonts w:ascii="Times New Roman" w:eastAsia="Arial" w:hAnsi="Times New Roman" w:cs="Times New Roman"/>
          <w:color w:val="000000" w:themeColor="text1"/>
          <w:sz w:val="20"/>
          <w:szCs w:val="20"/>
          <w:lang w:eastAsia="pt-BR"/>
        </w:rPr>
        <w:t xml:space="preserve"> V</w:t>
      </w:r>
      <w:r w:rsidRPr="00CB7854">
        <w:rPr>
          <w:rFonts w:ascii="Times New Roman" w:eastAsia="Arial" w:hAnsi="Times New Roman" w:cs="Times New Roman"/>
          <w:color w:val="000000" w:themeColor="text1"/>
          <w:sz w:val="20"/>
          <w:szCs w:val="20"/>
          <w:vertAlign w:val="subscript"/>
          <w:lang w:eastAsia="pt-BR"/>
        </w:rPr>
        <w:t>2</w:t>
      </w:r>
      <w:r w:rsidRPr="00CB7854">
        <w:rPr>
          <w:rFonts w:ascii="Times New Roman" w:eastAsia="Arial" w:hAnsi="Times New Roman" w:cs="Times New Roman"/>
          <w:color w:val="000000" w:themeColor="text1"/>
          <w:sz w:val="20"/>
          <w:szCs w:val="20"/>
          <w:lang w:eastAsia="pt-BR"/>
        </w:rPr>
        <w:t>O</w:t>
      </w:r>
      <w:r w:rsidRPr="00CB7854">
        <w:rPr>
          <w:rFonts w:ascii="Times New Roman" w:eastAsia="Arial" w:hAnsi="Times New Roman" w:cs="Times New Roman"/>
          <w:color w:val="000000" w:themeColor="text1"/>
          <w:sz w:val="20"/>
          <w:szCs w:val="20"/>
          <w:vertAlign w:val="subscript"/>
          <w:lang w:eastAsia="pt-BR"/>
        </w:rPr>
        <w:t>5</w:t>
      </w:r>
      <w:r w:rsidRPr="00CB7854">
        <w:rPr>
          <w:rFonts w:ascii="Times New Roman" w:eastAsia="Arial" w:hAnsi="Times New Roman" w:cs="Times New Roman"/>
          <w:color w:val="000000" w:themeColor="text1"/>
          <w:sz w:val="20"/>
          <w:szCs w:val="20"/>
          <w:lang w:eastAsia="pt-BR"/>
        </w:rPr>
        <w:t>-</w:t>
      </w:r>
      <w:r w:rsidR="008C26FF" w:rsidRPr="008C26FF">
        <w:rPr>
          <w:rFonts w:ascii="Times New Roman" w:eastAsia="Arial" w:hAnsi="Times New Roman" w:cs="Times New Roman"/>
          <w:color w:val="000000" w:themeColor="text1"/>
          <w:sz w:val="20"/>
          <w:szCs w:val="20"/>
          <w:lang w:eastAsia="pt-BR"/>
        </w:rPr>
        <w:t>B</w:t>
      </w:r>
      <w:r w:rsidRPr="00CB7854">
        <w:rPr>
          <w:rFonts w:ascii="Times New Roman" w:eastAsia="Arial" w:hAnsi="Times New Roman" w:cs="Times New Roman"/>
          <w:color w:val="000000" w:themeColor="text1"/>
          <w:sz w:val="20"/>
          <w:szCs w:val="20"/>
          <w:lang w:eastAsia="pt-BR"/>
        </w:rPr>
        <w:t>/RGO</w:t>
      </w:r>
      <w:r w:rsidR="008C26FF" w:rsidRPr="008C26FF">
        <w:rPr>
          <w:rFonts w:ascii="Times New Roman" w:eastAsia="Arial" w:hAnsi="Times New Roman" w:cs="Times New Roman"/>
          <w:color w:val="000000" w:themeColor="text1"/>
          <w:sz w:val="20"/>
          <w:szCs w:val="20"/>
          <w:lang w:eastAsia="pt-BR"/>
        </w:rPr>
        <w:t xml:space="preserve"> e </w:t>
      </w:r>
      <w:r w:rsidR="008C26FF" w:rsidRPr="00CB7854">
        <w:rPr>
          <w:rFonts w:ascii="Times New Roman" w:eastAsia="Arial" w:hAnsi="Times New Roman" w:cs="Times New Roman"/>
          <w:color w:val="000000" w:themeColor="text1"/>
          <w:sz w:val="20"/>
          <w:szCs w:val="20"/>
          <w:lang w:eastAsia="pt-BR"/>
        </w:rPr>
        <w:t>V</w:t>
      </w:r>
      <w:r w:rsidR="008C26FF" w:rsidRPr="00CB7854">
        <w:rPr>
          <w:rFonts w:ascii="Times New Roman" w:eastAsia="Arial" w:hAnsi="Times New Roman" w:cs="Times New Roman"/>
          <w:color w:val="000000" w:themeColor="text1"/>
          <w:sz w:val="20"/>
          <w:szCs w:val="20"/>
          <w:vertAlign w:val="subscript"/>
          <w:lang w:eastAsia="pt-BR"/>
        </w:rPr>
        <w:t>2</w:t>
      </w:r>
      <w:r w:rsidR="008C26FF" w:rsidRPr="00CB7854">
        <w:rPr>
          <w:rFonts w:ascii="Times New Roman" w:eastAsia="Arial" w:hAnsi="Times New Roman" w:cs="Times New Roman"/>
          <w:color w:val="000000" w:themeColor="text1"/>
          <w:sz w:val="20"/>
          <w:szCs w:val="20"/>
          <w:lang w:eastAsia="pt-BR"/>
        </w:rPr>
        <w:t>O</w:t>
      </w:r>
      <w:r w:rsidR="008C26FF" w:rsidRPr="00CB7854">
        <w:rPr>
          <w:rFonts w:ascii="Times New Roman" w:eastAsia="Arial" w:hAnsi="Times New Roman" w:cs="Times New Roman"/>
          <w:color w:val="000000" w:themeColor="text1"/>
          <w:sz w:val="20"/>
          <w:szCs w:val="20"/>
          <w:vertAlign w:val="subscript"/>
          <w:lang w:eastAsia="pt-BR"/>
        </w:rPr>
        <w:t>5</w:t>
      </w:r>
      <w:r w:rsidR="008C26FF" w:rsidRPr="00CB7854">
        <w:rPr>
          <w:rFonts w:ascii="Times New Roman" w:eastAsia="Arial" w:hAnsi="Times New Roman" w:cs="Times New Roman"/>
          <w:color w:val="000000" w:themeColor="text1"/>
          <w:sz w:val="20"/>
          <w:szCs w:val="20"/>
          <w:lang w:eastAsia="pt-BR"/>
        </w:rPr>
        <w:t>-CS</w:t>
      </w:r>
      <w:r w:rsidR="008C26FF" w:rsidRPr="008C26FF">
        <w:rPr>
          <w:rFonts w:ascii="Times New Roman" w:eastAsia="Arial" w:hAnsi="Times New Roman" w:cs="Times New Roman"/>
          <w:color w:val="000000" w:themeColor="text1"/>
          <w:sz w:val="20"/>
          <w:szCs w:val="20"/>
          <w:lang w:eastAsia="pt-BR"/>
        </w:rPr>
        <w:t>/RGO, quando as nanoestruturas de vanádio são adicionadas ao RGO.</w:t>
      </w:r>
      <w:r w:rsidR="008C26FF">
        <w:rPr>
          <w:rFonts w:ascii="Times New Roman" w:eastAsia="Arial" w:hAnsi="Times New Roman" w:cs="Times New Roman"/>
          <w:color w:val="000000" w:themeColor="text1"/>
          <w:sz w:val="20"/>
          <w:szCs w:val="20"/>
          <w:lang w:eastAsia="pt-BR"/>
        </w:rPr>
        <w:t xml:space="preserve"> </w:t>
      </w:r>
      <w:r w:rsidRPr="00CB7854">
        <w:rPr>
          <w:rFonts w:ascii="Times New Roman" w:eastAsia="Arial" w:hAnsi="Times New Roman" w:cs="Times New Roman"/>
          <w:color w:val="000000" w:themeColor="text1"/>
          <w:sz w:val="20"/>
          <w:szCs w:val="20"/>
          <w:lang w:eastAsia="pt-BR"/>
        </w:rPr>
        <w:t xml:space="preserve">A presença de grafeno altera as propriedades do catalisador, facilitando a circulação de elétrons na superfície e consequentemente a </w:t>
      </w:r>
      <w:proofErr w:type="spellStart"/>
      <w:r w:rsidRPr="00CB7854">
        <w:rPr>
          <w:rFonts w:ascii="Times New Roman" w:eastAsia="Arial" w:hAnsi="Times New Roman" w:cs="Times New Roman"/>
          <w:color w:val="000000" w:themeColor="text1"/>
          <w:sz w:val="20"/>
          <w:szCs w:val="20"/>
          <w:lang w:eastAsia="pt-BR"/>
        </w:rPr>
        <w:t>fotocatálise</w:t>
      </w:r>
      <w:proofErr w:type="spellEnd"/>
      <w:r w:rsidRPr="00CB7854">
        <w:rPr>
          <w:rFonts w:ascii="Times New Roman" w:eastAsia="Arial" w:hAnsi="Times New Roman" w:cs="Times New Roman"/>
          <w:color w:val="000000" w:themeColor="text1"/>
          <w:sz w:val="20"/>
          <w:szCs w:val="20"/>
          <w:lang w:eastAsia="pt-BR"/>
        </w:rPr>
        <w:t xml:space="preserve">/ degradação do corante </w:t>
      </w:r>
      <w:r w:rsidR="00F318F1">
        <w:rPr>
          <w:rFonts w:ascii="Times New Roman" w:eastAsia="Arial" w:hAnsi="Times New Roman" w:cs="Times New Roman"/>
          <w:color w:val="000000" w:themeColor="text1"/>
          <w:sz w:val="20"/>
          <w:szCs w:val="20"/>
          <w:lang w:eastAsia="pt-BR"/>
        </w:rPr>
        <w:t>(6, 8</w:t>
      </w:r>
      <w:r w:rsidR="00CD34DC">
        <w:rPr>
          <w:rFonts w:ascii="Times New Roman" w:eastAsia="Arial" w:hAnsi="Times New Roman" w:cs="Times New Roman"/>
          <w:color w:val="000000" w:themeColor="text1"/>
          <w:sz w:val="20"/>
          <w:szCs w:val="20"/>
          <w:lang w:eastAsia="pt-BR"/>
        </w:rPr>
        <w:t>, 14, 16</w:t>
      </w:r>
      <w:r w:rsidR="00F318F1">
        <w:rPr>
          <w:rFonts w:ascii="Times New Roman" w:eastAsia="Arial" w:hAnsi="Times New Roman" w:cs="Times New Roman"/>
          <w:color w:val="000000" w:themeColor="text1"/>
          <w:sz w:val="20"/>
          <w:szCs w:val="20"/>
          <w:lang w:eastAsia="pt-BR"/>
        </w:rPr>
        <w:t>)</w:t>
      </w:r>
      <w:r w:rsidR="00AE3C80">
        <w:rPr>
          <w:rFonts w:ascii="Times New Roman" w:eastAsia="Arial" w:hAnsi="Times New Roman" w:cs="Times New Roman"/>
          <w:color w:val="000000" w:themeColor="text1"/>
          <w:sz w:val="20"/>
          <w:szCs w:val="20"/>
          <w:lang w:eastAsia="pt-BR"/>
        </w:rPr>
        <w:t>.</w:t>
      </w:r>
      <w:r w:rsidRPr="00CB7854">
        <w:rPr>
          <w:rFonts w:ascii="Times New Roman" w:eastAsia="Arial" w:hAnsi="Times New Roman" w:cs="Times New Roman"/>
          <w:color w:val="000000" w:themeColor="text1"/>
          <w:sz w:val="20"/>
          <w:szCs w:val="20"/>
          <w:lang w:eastAsia="pt-BR"/>
        </w:rPr>
        <w:t xml:space="preserve"> A presença de maior quantidade de V</w:t>
      </w:r>
      <w:r w:rsidRPr="00CB7854">
        <w:rPr>
          <w:rFonts w:ascii="Times New Roman" w:eastAsia="Arial" w:hAnsi="Times New Roman" w:cs="Times New Roman"/>
          <w:color w:val="000000" w:themeColor="text1"/>
          <w:sz w:val="20"/>
          <w:szCs w:val="20"/>
          <w:vertAlign w:val="superscript"/>
          <w:lang w:eastAsia="pt-BR"/>
        </w:rPr>
        <w:t>+4</w:t>
      </w:r>
      <w:r w:rsidRPr="00CB7854">
        <w:rPr>
          <w:rFonts w:ascii="Times New Roman" w:eastAsia="Arial" w:hAnsi="Times New Roman" w:cs="Times New Roman"/>
          <w:color w:val="000000" w:themeColor="text1"/>
          <w:sz w:val="20"/>
          <w:szCs w:val="20"/>
          <w:lang w:eastAsia="pt-BR"/>
        </w:rPr>
        <w:t xml:space="preserve"> na superfície destes catalisadores </w:t>
      </w:r>
      <w:r w:rsidRPr="00CB7854">
        <w:rPr>
          <w:rFonts w:ascii="Times New Roman" w:eastAsia="Arial" w:hAnsi="Times New Roman" w:cs="Times New Roman"/>
          <w:color w:val="000000" w:themeColor="text1"/>
          <w:sz w:val="20"/>
          <w:szCs w:val="20"/>
          <w:lang w:eastAsia="pt-BR"/>
        </w:rPr>
        <w:lastRenderedPageBreak/>
        <w:t>(defeitos superficiais) mostrado pelo XPS (</w:t>
      </w:r>
      <w:r w:rsidR="008C26FF">
        <w:rPr>
          <w:rFonts w:ascii="Times New Roman" w:eastAsia="Arial" w:hAnsi="Times New Roman" w:cs="Times New Roman"/>
          <w:color w:val="000000" w:themeColor="text1"/>
          <w:sz w:val="20"/>
          <w:szCs w:val="20"/>
          <w:lang w:eastAsia="pt-BR"/>
        </w:rPr>
        <w:t>fig. 4</w:t>
      </w:r>
      <w:r w:rsidRPr="00CB7854">
        <w:rPr>
          <w:rFonts w:ascii="Times New Roman" w:eastAsia="Arial" w:hAnsi="Times New Roman" w:cs="Times New Roman"/>
          <w:color w:val="000000" w:themeColor="text1"/>
          <w:sz w:val="20"/>
          <w:szCs w:val="20"/>
          <w:lang w:eastAsia="pt-BR"/>
        </w:rPr>
        <w:t xml:space="preserve">), bem como os valores mais estreitos de </w:t>
      </w:r>
      <w:r w:rsidRPr="00CB7854">
        <w:rPr>
          <w:rFonts w:ascii="Times New Roman" w:eastAsia="Arial" w:hAnsi="Times New Roman" w:cs="Times New Roman"/>
          <w:i/>
          <w:iCs/>
          <w:color w:val="000000" w:themeColor="text1"/>
          <w:sz w:val="20"/>
          <w:szCs w:val="20"/>
          <w:lang w:eastAsia="pt-BR"/>
        </w:rPr>
        <w:t>band-gap</w:t>
      </w:r>
      <w:r w:rsidRPr="00CB7854">
        <w:rPr>
          <w:rFonts w:ascii="Times New Roman" w:eastAsia="Arial" w:hAnsi="Times New Roman" w:cs="Times New Roman"/>
          <w:color w:val="000000" w:themeColor="text1"/>
          <w:sz w:val="20"/>
          <w:szCs w:val="20"/>
          <w:lang w:eastAsia="pt-BR"/>
        </w:rPr>
        <w:t xml:space="preserve"> (tabela </w:t>
      </w:r>
      <w:r w:rsidR="008C26FF">
        <w:rPr>
          <w:rFonts w:ascii="Times New Roman" w:eastAsia="Arial" w:hAnsi="Times New Roman" w:cs="Times New Roman"/>
          <w:color w:val="000000" w:themeColor="text1"/>
          <w:sz w:val="20"/>
          <w:szCs w:val="20"/>
          <w:lang w:eastAsia="pt-BR"/>
        </w:rPr>
        <w:t>1</w:t>
      </w:r>
      <w:r w:rsidRPr="00CB7854">
        <w:rPr>
          <w:rFonts w:ascii="Times New Roman" w:eastAsia="Arial" w:hAnsi="Times New Roman" w:cs="Times New Roman"/>
          <w:color w:val="000000" w:themeColor="text1"/>
          <w:sz w:val="20"/>
          <w:szCs w:val="20"/>
          <w:lang w:eastAsia="pt-BR"/>
        </w:rPr>
        <w:t>), podem ter influenciado na formação dos radicais O</w:t>
      </w:r>
      <w:r w:rsidRPr="00CB7854">
        <w:rPr>
          <w:rFonts w:ascii="Times New Roman" w:eastAsia="Arial" w:hAnsi="Times New Roman" w:cs="Times New Roman"/>
          <w:color w:val="000000" w:themeColor="text1"/>
          <w:sz w:val="20"/>
          <w:szCs w:val="20"/>
          <w:vertAlign w:val="superscript"/>
          <w:lang w:eastAsia="pt-BR"/>
        </w:rPr>
        <w:sym w:font="Symbol" w:char="F0B7"/>
      </w:r>
      <w:r w:rsidRPr="00CB7854">
        <w:rPr>
          <w:rFonts w:ascii="Times New Roman" w:eastAsia="Arial" w:hAnsi="Times New Roman" w:cs="Times New Roman"/>
          <w:color w:val="000000" w:themeColor="text1"/>
          <w:sz w:val="20"/>
          <w:szCs w:val="20"/>
          <w:vertAlign w:val="superscript"/>
          <w:lang w:eastAsia="pt-BR"/>
        </w:rPr>
        <w:t xml:space="preserve"> </w:t>
      </w:r>
      <w:r w:rsidRPr="00CB7854">
        <w:rPr>
          <w:rFonts w:ascii="Times New Roman" w:eastAsia="Arial" w:hAnsi="Times New Roman" w:cs="Times New Roman"/>
          <w:color w:val="000000" w:themeColor="text1"/>
          <w:sz w:val="20"/>
          <w:szCs w:val="20"/>
          <w:lang w:eastAsia="pt-BR"/>
        </w:rPr>
        <w:t xml:space="preserve">responsáveis </w:t>
      </w:r>
      <w:r w:rsidR="001F5594">
        <w:rPr>
          <w:rFonts w:ascii="Times New Roman" w:eastAsia="Arial" w:hAnsi="Times New Roman" w:cs="Times New Roman"/>
          <w:color w:val="000000" w:themeColor="text1"/>
          <w:sz w:val="20"/>
          <w:szCs w:val="20"/>
          <w:lang w:eastAsia="pt-BR"/>
        </w:rPr>
        <w:t xml:space="preserve">por um aumento na </w:t>
      </w:r>
      <w:r w:rsidRPr="00CB7854">
        <w:rPr>
          <w:rFonts w:ascii="Times New Roman" w:eastAsia="Arial" w:hAnsi="Times New Roman" w:cs="Times New Roman"/>
          <w:color w:val="000000" w:themeColor="text1"/>
          <w:sz w:val="20"/>
          <w:szCs w:val="20"/>
          <w:lang w:eastAsia="pt-BR"/>
        </w:rPr>
        <w:t xml:space="preserve">atividade </w:t>
      </w:r>
      <w:r w:rsidR="001F5594">
        <w:rPr>
          <w:rFonts w:ascii="Times New Roman" w:eastAsia="Arial" w:hAnsi="Times New Roman" w:cs="Times New Roman"/>
          <w:color w:val="000000" w:themeColor="text1"/>
          <w:sz w:val="20"/>
          <w:szCs w:val="20"/>
          <w:lang w:eastAsia="pt-BR"/>
        </w:rPr>
        <w:t>da</w:t>
      </w:r>
      <w:r w:rsidRPr="00CB7854">
        <w:rPr>
          <w:rFonts w:ascii="Times New Roman" w:eastAsia="Arial" w:hAnsi="Times New Roman" w:cs="Times New Roman"/>
          <w:color w:val="000000" w:themeColor="text1"/>
          <w:sz w:val="20"/>
          <w:szCs w:val="20"/>
          <w:lang w:eastAsia="pt-BR"/>
        </w:rPr>
        <w:t xml:space="preserve"> degradação fotocatalítica do IC</w:t>
      </w:r>
      <w:r w:rsidR="00F318F1">
        <w:rPr>
          <w:rFonts w:ascii="Times New Roman" w:eastAsia="Arial" w:hAnsi="Times New Roman" w:cs="Times New Roman"/>
          <w:color w:val="000000" w:themeColor="text1"/>
          <w:sz w:val="20"/>
          <w:szCs w:val="20"/>
          <w:lang w:eastAsia="pt-BR"/>
        </w:rPr>
        <w:t xml:space="preserve"> (6)</w:t>
      </w:r>
      <w:r w:rsidRPr="00CB7854">
        <w:rPr>
          <w:rFonts w:ascii="Times New Roman" w:eastAsia="Arial" w:hAnsi="Times New Roman" w:cs="Times New Roman"/>
          <w:color w:val="000000" w:themeColor="text1"/>
          <w:sz w:val="20"/>
          <w:szCs w:val="20"/>
          <w:lang w:eastAsia="pt-BR"/>
        </w:rPr>
        <w:t xml:space="preserve">. </w:t>
      </w:r>
    </w:p>
    <w:p w14:paraId="1A02BDF9" w14:textId="2AF81D41" w:rsidR="00D723DE" w:rsidRPr="006D02E3" w:rsidRDefault="006D02E3" w:rsidP="006D02E3">
      <w:pPr>
        <w:spacing w:after="0" w:line="240" w:lineRule="exact"/>
        <w:ind w:firstLine="204"/>
        <w:jc w:val="both"/>
        <w:rPr>
          <w:rFonts w:ascii="Times New Roman" w:eastAsia="Times New Roman" w:hAnsi="Times New Roman" w:cs="Times New Roman"/>
          <w:color w:val="000000"/>
          <w:sz w:val="20"/>
          <w:szCs w:val="20"/>
          <w:highlight w:val="yellow"/>
          <w:lang w:eastAsia="pt-BR"/>
        </w:rPr>
      </w:pPr>
      <w:r w:rsidRPr="006D02E3">
        <w:rPr>
          <w:rFonts w:ascii="Times New Roman" w:eastAsia="Times New Roman" w:hAnsi="Times New Roman" w:cs="Times New Roman"/>
          <w:color w:val="000000"/>
          <w:sz w:val="20"/>
          <w:szCs w:val="20"/>
          <w:lang w:eastAsia="pt-BR"/>
        </w:rPr>
        <w:t>De modo a verificar se o pH do meio reacional afetava o grau de descoloração e a solubilização do catalisador no IC</w:t>
      </w:r>
      <w:r>
        <w:rPr>
          <w:rFonts w:ascii="Times New Roman" w:eastAsia="Times New Roman" w:hAnsi="Times New Roman" w:cs="Times New Roman"/>
          <w:color w:val="000000"/>
          <w:sz w:val="20"/>
          <w:szCs w:val="20"/>
          <w:lang w:eastAsia="pt-BR"/>
        </w:rPr>
        <w:t>,</w:t>
      </w:r>
      <w:r w:rsidRPr="006D02E3">
        <w:rPr>
          <w:rFonts w:ascii="Times New Roman" w:eastAsia="Times New Roman" w:hAnsi="Times New Roman" w:cs="Times New Roman"/>
          <w:color w:val="000000"/>
          <w:sz w:val="20"/>
          <w:szCs w:val="20"/>
          <w:lang w:eastAsia="pt-BR"/>
        </w:rPr>
        <w:t xml:space="preserve"> foram realizados testes adicionando ao meio reacional:</w:t>
      </w:r>
      <w:r>
        <w:rPr>
          <w:rFonts w:ascii="Times New Roman" w:eastAsia="Times New Roman" w:hAnsi="Times New Roman" w:cs="Times New Roman"/>
          <w:color w:val="000000"/>
          <w:sz w:val="20"/>
          <w:szCs w:val="20"/>
          <w:lang w:eastAsia="pt-BR"/>
        </w:rPr>
        <w:t xml:space="preserve"> </w:t>
      </w:r>
      <w:proofErr w:type="spellStart"/>
      <w:r>
        <w:rPr>
          <w:rFonts w:ascii="Times New Roman" w:eastAsia="Times New Roman" w:hAnsi="Times New Roman" w:cs="Times New Roman"/>
          <w:color w:val="000000"/>
          <w:sz w:val="20"/>
          <w:szCs w:val="20"/>
          <w:lang w:eastAsia="pt-BR"/>
        </w:rPr>
        <w:t>HC</w:t>
      </w:r>
      <w:r w:rsidR="001F5594">
        <w:rPr>
          <w:rFonts w:ascii="Times New Roman" w:eastAsia="Times New Roman" w:hAnsi="Times New Roman" w:cs="Times New Roman"/>
          <w:color w:val="000000"/>
          <w:sz w:val="20"/>
          <w:szCs w:val="20"/>
          <w:lang w:eastAsia="pt-BR"/>
        </w:rPr>
        <w:t>l</w:t>
      </w:r>
      <w:proofErr w:type="spellEnd"/>
      <w:r>
        <w:rPr>
          <w:rFonts w:ascii="Times New Roman" w:eastAsia="Times New Roman" w:hAnsi="Times New Roman" w:cs="Times New Roman"/>
          <w:color w:val="000000"/>
          <w:sz w:val="20"/>
          <w:szCs w:val="20"/>
          <w:lang w:eastAsia="pt-BR"/>
        </w:rPr>
        <w:t xml:space="preserve"> 1 </w:t>
      </w:r>
      <w:proofErr w:type="spellStart"/>
      <w:r>
        <w:rPr>
          <w:rFonts w:ascii="Times New Roman" w:eastAsia="Times New Roman" w:hAnsi="Times New Roman" w:cs="Times New Roman"/>
          <w:color w:val="000000"/>
          <w:sz w:val="20"/>
          <w:szCs w:val="20"/>
          <w:lang w:eastAsia="pt-BR"/>
        </w:rPr>
        <w:t>molL</w:t>
      </w:r>
      <w:proofErr w:type="spellEnd"/>
      <w:r>
        <w:rPr>
          <w:rFonts w:ascii="Times New Roman" w:eastAsia="Times New Roman" w:hAnsi="Times New Roman" w:cs="Times New Roman"/>
          <w:color w:val="000000"/>
          <w:sz w:val="20"/>
          <w:szCs w:val="20"/>
          <w:lang w:eastAsia="pt-BR"/>
        </w:rPr>
        <w:t xml:space="preserve">, </w:t>
      </w:r>
      <w:proofErr w:type="spellStart"/>
      <w:r w:rsidR="001F5594">
        <w:rPr>
          <w:rFonts w:ascii="Times New Roman" w:eastAsia="Times New Roman" w:hAnsi="Times New Roman" w:cs="Times New Roman"/>
          <w:color w:val="000000"/>
          <w:sz w:val="20"/>
          <w:szCs w:val="20"/>
          <w:lang w:eastAsia="pt-BR"/>
        </w:rPr>
        <w:t>HCl</w:t>
      </w:r>
      <w:proofErr w:type="spellEnd"/>
      <w:r w:rsidR="001F5594">
        <w:rPr>
          <w:rFonts w:ascii="Times New Roman" w:eastAsia="Times New Roman" w:hAnsi="Times New Roman" w:cs="Times New Roman"/>
          <w:color w:val="000000"/>
          <w:sz w:val="20"/>
          <w:szCs w:val="20"/>
          <w:lang w:eastAsia="pt-BR"/>
        </w:rPr>
        <w:t xml:space="preserve"> </w:t>
      </w:r>
      <w:r>
        <w:rPr>
          <w:rFonts w:ascii="Times New Roman" w:eastAsia="Times New Roman" w:hAnsi="Times New Roman" w:cs="Times New Roman"/>
          <w:color w:val="000000"/>
          <w:sz w:val="20"/>
          <w:szCs w:val="20"/>
          <w:lang w:eastAsia="pt-BR"/>
        </w:rPr>
        <w:t xml:space="preserve">0,5 mol/L e </w:t>
      </w:r>
      <w:proofErr w:type="spellStart"/>
      <w:r>
        <w:rPr>
          <w:rFonts w:ascii="Times New Roman" w:eastAsia="Times New Roman" w:hAnsi="Times New Roman" w:cs="Times New Roman"/>
          <w:color w:val="000000"/>
          <w:sz w:val="20"/>
          <w:szCs w:val="20"/>
          <w:lang w:eastAsia="pt-BR"/>
        </w:rPr>
        <w:t>NaOH</w:t>
      </w:r>
      <w:proofErr w:type="spellEnd"/>
      <w:r>
        <w:rPr>
          <w:rFonts w:ascii="Times New Roman" w:eastAsia="Times New Roman" w:hAnsi="Times New Roman" w:cs="Times New Roman"/>
          <w:color w:val="000000"/>
          <w:sz w:val="20"/>
          <w:szCs w:val="20"/>
          <w:lang w:eastAsia="pt-BR"/>
        </w:rPr>
        <w:t xml:space="preserve"> 0,5 mol/L.</w:t>
      </w:r>
      <w:r w:rsidRPr="006D02E3">
        <w:rPr>
          <w:rFonts w:ascii="Times New Roman" w:eastAsia="Times New Roman" w:hAnsi="Times New Roman" w:cs="Times New Roman"/>
          <w:color w:val="000000"/>
          <w:sz w:val="20"/>
          <w:szCs w:val="20"/>
          <w:lang w:eastAsia="pt-BR"/>
        </w:rPr>
        <w:t xml:space="preserve"> </w:t>
      </w:r>
      <w:r w:rsidRPr="00055503">
        <w:rPr>
          <w:rFonts w:ascii="Times New Roman" w:hAnsi="Times New Roman"/>
          <w:color w:val="000000" w:themeColor="text1"/>
          <w:sz w:val="20"/>
          <w:szCs w:val="20"/>
        </w:rPr>
        <w:t>D</w:t>
      </w:r>
      <w:r w:rsidR="004F3389" w:rsidRPr="00055503">
        <w:rPr>
          <w:rFonts w:ascii="Times New Roman" w:hAnsi="Times New Roman"/>
          <w:color w:val="000000" w:themeColor="text1"/>
          <w:sz w:val="20"/>
          <w:szCs w:val="20"/>
        </w:rPr>
        <w:t xml:space="preserve">iferentes níveis de descoloração do índigo carmim (IC) </w:t>
      </w:r>
      <w:r w:rsidRPr="00055503">
        <w:rPr>
          <w:rFonts w:ascii="Times New Roman" w:hAnsi="Times New Roman"/>
          <w:color w:val="000000" w:themeColor="text1"/>
          <w:sz w:val="20"/>
          <w:szCs w:val="20"/>
        </w:rPr>
        <w:t>foram obtidos usando-se como catalisador o V</w:t>
      </w:r>
      <w:r w:rsidRPr="00055503">
        <w:rPr>
          <w:rFonts w:ascii="Times New Roman" w:hAnsi="Times New Roman"/>
          <w:color w:val="000000" w:themeColor="text1"/>
          <w:sz w:val="20"/>
          <w:szCs w:val="20"/>
          <w:vertAlign w:val="subscript"/>
        </w:rPr>
        <w:t>2</w:t>
      </w:r>
      <w:r w:rsidRPr="00055503">
        <w:rPr>
          <w:rFonts w:ascii="Times New Roman" w:hAnsi="Times New Roman"/>
          <w:color w:val="000000" w:themeColor="text1"/>
          <w:sz w:val="20"/>
          <w:szCs w:val="20"/>
        </w:rPr>
        <w:t>O</w:t>
      </w:r>
      <w:r w:rsidRPr="00055503">
        <w:rPr>
          <w:rFonts w:ascii="Times New Roman" w:hAnsi="Times New Roman"/>
          <w:color w:val="000000" w:themeColor="text1"/>
          <w:sz w:val="20"/>
          <w:szCs w:val="20"/>
          <w:vertAlign w:val="subscript"/>
        </w:rPr>
        <w:t>5</w:t>
      </w:r>
      <w:r w:rsidRPr="00055503">
        <w:rPr>
          <w:rFonts w:ascii="Times New Roman" w:hAnsi="Times New Roman"/>
          <w:color w:val="000000" w:themeColor="text1"/>
          <w:sz w:val="20"/>
          <w:szCs w:val="20"/>
        </w:rPr>
        <w:t xml:space="preserve"> comercial, </w:t>
      </w:r>
      <w:r w:rsidR="004F3389" w:rsidRPr="00055503">
        <w:rPr>
          <w:rFonts w:ascii="Times New Roman" w:hAnsi="Times New Roman"/>
          <w:color w:val="000000" w:themeColor="text1"/>
          <w:sz w:val="20"/>
          <w:szCs w:val="20"/>
        </w:rPr>
        <w:t xml:space="preserve">figura </w:t>
      </w:r>
      <w:r w:rsidR="00B97A75" w:rsidRPr="00055503">
        <w:rPr>
          <w:rFonts w:ascii="Times New Roman" w:hAnsi="Times New Roman"/>
          <w:color w:val="000000" w:themeColor="text1"/>
          <w:sz w:val="20"/>
          <w:szCs w:val="20"/>
        </w:rPr>
        <w:t>6</w:t>
      </w:r>
      <w:r w:rsidR="004F3389" w:rsidRPr="00055503">
        <w:rPr>
          <w:rFonts w:ascii="Times New Roman" w:hAnsi="Times New Roman"/>
          <w:color w:val="000000" w:themeColor="text1"/>
          <w:sz w:val="20"/>
          <w:szCs w:val="20"/>
        </w:rPr>
        <w:t xml:space="preserve">. </w:t>
      </w:r>
      <w:r w:rsidR="002E30A1" w:rsidRPr="00055503">
        <w:rPr>
          <w:rFonts w:ascii="Times New Roman" w:hAnsi="Times New Roman"/>
          <w:color w:val="000000" w:themeColor="text1"/>
          <w:sz w:val="20"/>
          <w:szCs w:val="20"/>
        </w:rPr>
        <w:t>Verifica-se, portanto,</w:t>
      </w:r>
      <w:r w:rsidRPr="00055503">
        <w:rPr>
          <w:rFonts w:ascii="Times New Roman" w:hAnsi="Times New Roman"/>
          <w:color w:val="000000" w:themeColor="text1"/>
          <w:sz w:val="20"/>
          <w:szCs w:val="20"/>
        </w:rPr>
        <w:t xml:space="preserve"> que </w:t>
      </w:r>
      <w:r w:rsidR="004F3389" w:rsidRPr="00055503">
        <w:rPr>
          <w:rFonts w:ascii="Times New Roman" w:hAnsi="Times New Roman"/>
          <w:color w:val="000000" w:themeColor="text1"/>
          <w:sz w:val="20"/>
          <w:szCs w:val="20"/>
        </w:rPr>
        <w:t xml:space="preserve">o ajuste do pH do meio reacional influencia diretamente </w:t>
      </w:r>
      <w:r w:rsidR="001F5594">
        <w:rPr>
          <w:rFonts w:ascii="Times New Roman" w:hAnsi="Times New Roman"/>
          <w:color w:val="000000" w:themeColor="text1"/>
          <w:sz w:val="20"/>
          <w:szCs w:val="20"/>
        </w:rPr>
        <w:t>n</w:t>
      </w:r>
      <w:r w:rsidR="004F3389" w:rsidRPr="00055503">
        <w:rPr>
          <w:rFonts w:ascii="Times New Roman" w:hAnsi="Times New Roman"/>
          <w:color w:val="000000" w:themeColor="text1"/>
          <w:sz w:val="20"/>
          <w:szCs w:val="20"/>
        </w:rPr>
        <w:t>a mineralização do IC.</w:t>
      </w:r>
    </w:p>
    <w:p w14:paraId="5DDD9189" w14:textId="14E4C0E0" w:rsidR="00844B42" w:rsidRDefault="004F3389" w:rsidP="00844B42">
      <w:pPr>
        <w:pStyle w:val="TAMainText"/>
        <w:ind w:firstLine="187"/>
        <w:rPr>
          <w:rFonts w:ascii="Times New Roman" w:hAnsi="Times New Roman"/>
          <w:lang w:val="pt-BR"/>
        </w:rPr>
      </w:pPr>
      <w:r w:rsidRPr="00B20791">
        <w:rPr>
          <w:noProof/>
          <w:lang w:val="pt-BR"/>
        </w:rPr>
        <w:drawing>
          <wp:anchor distT="0" distB="0" distL="114300" distR="114300" simplePos="0" relativeHeight="251717631" behindDoc="0" locked="0" layoutInCell="1" allowOverlap="1" wp14:anchorId="51103BA1" wp14:editId="27743FAE">
            <wp:simplePos x="0" y="0"/>
            <wp:positionH relativeFrom="column">
              <wp:posOffset>142875</wp:posOffset>
            </wp:positionH>
            <wp:positionV relativeFrom="paragraph">
              <wp:posOffset>219075</wp:posOffset>
            </wp:positionV>
            <wp:extent cx="2819400" cy="2037080"/>
            <wp:effectExtent l="0" t="0" r="0" b="0"/>
            <wp:wrapTopAndBottom/>
            <wp:docPr id="10367024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2813" t="10606" r="6958" b="4438"/>
                    <a:stretch/>
                  </pic:blipFill>
                  <pic:spPr bwMode="auto">
                    <a:xfrm>
                      <a:off x="0" y="0"/>
                      <a:ext cx="2819400" cy="2037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E75F23" w14:textId="50EC8109" w:rsidR="008C26FF" w:rsidRPr="002C4764" w:rsidRDefault="008C26FF" w:rsidP="004F3389">
      <w:pPr>
        <w:pStyle w:val="TAMainText"/>
        <w:ind w:firstLine="0"/>
        <w:rPr>
          <w:rFonts w:ascii="Times New Roman" w:hAnsi="Times New Roman"/>
          <w:lang w:val="pt-BR"/>
        </w:rPr>
      </w:pPr>
      <w:r w:rsidRPr="002C4764">
        <w:rPr>
          <w:rFonts w:ascii="Times New Roman" w:hAnsi="Times New Roman"/>
          <w:b/>
          <w:bCs/>
          <w:sz w:val="18"/>
          <w:szCs w:val="18"/>
          <w:lang w:val="pt-BR"/>
        </w:rPr>
        <w:t xml:space="preserve">Figura </w:t>
      </w:r>
      <w:r w:rsidR="00B97A75" w:rsidRPr="002C4764">
        <w:rPr>
          <w:rFonts w:ascii="Times New Roman" w:hAnsi="Times New Roman"/>
          <w:b/>
          <w:bCs/>
          <w:sz w:val="18"/>
          <w:szCs w:val="18"/>
          <w:lang w:val="pt-BR"/>
        </w:rPr>
        <w:t>6</w:t>
      </w:r>
      <w:r w:rsidRPr="002C4764">
        <w:rPr>
          <w:rFonts w:ascii="Times New Roman" w:hAnsi="Times New Roman"/>
          <w:b/>
          <w:bCs/>
          <w:sz w:val="18"/>
          <w:szCs w:val="18"/>
          <w:lang w:val="pt-BR"/>
        </w:rPr>
        <w:t>.</w:t>
      </w:r>
      <w:r w:rsidRPr="002C4764">
        <w:rPr>
          <w:rFonts w:ascii="Times New Roman" w:hAnsi="Times New Roman"/>
          <w:sz w:val="18"/>
          <w:szCs w:val="18"/>
          <w:lang w:val="pt-BR"/>
        </w:rPr>
        <w:t xml:space="preserve"> </w:t>
      </w:r>
      <w:r w:rsidR="004F3389" w:rsidRPr="002C4764">
        <w:rPr>
          <w:rFonts w:ascii="Times New Roman" w:hAnsi="Times New Roman"/>
          <w:sz w:val="18"/>
          <w:szCs w:val="18"/>
          <w:lang w:val="pt-BR"/>
        </w:rPr>
        <w:t>Estudo da influência</w:t>
      </w:r>
      <w:r w:rsidRPr="002C4764">
        <w:rPr>
          <w:rFonts w:ascii="Times New Roman" w:hAnsi="Times New Roman"/>
          <w:sz w:val="18"/>
          <w:szCs w:val="18"/>
          <w:lang w:val="pt-BR"/>
        </w:rPr>
        <w:t xml:space="preserve"> do pH na degradação fotocatalítica do índigo carmim</w:t>
      </w:r>
      <w:r w:rsidR="004F3389" w:rsidRPr="002C4764">
        <w:rPr>
          <w:rFonts w:ascii="Times New Roman" w:hAnsi="Times New Roman"/>
          <w:sz w:val="18"/>
          <w:szCs w:val="18"/>
          <w:lang w:val="pt-BR"/>
        </w:rPr>
        <w:t xml:space="preserve"> empregando como catalisador o V</w:t>
      </w:r>
      <w:r w:rsidR="004F3389" w:rsidRPr="002C4764">
        <w:rPr>
          <w:rFonts w:ascii="Times New Roman" w:hAnsi="Times New Roman"/>
          <w:sz w:val="18"/>
          <w:szCs w:val="18"/>
          <w:vertAlign w:val="subscript"/>
          <w:lang w:val="pt-BR"/>
        </w:rPr>
        <w:t>2</w:t>
      </w:r>
      <w:r w:rsidR="004F3389" w:rsidRPr="002C4764">
        <w:rPr>
          <w:rFonts w:ascii="Times New Roman" w:hAnsi="Times New Roman"/>
          <w:sz w:val="18"/>
          <w:szCs w:val="18"/>
          <w:lang w:val="pt-BR"/>
        </w:rPr>
        <w:t>O</w:t>
      </w:r>
      <w:r w:rsidR="004F3389" w:rsidRPr="002C4764">
        <w:rPr>
          <w:rFonts w:ascii="Times New Roman" w:hAnsi="Times New Roman"/>
          <w:sz w:val="18"/>
          <w:szCs w:val="18"/>
          <w:vertAlign w:val="subscript"/>
          <w:lang w:val="pt-BR"/>
        </w:rPr>
        <w:t>5</w:t>
      </w:r>
      <w:r w:rsidR="004F3389" w:rsidRPr="002C4764">
        <w:rPr>
          <w:rFonts w:ascii="Times New Roman" w:hAnsi="Times New Roman"/>
          <w:sz w:val="18"/>
          <w:szCs w:val="18"/>
          <w:lang w:val="pt-BR"/>
        </w:rPr>
        <w:t xml:space="preserve"> comercial</w:t>
      </w:r>
      <w:r w:rsidRPr="002C4764">
        <w:rPr>
          <w:rFonts w:ascii="Times New Roman" w:hAnsi="Times New Roman"/>
          <w:sz w:val="18"/>
          <w:szCs w:val="18"/>
          <w:lang w:val="pt-BR"/>
        </w:rPr>
        <w:t>.</w:t>
      </w:r>
    </w:p>
    <w:p w14:paraId="544C0097" w14:textId="3B73B5CB" w:rsidR="00FB2E28" w:rsidRDefault="00FB2E28" w:rsidP="00844B42">
      <w:pPr>
        <w:pStyle w:val="TAMainText"/>
        <w:ind w:firstLine="187"/>
        <w:rPr>
          <w:rFonts w:ascii="Times New Roman" w:hAnsi="Times New Roman"/>
          <w:lang w:val="pt-BR"/>
        </w:rPr>
      </w:pPr>
    </w:p>
    <w:p w14:paraId="20AA905D" w14:textId="307CD14D" w:rsidR="00EA4E1B" w:rsidRPr="001F25B2" w:rsidRDefault="00EA4E1B" w:rsidP="00D66653">
      <w:pPr>
        <w:pStyle w:val="Ttulo2"/>
        <w:rPr>
          <w:rFonts w:ascii="Helvetica" w:hAnsi="Helvetica" w:cs="Helvetica"/>
          <w:sz w:val="24"/>
          <w:szCs w:val="24"/>
        </w:rPr>
      </w:pPr>
      <w:r w:rsidRPr="00D66653">
        <w:rPr>
          <w:rFonts w:ascii="Helvetica" w:hAnsi="Helvetica" w:cs="Helvetica"/>
          <w:sz w:val="24"/>
          <w:szCs w:val="24"/>
        </w:rPr>
        <w:t>Conclusões</w:t>
      </w:r>
    </w:p>
    <w:p w14:paraId="03BE6A62" w14:textId="799C7DC4" w:rsidR="00E44B9A" w:rsidRDefault="00272798" w:rsidP="00272798">
      <w:pPr>
        <w:pStyle w:val="TAMainText"/>
        <w:ind w:firstLine="187"/>
        <w:rPr>
          <w:rFonts w:ascii="Times New Roman" w:hAnsi="Times New Roman"/>
          <w:lang w:val="pt-BR"/>
        </w:rPr>
      </w:pPr>
      <w:r w:rsidRPr="00844B42">
        <w:rPr>
          <w:rFonts w:ascii="Times New Roman" w:hAnsi="Times New Roman"/>
          <w:lang w:val="pt-BR"/>
        </w:rPr>
        <w:t xml:space="preserve">Os </w:t>
      </w:r>
      <w:proofErr w:type="spellStart"/>
      <w:r w:rsidRPr="00844B42">
        <w:rPr>
          <w:rFonts w:ascii="Times New Roman" w:hAnsi="Times New Roman"/>
          <w:lang w:val="pt-BR"/>
        </w:rPr>
        <w:t>nanocompósitos</w:t>
      </w:r>
      <w:proofErr w:type="spellEnd"/>
      <w:r w:rsidRPr="00844B42">
        <w:rPr>
          <w:rFonts w:ascii="Times New Roman" w:hAnsi="Times New Roman"/>
          <w:lang w:val="pt-BR"/>
        </w:rPr>
        <w:t xml:space="preserve"> </w:t>
      </w:r>
      <w:r>
        <w:rPr>
          <w:rFonts w:ascii="Times New Roman" w:hAnsi="Times New Roman"/>
          <w:lang w:val="pt-BR"/>
        </w:rPr>
        <w:t xml:space="preserve">V-RGO </w:t>
      </w:r>
      <w:r w:rsidRPr="00844B42">
        <w:rPr>
          <w:rFonts w:ascii="Times New Roman" w:hAnsi="Times New Roman"/>
          <w:lang w:val="pt-BR"/>
        </w:rPr>
        <w:t xml:space="preserve">preparados via </w:t>
      </w:r>
      <w:r>
        <w:rPr>
          <w:rFonts w:ascii="Times New Roman" w:hAnsi="Times New Roman"/>
          <w:lang w:val="pt-BR"/>
        </w:rPr>
        <w:t>metodologia</w:t>
      </w:r>
      <w:r w:rsidRPr="00844B42">
        <w:rPr>
          <w:rFonts w:ascii="Times New Roman" w:hAnsi="Times New Roman"/>
          <w:lang w:val="pt-BR"/>
        </w:rPr>
        <w:t xml:space="preserve"> hidrotérmica e </w:t>
      </w:r>
      <w:proofErr w:type="spellStart"/>
      <w:r w:rsidRPr="00844B42">
        <w:rPr>
          <w:rFonts w:ascii="Times New Roman" w:hAnsi="Times New Roman"/>
          <w:lang w:val="pt-BR"/>
        </w:rPr>
        <w:t>solvotérmica</w:t>
      </w:r>
      <w:proofErr w:type="spellEnd"/>
      <w:r w:rsidRPr="00844B42">
        <w:rPr>
          <w:rFonts w:ascii="Times New Roman" w:hAnsi="Times New Roman"/>
          <w:lang w:val="pt-BR"/>
        </w:rPr>
        <w:t xml:space="preserve"> resultaram em catalisadores com boa dispersão de V</w:t>
      </w:r>
      <w:r w:rsidRPr="00233CD4">
        <w:rPr>
          <w:rFonts w:ascii="Times New Roman" w:hAnsi="Times New Roman"/>
          <w:vertAlign w:val="subscript"/>
          <w:lang w:val="pt-BR"/>
        </w:rPr>
        <w:t>2</w:t>
      </w:r>
      <w:r w:rsidRPr="00844B42">
        <w:rPr>
          <w:rFonts w:ascii="Times New Roman" w:hAnsi="Times New Roman"/>
          <w:lang w:val="pt-BR"/>
        </w:rPr>
        <w:t>O</w:t>
      </w:r>
      <w:r w:rsidRPr="00233CD4">
        <w:rPr>
          <w:rFonts w:ascii="Times New Roman" w:hAnsi="Times New Roman"/>
          <w:vertAlign w:val="subscript"/>
          <w:lang w:val="pt-BR"/>
        </w:rPr>
        <w:t>5</w:t>
      </w:r>
      <w:r w:rsidRPr="00844B42">
        <w:rPr>
          <w:rFonts w:ascii="Times New Roman" w:hAnsi="Times New Roman"/>
          <w:lang w:val="pt-BR"/>
        </w:rPr>
        <w:t xml:space="preserve"> nanoestruturado sobre o RGO, tendo mantido a sua morfologia de origem. </w:t>
      </w:r>
      <w:r w:rsidR="00E44B9A">
        <w:rPr>
          <w:rFonts w:ascii="Times New Roman" w:hAnsi="Times New Roman"/>
          <w:lang w:val="pt-BR"/>
        </w:rPr>
        <w:t xml:space="preserve">O catalisador </w:t>
      </w:r>
      <w:r w:rsidR="00E44B9A" w:rsidRPr="00844B42">
        <w:rPr>
          <w:rFonts w:ascii="Times New Roman" w:hAnsi="Times New Roman"/>
          <w:lang w:val="pt-BR"/>
        </w:rPr>
        <w:t>V</w:t>
      </w:r>
      <w:r w:rsidR="00E44B9A" w:rsidRPr="00233CD4">
        <w:rPr>
          <w:rFonts w:ascii="Times New Roman" w:hAnsi="Times New Roman"/>
          <w:vertAlign w:val="subscript"/>
          <w:lang w:val="pt-BR"/>
        </w:rPr>
        <w:t>2</w:t>
      </w:r>
      <w:r w:rsidR="00E44B9A" w:rsidRPr="00844B42">
        <w:rPr>
          <w:rFonts w:ascii="Times New Roman" w:hAnsi="Times New Roman"/>
          <w:lang w:val="pt-BR"/>
        </w:rPr>
        <w:t>O</w:t>
      </w:r>
      <w:r w:rsidR="00E44B9A" w:rsidRPr="00233CD4">
        <w:rPr>
          <w:rFonts w:ascii="Times New Roman" w:hAnsi="Times New Roman"/>
          <w:vertAlign w:val="subscript"/>
          <w:lang w:val="pt-BR"/>
        </w:rPr>
        <w:t>5</w:t>
      </w:r>
      <w:r w:rsidR="00E44B9A" w:rsidRPr="00844B42">
        <w:rPr>
          <w:rFonts w:ascii="Times New Roman" w:hAnsi="Times New Roman"/>
          <w:lang w:val="pt-BR"/>
        </w:rPr>
        <w:t>-</w:t>
      </w:r>
      <w:r w:rsidR="00E44B9A">
        <w:rPr>
          <w:rFonts w:ascii="Times New Roman" w:hAnsi="Times New Roman"/>
          <w:lang w:val="pt-BR"/>
        </w:rPr>
        <w:t>CS</w:t>
      </w:r>
      <w:r w:rsidR="00E44B9A" w:rsidRPr="00844B42">
        <w:rPr>
          <w:rFonts w:ascii="Times New Roman" w:hAnsi="Times New Roman"/>
          <w:lang w:val="pt-BR"/>
        </w:rPr>
        <w:t>/RGO</w:t>
      </w:r>
      <w:r w:rsidR="00E44B9A">
        <w:rPr>
          <w:rFonts w:ascii="Times New Roman" w:hAnsi="Times New Roman"/>
          <w:lang w:val="pt-BR"/>
        </w:rPr>
        <w:t xml:space="preserve"> mostrou microesferas com morfologia núcleo-casca entre as folhas do RGO e também na superfície, enquanto o </w:t>
      </w:r>
      <w:r w:rsidR="00E44B9A" w:rsidRPr="00844B42">
        <w:rPr>
          <w:rFonts w:ascii="Times New Roman" w:hAnsi="Times New Roman"/>
          <w:lang w:val="pt-BR"/>
        </w:rPr>
        <w:t>V</w:t>
      </w:r>
      <w:r w:rsidR="00E44B9A" w:rsidRPr="00233CD4">
        <w:rPr>
          <w:rFonts w:ascii="Times New Roman" w:hAnsi="Times New Roman"/>
          <w:vertAlign w:val="subscript"/>
          <w:lang w:val="pt-BR"/>
        </w:rPr>
        <w:t>2</w:t>
      </w:r>
      <w:r w:rsidR="00E44B9A" w:rsidRPr="00844B42">
        <w:rPr>
          <w:rFonts w:ascii="Times New Roman" w:hAnsi="Times New Roman"/>
          <w:lang w:val="pt-BR"/>
        </w:rPr>
        <w:t>O</w:t>
      </w:r>
      <w:r w:rsidR="00E44B9A" w:rsidRPr="00233CD4">
        <w:rPr>
          <w:rFonts w:ascii="Times New Roman" w:hAnsi="Times New Roman"/>
          <w:vertAlign w:val="subscript"/>
          <w:lang w:val="pt-BR"/>
        </w:rPr>
        <w:t>5</w:t>
      </w:r>
      <w:r w:rsidR="00E44B9A" w:rsidRPr="00844B42">
        <w:rPr>
          <w:rFonts w:ascii="Times New Roman" w:hAnsi="Times New Roman"/>
          <w:lang w:val="pt-BR"/>
        </w:rPr>
        <w:t>-</w:t>
      </w:r>
      <w:r w:rsidR="00E44B9A">
        <w:rPr>
          <w:rFonts w:ascii="Times New Roman" w:hAnsi="Times New Roman"/>
          <w:lang w:val="pt-BR"/>
        </w:rPr>
        <w:t>B</w:t>
      </w:r>
      <w:r w:rsidR="00E44B9A" w:rsidRPr="00844B42">
        <w:rPr>
          <w:rFonts w:ascii="Times New Roman" w:hAnsi="Times New Roman"/>
          <w:lang w:val="pt-BR"/>
        </w:rPr>
        <w:t>/RGO</w:t>
      </w:r>
      <w:r w:rsidR="00E44B9A">
        <w:rPr>
          <w:rFonts w:ascii="Times New Roman" w:hAnsi="Times New Roman"/>
          <w:lang w:val="pt-BR"/>
        </w:rPr>
        <w:t xml:space="preserve"> recobriu </w:t>
      </w:r>
      <w:r w:rsidR="001F5594">
        <w:rPr>
          <w:rFonts w:ascii="Times New Roman" w:hAnsi="Times New Roman"/>
          <w:lang w:val="pt-BR"/>
        </w:rPr>
        <w:t>completamente as</w:t>
      </w:r>
      <w:r w:rsidR="00E44B9A">
        <w:rPr>
          <w:rFonts w:ascii="Times New Roman" w:hAnsi="Times New Roman"/>
          <w:lang w:val="pt-BR"/>
        </w:rPr>
        <w:t xml:space="preserve"> folha</w:t>
      </w:r>
      <w:r w:rsidR="001F5594">
        <w:rPr>
          <w:rFonts w:ascii="Times New Roman" w:hAnsi="Times New Roman"/>
          <w:lang w:val="pt-BR"/>
        </w:rPr>
        <w:t>s</w:t>
      </w:r>
      <w:r w:rsidR="00E44B9A">
        <w:rPr>
          <w:rFonts w:ascii="Times New Roman" w:hAnsi="Times New Roman"/>
          <w:lang w:val="pt-BR"/>
        </w:rPr>
        <w:t xml:space="preserve"> de grafeno.</w:t>
      </w:r>
    </w:p>
    <w:p w14:paraId="24AAE0A3" w14:textId="49AE897B" w:rsidR="00844B42" w:rsidRPr="00844B42" w:rsidRDefault="00272798" w:rsidP="00844B42">
      <w:pPr>
        <w:pStyle w:val="TAMainText"/>
        <w:ind w:firstLine="187"/>
        <w:rPr>
          <w:rFonts w:ascii="Times New Roman" w:hAnsi="Times New Roman"/>
          <w:lang w:val="pt-BR"/>
        </w:rPr>
      </w:pPr>
      <w:r w:rsidRPr="00844B42">
        <w:rPr>
          <w:rFonts w:ascii="Times New Roman" w:hAnsi="Times New Roman"/>
          <w:lang w:val="pt-BR"/>
        </w:rPr>
        <w:t>A adição destas nanoestruturas ao grafeno</w:t>
      </w:r>
      <w:r>
        <w:rPr>
          <w:rFonts w:ascii="Times New Roman" w:hAnsi="Times New Roman"/>
          <w:lang w:val="pt-BR"/>
        </w:rPr>
        <w:t xml:space="preserve"> </w:t>
      </w:r>
      <w:r w:rsidRPr="00844B42">
        <w:rPr>
          <w:rFonts w:ascii="Times New Roman" w:hAnsi="Times New Roman"/>
          <w:lang w:val="pt-BR"/>
        </w:rPr>
        <w:t xml:space="preserve">traz benefícios à reação fotocatalítica, principalmente devido ao aumento da circulação de elétrons </w:t>
      </w:r>
      <w:r>
        <w:rPr>
          <w:rFonts w:ascii="Times New Roman" w:hAnsi="Times New Roman"/>
          <w:lang w:val="pt-BR"/>
        </w:rPr>
        <w:t xml:space="preserve">entre V e </w:t>
      </w:r>
      <w:r w:rsidR="001F5594">
        <w:rPr>
          <w:rFonts w:ascii="Times New Roman" w:hAnsi="Times New Roman"/>
          <w:lang w:val="pt-BR"/>
        </w:rPr>
        <w:t xml:space="preserve">o </w:t>
      </w:r>
      <w:r>
        <w:rPr>
          <w:rFonts w:ascii="Times New Roman" w:hAnsi="Times New Roman"/>
          <w:lang w:val="pt-BR"/>
        </w:rPr>
        <w:t xml:space="preserve">RGO. </w:t>
      </w:r>
      <w:r w:rsidRPr="00844B42">
        <w:rPr>
          <w:rFonts w:ascii="Times New Roman" w:hAnsi="Times New Roman"/>
          <w:lang w:val="pt-BR"/>
        </w:rPr>
        <w:t xml:space="preserve">Resultados da degradação fotocatalítica UV-vis </w:t>
      </w:r>
      <w:r w:rsidRPr="00272798">
        <w:rPr>
          <w:rFonts w:ascii="Times New Roman" w:hAnsi="Times New Roman"/>
          <w:lang w:val="pt-BR"/>
        </w:rPr>
        <w:t>do IC</w:t>
      </w:r>
      <w:r w:rsidRPr="00844B42">
        <w:rPr>
          <w:rFonts w:ascii="Times New Roman" w:hAnsi="Times New Roman"/>
          <w:lang w:val="pt-BR"/>
        </w:rPr>
        <w:t xml:space="preserve"> se mostraram promissores, tendo o </w:t>
      </w:r>
      <w:proofErr w:type="spellStart"/>
      <w:r w:rsidRPr="00844B42">
        <w:rPr>
          <w:rFonts w:ascii="Times New Roman" w:hAnsi="Times New Roman"/>
          <w:lang w:val="pt-BR"/>
        </w:rPr>
        <w:t>nanocompósito</w:t>
      </w:r>
      <w:proofErr w:type="spellEnd"/>
      <w:r w:rsidRPr="00844B42">
        <w:rPr>
          <w:rFonts w:ascii="Times New Roman" w:hAnsi="Times New Roman"/>
          <w:lang w:val="pt-BR"/>
        </w:rPr>
        <w:t xml:space="preserve"> </w:t>
      </w:r>
      <w:bookmarkStart w:id="8" w:name="_Hlk134950127"/>
      <w:r w:rsidRPr="00844B42">
        <w:rPr>
          <w:rFonts w:ascii="Times New Roman" w:hAnsi="Times New Roman"/>
          <w:lang w:val="pt-BR"/>
        </w:rPr>
        <w:t>V</w:t>
      </w:r>
      <w:r w:rsidRPr="00233CD4">
        <w:rPr>
          <w:rFonts w:ascii="Times New Roman" w:hAnsi="Times New Roman"/>
          <w:vertAlign w:val="subscript"/>
          <w:lang w:val="pt-BR"/>
        </w:rPr>
        <w:t>2</w:t>
      </w:r>
      <w:r w:rsidRPr="00844B42">
        <w:rPr>
          <w:rFonts w:ascii="Times New Roman" w:hAnsi="Times New Roman"/>
          <w:lang w:val="pt-BR"/>
        </w:rPr>
        <w:t>O</w:t>
      </w:r>
      <w:r w:rsidRPr="00233CD4">
        <w:rPr>
          <w:rFonts w:ascii="Times New Roman" w:hAnsi="Times New Roman"/>
          <w:vertAlign w:val="subscript"/>
          <w:lang w:val="pt-BR"/>
        </w:rPr>
        <w:t>5</w:t>
      </w:r>
      <w:r w:rsidRPr="00844B42">
        <w:rPr>
          <w:rFonts w:ascii="Times New Roman" w:hAnsi="Times New Roman"/>
          <w:lang w:val="pt-BR"/>
        </w:rPr>
        <w:t>-</w:t>
      </w:r>
      <w:r>
        <w:rPr>
          <w:rFonts w:ascii="Times New Roman" w:hAnsi="Times New Roman"/>
          <w:lang w:val="pt-BR"/>
        </w:rPr>
        <w:t>B</w:t>
      </w:r>
      <w:r w:rsidRPr="00844B42">
        <w:rPr>
          <w:rFonts w:ascii="Times New Roman" w:hAnsi="Times New Roman"/>
          <w:lang w:val="pt-BR"/>
        </w:rPr>
        <w:t xml:space="preserve">/RGO </w:t>
      </w:r>
      <w:bookmarkEnd w:id="8"/>
      <w:r w:rsidRPr="00844B42">
        <w:rPr>
          <w:rFonts w:ascii="Times New Roman" w:hAnsi="Times New Roman"/>
          <w:lang w:val="pt-BR"/>
        </w:rPr>
        <w:t>apresentado o melhor desempenho</w:t>
      </w:r>
      <w:r>
        <w:rPr>
          <w:rFonts w:ascii="Times New Roman" w:hAnsi="Times New Roman"/>
          <w:lang w:val="pt-BR"/>
        </w:rPr>
        <w:t xml:space="preserve">, seguido do </w:t>
      </w:r>
      <w:r w:rsidRPr="00844B42">
        <w:rPr>
          <w:rFonts w:ascii="Times New Roman" w:hAnsi="Times New Roman"/>
          <w:lang w:val="pt-BR"/>
        </w:rPr>
        <w:t>V</w:t>
      </w:r>
      <w:r w:rsidRPr="00233CD4">
        <w:rPr>
          <w:rFonts w:ascii="Times New Roman" w:hAnsi="Times New Roman"/>
          <w:vertAlign w:val="subscript"/>
          <w:lang w:val="pt-BR"/>
        </w:rPr>
        <w:t>2</w:t>
      </w:r>
      <w:r w:rsidRPr="00844B42">
        <w:rPr>
          <w:rFonts w:ascii="Times New Roman" w:hAnsi="Times New Roman"/>
          <w:lang w:val="pt-BR"/>
        </w:rPr>
        <w:t>O</w:t>
      </w:r>
      <w:r w:rsidRPr="00233CD4">
        <w:rPr>
          <w:rFonts w:ascii="Times New Roman" w:hAnsi="Times New Roman"/>
          <w:vertAlign w:val="subscript"/>
          <w:lang w:val="pt-BR"/>
        </w:rPr>
        <w:t>5</w:t>
      </w:r>
      <w:r w:rsidRPr="00844B42">
        <w:rPr>
          <w:rFonts w:ascii="Times New Roman" w:hAnsi="Times New Roman"/>
          <w:lang w:val="pt-BR"/>
        </w:rPr>
        <w:t>-</w:t>
      </w:r>
      <w:r>
        <w:rPr>
          <w:rFonts w:ascii="Times New Roman" w:hAnsi="Times New Roman"/>
          <w:lang w:val="pt-BR"/>
        </w:rPr>
        <w:t>CS</w:t>
      </w:r>
      <w:r w:rsidRPr="00844B42">
        <w:rPr>
          <w:rFonts w:ascii="Times New Roman" w:hAnsi="Times New Roman"/>
          <w:lang w:val="pt-BR"/>
        </w:rPr>
        <w:t xml:space="preserve">/RGO </w:t>
      </w:r>
      <w:r>
        <w:rPr>
          <w:rFonts w:ascii="Times New Roman" w:hAnsi="Times New Roman"/>
          <w:lang w:val="pt-BR"/>
        </w:rPr>
        <w:t xml:space="preserve">que mostrou um aumento </w:t>
      </w:r>
      <w:r w:rsidRPr="00844B42">
        <w:rPr>
          <w:rFonts w:ascii="Times New Roman" w:hAnsi="Times New Roman"/>
          <w:lang w:val="pt-BR"/>
        </w:rPr>
        <w:t xml:space="preserve">de </w:t>
      </w:r>
      <w:r w:rsidR="006D02E3">
        <w:rPr>
          <w:rFonts w:ascii="Times New Roman" w:hAnsi="Times New Roman"/>
          <w:lang w:val="pt-BR"/>
        </w:rPr>
        <w:t>4</w:t>
      </w:r>
      <w:r w:rsidRPr="00844B42">
        <w:rPr>
          <w:rFonts w:ascii="Times New Roman" w:hAnsi="Times New Roman"/>
          <w:lang w:val="pt-BR"/>
        </w:rPr>
        <w:t>8% na descoloração do IC quando comparado ao seu análogo sem RGO (V</w:t>
      </w:r>
      <w:r w:rsidRPr="00233CD4">
        <w:rPr>
          <w:rFonts w:ascii="Times New Roman" w:hAnsi="Times New Roman"/>
          <w:vertAlign w:val="subscript"/>
          <w:lang w:val="pt-BR"/>
        </w:rPr>
        <w:t>2</w:t>
      </w:r>
      <w:r w:rsidRPr="00844B42">
        <w:rPr>
          <w:rFonts w:ascii="Times New Roman" w:hAnsi="Times New Roman"/>
          <w:lang w:val="pt-BR"/>
        </w:rPr>
        <w:t>O</w:t>
      </w:r>
      <w:r w:rsidRPr="00233CD4">
        <w:rPr>
          <w:rFonts w:ascii="Times New Roman" w:hAnsi="Times New Roman"/>
          <w:vertAlign w:val="subscript"/>
          <w:lang w:val="pt-BR"/>
        </w:rPr>
        <w:t>5</w:t>
      </w:r>
      <w:r w:rsidRPr="00844B42">
        <w:rPr>
          <w:rFonts w:ascii="Times New Roman" w:hAnsi="Times New Roman"/>
          <w:lang w:val="pt-BR"/>
        </w:rPr>
        <w:t>-CS)</w:t>
      </w:r>
      <w:r>
        <w:rPr>
          <w:rFonts w:ascii="Times New Roman" w:hAnsi="Times New Roman"/>
          <w:lang w:val="pt-BR"/>
        </w:rPr>
        <w:t>, p</w:t>
      </w:r>
      <w:r w:rsidRPr="00844B42">
        <w:rPr>
          <w:rFonts w:ascii="Times New Roman" w:hAnsi="Times New Roman"/>
          <w:lang w:val="pt-BR"/>
        </w:rPr>
        <w:t>ossivelmente devido a maior quantidade de V</w:t>
      </w:r>
      <w:r w:rsidRPr="00233CD4">
        <w:rPr>
          <w:rFonts w:ascii="Times New Roman" w:hAnsi="Times New Roman"/>
          <w:vertAlign w:val="superscript"/>
          <w:lang w:val="pt-BR"/>
        </w:rPr>
        <w:t>+4</w:t>
      </w:r>
      <w:r w:rsidRPr="00844B42">
        <w:rPr>
          <w:rFonts w:ascii="Times New Roman" w:hAnsi="Times New Roman"/>
          <w:lang w:val="pt-BR"/>
        </w:rPr>
        <w:t xml:space="preserve"> </w:t>
      </w:r>
      <w:r>
        <w:rPr>
          <w:rFonts w:ascii="Times New Roman" w:hAnsi="Times New Roman"/>
          <w:lang w:val="pt-BR"/>
        </w:rPr>
        <w:t xml:space="preserve">em sua superfície (95%) </w:t>
      </w:r>
      <w:r w:rsidRPr="00844B42">
        <w:rPr>
          <w:rFonts w:ascii="Times New Roman" w:hAnsi="Times New Roman"/>
          <w:lang w:val="pt-BR"/>
        </w:rPr>
        <w:t xml:space="preserve">e ao menor valor de </w:t>
      </w:r>
      <w:proofErr w:type="spellStart"/>
      <w:r w:rsidRPr="00272798">
        <w:rPr>
          <w:rFonts w:ascii="Times New Roman" w:hAnsi="Times New Roman"/>
          <w:i/>
          <w:iCs/>
          <w:lang w:val="pt-BR"/>
        </w:rPr>
        <w:t>band</w:t>
      </w:r>
      <w:proofErr w:type="spellEnd"/>
      <w:r w:rsidRPr="00272798">
        <w:rPr>
          <w:rFonts w:ascii="Times New Roman" w:hAnsi="Times New Roman"/>
          <w:i/>
          <w:iCs/>
          <w:lang w:val="pt-BR"/>
        </w:rPr>
        <w:t>-gap</w:t>
      </w:r>
      <w:r w:rsidRPr="00844B42">
        <w:rPr>
          <w:rFonts w:ascii="Times New Roman" w:hAnsi="Times New Roman"/>
          <w:lang w:val="pt-BR"/>
        </w:rPr>
        <w:t xml:space="preserve"> apresentado (1,8 </w:t>
      </w:r>
      <w:proofErr w:type="spellStart"/>
      <w:r w:rsidRPr="00844B42">
        <w:rPr>
          <w:rFonts w:ascii="Times New Roman" w:hAnsi="Times New Roman"/>
          <w:lang w:val="pt-BR"/>
        </w:rPr>
        <w:t>eV</w:t>
      </w:r>
      <w:proofErr w:type="spellEnd"/>
      <w:r w:rsidRPr="00844B42">
        <w:rPr>
          <w:rFonts w:ascii="Times New Roman" w:hAnsi="Times New Roman"/>
          <w:lang w:val="pt-BR"/>
        </w:rPr>
        <w:t>). Essas características influenciam</w:t>
      </w:r>
      <w:r>
        <w:rPr>
          <w:rFonts w:ascii="Times New Roman" w:hAnsi="Times New Roman"/>
          <w:lang w:val="pt-BR"/>
        </w:rPr>
        <w:t xml:space="preserve"> e/ou f</w:t>
      </w:r>
      <w:r w:rsidRPr="00844B42">
        <w:rPr>
          <w:rFonts w:ascii="Times New Roman" w:hAnsi="Times New Roman"/>
          <w:lang w:val="pt-BR"/>
        </w:rPr>
        <w:t>avorecem a formação de radicais responsáveis pela atividade na degradação fotocatalítica do IC.</w:t>
      </w:r>
      <w:r w:rsidR="00E44B9A">
        <w:rPr>
          <w:rFonts w:ascii="Times New Roman" w:hAnsi="Times New Roman"/>
          <w:lang w:val="pt-BR"/>
        </w:rPr>
        <w:t xml:space="preserve"> O pH </w:t>
      </w:r>
      <w:r w:rsidR="00E44B9A">
        <w:rPr>
          <w:rFonts w:ascii="Times New Roman" w:hAnsi="Times New Roman"/>
          <w:lang w:val="pt-BR"/>
        </w:rPr>
        <w:t>influ</w:t>
      </w:r>
      <w:r w:rsidR="002C4764">
        <w:rPr>
          <w:rFonts w:ascii="Times New Roman" w:hAnsi="Times New Roman"/>
          <w:lang w:val="pt-BR"/>
        </w:rPr>
        <w:t>ê</w:t>
      </w:r>
      <w:r w:rsidR="00E44B9A">
        <w:rPr>
          <w:rFonts w:ascii="Times New Roman" w:hAnsi="Times New Roman"/>
          <w:lang w:val="pt-BR"/>
        </w:rPr>
        <w:t xml:space="preserve">ncia diretamente a reação e será estudado pelo grupo de modo a maximizar a </w:t>
      </w:r>
      <w:proofErr w:type="spellStart"/>
      <w:r w:rsidR="001F5594">
        <w:rPr>
          <w:rFonts w:ascii="Times New Roman" w:hAnsi="Times New Roman"/>
          <w:lang w:val="pt-BR"/>
        </w:rPr>
        <w:t>decoloração</w:t>
      </w:r>
      <w:proofErr w:type="spellEnd"/>
      <w:r w:rsidR="001F5594">
        <w:rPr>
          <w:rFonts w:ascii="Times New Roman" w:hAnsi="Times New Roman"/>
          <w:lang w:val="pt-BR"/>
        </w:rPr>
        <w:t xml:space="preserve"> do IC</w:t>
      </w:r>
      <w:r w:rsidR="00E44B9A">
        <w:rPr>
          <w:rFonts w:ascii="Times New Roman" w:hAnsi="Times New Roman"/>
          <w:lang w:val="pt-BR"/>
        </w:rPr>
        <w:t>.</w:t>
      </w:r>
      <w:r w:rsidR="00844B42" w:rsidRPr="00844B42">
        <w:rPr>
          <w:rFonts w:ascii="Times New Roman" w:hAnsi="Times New Roman"/>
          <w:lang w:val="pt-BR"/>
        </w:rPr>
        <w:t xml:space="preserve"> </w:t>
      </w:r>
    </w:p>
    <w:p w14:paraId="6BE32F7B" w14:textId="2605B94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6D105978" w:rsidR="00EA4E1B" w:rsidRPr="001F25B2" w:rsidRDefault="000E2AE6" w:rsidP="006D56F8">
      <w:pPr>
        <w:pStyle w:val="TAMainText"/>
        <w:ind w:firstLine="0"/>
        <w:rPr>
          <w:rFonts w:ascii="Times New Roman" w:hAnsi="Times New Roman"/>
          <w:lang w:val="pt-BR"/>
        </w:rPr>
      </w:pPr>
      <w:r>
        <w:rPr>
          <w:lang w:val="pt-BR"/>
        </w:rPr>
        <w:t xml:space="preserve">À </w:t>
      </w:r>
      <w:r w:rsidR="00844B42" w:rsidRPr="005656B3">
        <w:rPr>
          <w:lang w:val="pt-BR"/>
        </w:rPr>
        <w:t>FAPERJ pela bolsa de estudo</w:t>
      </w:r>
      <w:r w:rsidR="00055503">
        <w:rPr>
          <w:lang w:val="pt-BR"/>
        </w:rPr>
        <w:t xml:space="preserve"> (</w:t>
      </w:r>
      <w:r w:rsidR="00055503" w:rsidRPr="00055503">
        <w:rPr>
          <w:lang w:val="pt-BR"/>
        </w:rPr>
        <w:t>P</w:t>
      </w:r>
      <w:r w:rsidR="00055503">
        <w:rPr>
          <w:lang w:val="pt-BR"/>
        </w:rPr>
        <w:t>rocesso</w:t>
      </w:r>
      <w:r w:rsidR="00055503" w:rsidRPr="00055503">
        <w:rPr>
          <w:lang w:val="pt-BR"/>
        </w:rPr>
        <w:t xml:space="preserve"> E-26/260.124/2021</w:t>
      </w:r>
      <w:r w:rsidR="00055503">
        <w:rPr>
          <w:lang w:val="pt-BR"/>
        </w:rPr>
        <w:t>)</w:t>
      </w:r>
      <w:r w:rsidR="00844B42" w:rsidRPr="005656B3">
        <w:rPr>
          <w:lang w:val="pt-BR"/>
        </w:rPr>
        <w:t xml:space="preserve">; </w:t>
      </w:r>
      <w:r w:rsidR="00055503">
        <w:rPr>
          <w:lang w:val="pt-BR"/>
        </w:rPr>
        <w:t>À FINEP (</w:t>
      </w:r>
      <w:r w:rsidR="00055503" w:rsidRPr="00055503">
        <w:rPr>
          <w:lang w:val="pt-BR"/>
        </w:rPr>
        <w:t>Convênio 01.22.0282.00) e ao CNPq (Processo 408369/2022-1)</w:t>
      </w:r>
      <w:r w:rsidR="00055503">
        <w:rPr>
          <w:lang w:val="pt-BR"/>
        </w:rPr>
        <w:t xml:space="preserve"> pelo apoio financeiro. </w:t>
      </w:r>
      <w:r w:rsidR="00844B42" w:rsidRPr="005656B3">
        <w:rPr>
          <w:lang w:val="pt-BR"/>
        </w:rPr>
        <w:t>Ao CENANO-INT/SISNANO pelas análises de XPS</w:t>
      </w:r>
      <w:r>
        <w:rPr>
          <w:lang w:val="pt-BR"/>
        </w:rPr>
        <w:t xml:space="preserve"> e microscopia eletrônica</w:t>
      </w:r>
      <w:r w:rsidR="00AD5199">
        <w:rPr>
          <w:lang w:val="pt-BR"/>
        </w:rPr>
        <w:t xml:space="preserve"> </w:t>
      </w:r>
      <w:r w:rsidR="00AD5199" w:rsidRPr="00D2370F">
        <w:rPr>
          <w:rFonts w:ascii="Times New Roman" w:hAnsi="Times New Roman"/>
          <w:lang w:val="pt-BR"/>
        </w:rPr>
        <w:t>(MCTI/</w:t>
      </w:r>
      <w:proofErr w:type="spellStart"/>
      <w:r w:rsidR="00AD5199" w:rsidRPr="00D2370F">
        <w:rPr>
          <w:rFonts w:ascii="Times New Roman" w:hAnsi="Times New Roman"/>
          <w:lang w:val="pt-BR"/>
        </w:rPr>
        <w:t>SisNANO</w:t>
      </w:r>
      <w:proofErr w:type="spellEnd"/>
      <w:r w:rsidR="00AD5199" w:rsidRPr="00D2370F">
        <w:rPr>
          <w:rFonts w:ascii="Times New Roman" w:hAnsi="Times New Roman"/>
          <w:lang w:val="pt-BR"/>
        </w:rPr>
        <w:t>/INT-CENANO-CNPq Processo No. 442604/2019-0)</w:t>
      </w:r>
      <w:r w:rsidR="00844B42" w:rsidRPr="005656B3">
        <w:rPr>
          <w:lang w:val="pt-BR"/>
        </w:rPr>
        <w:t>; Ao LACAT-INT pelas análises de DRX e DRS.</w:t>
      </w:r>
    </w:p>
    <w:p w14:paraId="158D911D" w14:textId="466D73CC" w:rsidR="00EA4E1B" w:rsidRPr="00997863" w:rsidRDefault="00EA4E1B" w:rsidP="00997863">
      <w:pPr>
        <w:pStyle w:val="Ttulo2"/>
        <w:rPr>
          <w:rFonts w:ascii="Helvetica" w:hAnsi="Helvetica" w:cs="Helvetica"/>
          <w:sz w:val="24"/>
          <w:szCs w:val="24"/>
        </w:rPr>
      </w:pPr>
      <w:r w:rsidRPr="001F25B2">
        <w:rPr>
          <w:rFonts w:ascii="Helvetica" w:hAnsi="Helvetica" w:cs="Helvetica"/>
          <w:sz w:val="24"/>
          <w:szCs w:val="24"/>
        </w:rPr>
        <w:t>Referências</w:t>
      </w:r>
    </w:p>
    <w:p w14:paraId="6D9AC5B2" w14:textId="1285C62B" w:rsidR="00E15022" w:rsidRPr="005B3D05" w:rsidRDefault="00E15022" w:rsidP="00E15022">
      <w:pPr>
        <w:pStyle w:val="TAMainText"/>
        <w:numPr>
          <w:ilvl w:val="0"/>
          <w:numId w:val="1"/>
        </w:numPr>
        <w:rPr>
          <w:rFonts w:ascii="Times New Roman" w:hAnsi="Times New Roman"/>
          <w:lang w:val="pt-BR"/>
        </w:rPr>
      </w:pPr>
      <w:r w:rsidRPr="005B3D05">
        <w:rPr>
          <w:rFonts w:ascii="Times New Roman" w:hAnsi="Times New Roman"/>
          <w:lang w:val="pt-BR"/>
        </w:rPr>
        <w:t>A.</w:t>
      </w:r>
      <w:r>
        <w:rPr>
          <w:rFonts w:ascii="Times New Roman" w:hAnsi="Times New Roman"/>
          <w:lang w:val="pt-BR"/>
        </w:rPr>
        <w:t xml:space="preserve"> Kunz</w:t>
      </w:r>
      <w:r w:rsidRPr="005B3D05">
        <w:rPr>
          <w:rFonts w:ascii="Times New Roman" w:hAnsi="Times New Roman"/>
          <w:lang w:val="pt-BR"/>
        </w:rPr>
        <w:t xml:space="preserve">; </w:t>
      </w:r>
      <w:r>
        <w:rPr>
          <w:rFonts w:ascii="Times New Roman" w:hAnsi="Times New Roman"/>
          <w:lang w:val="pt-BR"/>
        </w:rPr>
        <w:t xml:space="preserve">P. </w:t>
      </w:r>
      <w:r w:rsidRPr="005B3D05">
        <w:rPr>
          <w:rFonts w:ascii="Times New Roman" w:hAnsi="Times New Roman"/>
          <w:lang w:val="pt-BR"/>
        </w:rPr>
        <w:t>P</w:t>
      </w:r>
      <w:r>
        <w:rPr>
          <w:rFonts w:ascii="Times New Roman" w:hAnsi="Times New Roman"/>
          <w:lang w:val="pt-BR"/>
        </w:rPr>
        <w:t xml:space="preserve">eralta-Zamora; S.G. </w:t>
      </w:r>
      <w:r w:rsidRPr="005B3D05">
        <w:rPr>
          <w:rFonts w:ascii="Times New Roman" w:hAnsi="Times New Roman"/>
          <w:lang w:val="pt-BR"/>
        </w:rPr>
        <w:t>M</w:t>
      </w:r>
      <w:r>
        <w:rPr>
          <w:rFonts w:ascii="Times New Roman" w:hAnsi="Times New Roman"/>
          <w:lang w:val="pt-BR"/>
        </w:rPr>
        <w:t>oraes</w:t>
      </w:r>
      <w:r w:rsidRPr="005B3D05">
        <w:rPr>
          <w:rFonts w:ascii="Times New Roman" w:hAnsi="Times New Roman"/>
          <w:lang w:val="pt-BR"/>
        </w:rPr>
        <w:t xml:space="preserve">; </w:t>
      </w:r>
      <w:r>
        <w:rPr>
          <w:rFonts w:ascii="Times New Roman" w:hAnsi="Times New Roman"/>
          <w:lang w:val="pt-BR"/>
        </w:rPr>
        <w:t xml:space="preserve">N. </w:t>
      </w:r>
      <w:r w:rsidRPr="005B3D05">
        <w:rPr>
          <w:rFonts w:ascii="Times New Roman" w:hAnsi="Times New Roman"/>
          <w:lang w:val="pt-BR"/>
        </w:rPr>
        <w:t>DURÁN</w:t>
      </w:r>
      <w:r>
        <w:rPr>
          <w:rFonts w:ascii="Times New Roman" w:hAnsi="Times New Roman"/>
          <w:lang w:val="pt-BR"/>
        </w:rPr>
        <w:t xml:space="preserve">, </w:t>
      </w:r>
      <w:r w:rsidRPr="009E0E24">
        <w:rPr>
          <w:rFonts w:ascii="Times New Roman" w:hAnsi="Times New Roman"/>
          <w:i/>
          <w:iCs/>
          <w:lang w:val="pt-BR"/>
        </w:rPr>
        <w:t>Química Nova</w:t>
      </w:r>
      <w:r w:rsidRPr="005B3D05">
        <w:rPr>
          <w:rFonts w:ascii="Times New Roman" w:hAnsi="Times New Roman"/>
          <w:lang w:val="pt-BR"/>
        </w:rPr>
        <w:t xml:space="preserve">, </w:t>
      </w:r>
      <w:r w:rsidRPr="009E0E24">
        <w:rPr>
          <w:rFonts w:ascii="Times New Roman" w:hAnsi="Times New Roman"/>
          <w:b/>
          <w:bCs/>
          <w:lang w:val="pt-BR"/>
        </w:rPr>
        <w:t>2002</w:t>
      </w:r>
      <w:r>
        <w:rPr>
          <w:rFonts w:ascii="Times New Roman" w:hAnsi="Times New Roman"/>
          <w:lang w:val="pt-BR"/>
        </w:rPr>
        <w:t xml:space="preserve">, </w:t>
      </w:r>
      <w:r w:rsidRPr="005B3D05">
        <w:rPr>
          <w:rFonts w:ascii="Times New Roman" w:hAnsi="Times New Roman"/>
          <w:lang w:val="pt-BR"/>
        </w:rPr>
        <w:t xml:space="preserve">25, 78-82. </w:t>
      </w:r>
      <w:r>
        <w:rPr>
          <w:rFonts w:ascii="Times New Roman" w:hAnsi="Times New Roman"/>
          <w:lang w:val="pt-BR"/>
        </w:rPr>
        <w:t xml:space="preserve"> </w:t>
      </w:r>
    </w:p>
    <w:p w14:paraId="659F219E" w14:textId="0270462B" w:rsidR="00E15022" w:rsidRDefault="00E15022" w:rsidP="00E15022">
      <w:pPr>
        <w:pStyle w:val="TAMainText"/>
        <w:numPr>
          <w:ilvl w:val="0"/>
          <w:numId w:val="1"/>
        </w:numPr>
        <w:rPr>
          <w:rFonts w:ascii="Times New Roman" w:hAnsi="Times New Roman"/>
          <w:lang w:val="pt-BR"/>
        </w:rPr>
      </w:pPr>
      <w:r w:rsidRPr="000427E3">
        <w:rPr>
          <w:rFonts w:ascii="Times New Roman" w:hAnsi="Times New Roman"/>
          <w:lang w:val="pt-BR"/>
        </w:rPr>
        <w:t>R. S.</w:t>
      </w:r>
      <w:r>
        <w:rPr>
          <w:rFonts w:ascii="Times New Roman" w:hAnsi="Times New Roman"/>
          <w:lang w:val="pt-BR"/>
        </w:rPr>
        <w:t xml:space="preserve"> Freire</w:t>
      </w:r>
      <w:r w:rsidRPr="000427E3">
        <w:rPr>
          <w:rFonts w:ascii="Times New Roman" w:hAnsi="Times New Roman"/>
          <w:lang w:val="pt-BR"/>
        </w:rPr>
        <w:t>; R.</w:t>
      </w:r>
      <w:r>
        <w:rPr>
          <w:rFonts w:ascii="Times New Roman" w:hAnsi="Times New Roman"/>
          <w:lang w:val="pt-BR"/>
        </w:rPr>
        <w:t xml:space="preserve"> Pelegrini</w:t>
      </w:r>
      <w:r w:rsidRPr="000427E3">
        <w:rPr>
          <w:rFonts w:ascii="Times New Roman" w:hAnsi="Times New Roman"/>
          <w:lang w:val="pt-BR"/>
        </w:rPr>
        <w:t>; L. T.</w:t>
      </w:r>
      <w:r>
        <w:rPr>
          <w:rFonts w:ascii="Times New Roman" w:hAnsi="Times New Roman"/>
          <w:lang w:val="pt-BR"/>
        </w:rPr>
        <w:t xml:space="preserve"> </w:t>
      </w:r>
      <w:proofErr w:type="spellStart"/>
      <w:r>
        <w:rPr>
          <w:rFonts w:ascii="Times New Roman" w:hAnsi="Times New Roman"/>
          <w:lang w:val="pt-BR"/>
        </w:rPr>
        <w:t>Kubota</w:t>
      </w:r>
      <w:proofErr w:type="spellEnd"/>
      <w:r w:rsidRPr="000427E3">
        <w:rPr>
          <w:rFonts w:ascii="Times New Roman" w:hAnsi="Times New Roman"/>
          <w:lang w:val="pt-BR"/>
        </w:rPr>
        <w:t>; N.</w:t>
      </w:r>
      <w:r>
        <w:rPr>
          <w:rFonts w:ascii="Times New Roman" w:hAnsi="Times New Roman"/>
          <w:lang w:val="pt-BR"/>
        </w:rPr>
        <w:t xml:space="preserve"> Durán</w:t>
      </w:r>
      <w:r w:rsidRPr="000427E3">
        <w:rPr>
          <w:rFonts w:ascii="Times New Roman" w:hAnsi="Times New Roman"/>
          <w:lang w:val="pt-BR"/>
        </w:rPr>
        <w:t xml:space="preserve">; </w:t>
      </w:r>
      <w:r>
        <w:rPr>
          <w:rFonts w:ascii="Times New Roman" w:hAnsi="Times New Roman"/>
          <w:lang w:val="pt-BR"/>
        </w:rPr>
        <w:t xml:space="preserve">P. </w:t>
      </w:r>
      <w:r w:rsidRPr="000427E3">
        <w:rPr>
          <w:rFonts w:ascii="Times New Roman" w:hAnsi="Times New Roman"/>
          <w:lang w:val="pt-BR"/>
        </w:rPr>
        <w:t>P</w:t>
      </w:r>
      <w:r>
        <w:rPr>
          <w:rFonts w:ascii="Times New Roman" w:hAnsi="Times New Roman"/>
          <w:lang w:val="pt-BR"/>
        </w:rPr>
        <w:t xml:space="preserve">eralta-Zamora, </w:t>
      </w:r>
      <w:r w:rsidRPr="00AC14C8">
        <w:rPr>
          <w:rFonts w:ascii="Times New Roman" w:hAnsi="Times New Roman"/>
          <w:i/>
          <w:iCs/>
          <w:lang w:val="pt-BR"/>
        </w:rPr>
        <w:t>Química Nova</w:t>
      </w:r>
      <w:r w:rsidRPr="000427E3">
        <w:rPr>
          <w:rFonts w:ascii="Times New Roman" w:hAnsi="Times New Roman"/>
          <w:lang w:val="pt-BR"/>
        </w:rPr>
        <w:t xml:space="preserve">, </w:t>
      </w:r>
      <w:r w:rsidRPr="00AC14C8">
        <w:rPr>
          <w:rFonts w:ascii="Times New Roman" w:hAnsi="Times New Roman"/>
          <w:b/>
          <w:bCs/>
          <w:lang w:val="pt-BR"/>
        </w:rPr>
        <w:t>2000</w:t>
      </w:r>
      <w:r>
        <w:rPr>
          <w:rFonts w:ascii="Times New Roman" w:hAnsi="Times New Roman"/>
          <w:lang w:val="pt-BR"/>
        </w:rPr>
        <w:t xml:space="preserve">, </w:t>
      </w:r>
      <w:r w:rsidRPr="000427E3">
        <w:rPr>
          <w:rFonts w:ascii="Times New Roman" w:hAnsi="Times New Roman"/>
          <w:lang w:val="pt-BR"/>
        </w:rPr>
        <w:t xml:space="preserve">23, 504-511. </w:t>
      </w:r>
      <w:r>
        <w:rPr>
          <w:rFonts w:ascii="Times New Roman" w:hAnsi="Times New Roman"/>
          <w:lang w:val="pt-BR"/>
        </w:rPr>
        <w:t xml:space="preserve"> </w:t>
      </w:r>
    </w:p>
    <w:p w14:paraId="24D9903A" w14:textId="284097D2" w:rsidR="00E15022" w:rsidRDefault="00E15022" w:rsidP="00E15022">
      <w:pPr>
        <w:pStyle w:val="TAMainText"/>
        <w:numPr>
          <w:ilvl w:val="0"/>
          <w:numId w:val="1"/>
        </w:numPr>
        <w:rPr>
          <w:rFonts w:ascii="Times New Roman" w:hAnsi="Times New Roman"/>
          <w:lang w:val="pt-BR"/>
        </w:rPr>
      </w:pPr>
      <w:r w:rsidRPr="00016C8A">
        <w:rPr>
          <w:rFonts w:ascii="Times New Roman" w:hAnsi="Times New Roman"/>
          <w:lang w:val="pt-BR"/>
        </w:rPr>
        <w:t xml:space="preserve">E. R. L. </w:t>
      </w:r>
      <w:proofErr w:type="spellStart"/>
      <w:r w:rsidRPr="00016C8A">
        <w:rPr>
          <w:rFonts w:ascii="Times New Roman" w:hAnsi="Times New Roman"/>
          <w:lang w:val="pt-BR"/>
        </w:rPr>
        <w:t>Tibburtius</w:t>
      </w:r>
      <w:proofErr w:type="spellEnd"/>
      <w:r w:rsidRPr="00016C8A">
        <w:rPr>
          <w:rFonts w:ascii="Times New Roman" w:hAnsi="Times New Roman"/>
          <w:lang w:val="pt-BR"/>
        </w:rPr>
        <w:t xml:space="preserve">; P. Peralta-Zamora; E.S. Leal, </w:t>
      </w:r>
      <w:proofErr w:type="spellStart"/>
      <w:r w:rsidRPr="00016C8A">
        <w:rPr>
          <w:rFonts w:ascii="Times New Roman" w:hAnsi="Times New Roman"/>
          <w:i/>
          <w:iCs/>
          <w:lang w:val="pt-BR"/>
        </w:rPr>
        <w:t>Quimica</w:t>
      </w:r>
      <w:proofErr w:type="spellEnd"/>
      <w:r w:rsidRPr="00016C8A">
        <w:rPr>
          <w:rFonts w:ascii="Times New Roman" w:hAnsi="Times New Roman"/>
          <w:i/>
          <w:iCs/>
          <w:lang w:val="pt-BR"/>
        </w:rPr>
        <w:t xml:space="preserve"> Nova</w:t>
      </w:r>
      <w:r w:rsidRPr="00016C8A">
        <w:rPr>
          <w:rFonts w:ascii="Times New Roman" w:hAnsi="Times New Roman"/>
          <w:lang w:val="pt-BR"/>
        </w:rPr>
        <w:t xml:space="preserve">, </w:t>
      </w:r>
      <w:r w:rsidRPr="00016C8A">
        <w:rPr>
          <w:rFonts w:ascii="Times New Roman" w:hAnsi="Times New Roman"/>
          <w:b/>
          <w:bCs/>
          <w:lang w:val="pt-BR"/>
        </w:rPr>
        <w:t>2004</w:t>
      </w:r>
      <w:r w:rsidRPr="00016C8A">
        <w:rPr>
          <w:rFonts w:ascii="Times New Roman" w:hAnsi="Times New Roman"/>
          <w:lang w:val="pt-BR"/>
        </w:rPr>
        <w:t>, 27, 441-446.</w:t>
      </w:r>
      <w:r w:rsidRPr="000427E3">
        <w:rPr>
          <w:rFonts w:ascii="Times New Roman" w:hAnsi="Times New Roman"/>
          <w:lang w:val="pt-BR"/>
        </w:rPr>
        <w:t xml:space="preserve"> </w:t>
      </w:r>
    </w:p>
    <w:p w14:paraId="497ED524" w14:textId="510D0F9C" w:rsidR="00E15022" w:rsidRDefault="00E15022" w:rsidP="00E15022">
      <w:pPr>
        <w:pStyle w:val="TAMainText"/>
        <w:numPr>
          <w:ilvl w:val="0"/>
          <w:numId w:val="1"/>
        </w:numPr>
        <w:rPr>
          <w:rFonts w:ascii="Times New Roman" w:hAnsi="Times New Roman"/>
          <w:lang w:val="pt-BR"/>
        </w:rPr>
      </w:pPr>
      <w:r w:rsidRPr="006352B4">
        <w:rPr>
          <w:rFonts w:ascii="Times New Roman" w:hAnsi="Times New Roman"/>
          <w:lang w:val="pt-BR"/>
        </w:rPr>
        <w:t>R.L.</w:t>
      </w:r>
      <w:r>
        <w:rPr>
          <w:rFonts w:ascii="Times New Roman" w:hAnsi="Times New Roman"/>
          <w:lang w:val="pt-BR"/>
        </w:rPr>
        <w:t xml:space="preserve"> </w:t>
      </w:r>
      <w:proofErr w:type="spellStart"/>
      <w:r>
        <w:rPr>
          <w:rFonts w:ascii="Times New Roman" w:hAnsi="Times New Roman"/>
          <w:lang w:val="pt-BR"/>
        </w:rPr>
        <w:t>Ziolli</w:t>
      </w:r>
      <w:proofErr w:type="spellEnd"/>
      <w:r w:rsidRPr="006352B4">
        <w:rPr>
          <w:rFonts w:ascii="Times New Roman" w:hAnsi="Times New Roman"/>
          <w:lang w:val="pt-BR"/>
        </w:rPr>
        <w:t>; W.F.</w:t>
      </w:r>
      <w:r>
        <w:rPr>
          <w:rFonts w:ascii="Times New Roman" w:hAnsi="Times New Roman"/>
          <w:lang w:val="pt-BR"/>
        </w:rPr>
        <w:t xml:space="preserve"> Jardim, </w:t>
      </w:r>
      <w:r w:rsidRPr="007F076A">
        <w:rPr>
          <w:rFonts w:ascii="Times New Roman" w:hAnsi="Times New Roman"/>
          <w:i/>
          <w:iCs/>
          <w:lang w:val="pt-BR"/>
        </w:rPr>
        <w:t>Química Nova</w:t>
      </w:r>
      <w:r>
        <w:rPr>
          <w:rFonts w:ascii="Times New Roman" w:hAnsi="Times New Roman"/>
          <w:lang w:val="pt-BR"/>
        </w:rPr>
        <w:t xml:space="preserve">, </w:t>
      </w:r>
      <w:r w:rsidRPr="007F076A">
        <w:rPr>
          <w:rFonts w:ascii="Times New Roman" w:hAnsi="Times New Roman"/>
          <w:b/>
          <w:bCs/>
          <w:lang w:val="pt-BR"/>
        </w:rPr>
        <w:t>1998</w:t>
      </w:r>
      <w:r>
        <w:rPr>
          <w:rFonts w:ascii="Times New Roman" w:hAnsi="Times New Roman"/>
          <w:lang w:val="pt-BR"/>
        </w:rPr>
        <w:t xml:space="preserve">, </w:t>
      </w:r>
      <w:r w:rsidRPr="006352B4">
        <w:rPr>
          <w:rFonts w:ascii="Times New Roman" w:hAnsi="Times New Roman"/>
          <w:lang w:val="pt-BR"/>
        </w:rPr>
        <w:t xml:space="preserve">21, 319‐325. </w:t>
      </w:r>
    </w:p>
    <w:p w14:paraId="21C39847" w14:textId="7D1CA69D" w:rsidR="00E15022" w:rsidRPr="00B43B65" w:rsidRDefault="00E15022" w:rsidP="00E15022">
      <w:pPr>
        <w:pStyle w:val="TAMainText"/>
        <w:numPr>
          <w:ilvl w:val="0"/>
          <w:numId w:val="1"/>
        </w:numPr>
        <w:rPr>
          <w:rFonts w:ascii="Times New Roman" w:hAnsi="Times New Roman"/>
        </w:rPr>
      </w:pPr>
      <w:r w:rsidRPr="005656B3">
        <w:rPr>
          <w:rFonts w:ascii="Times New Roman" w:hAnsi="Times New Roman"/>
        </w:rPr>
        <w:t>M</w:t>
      </w:r>
      <w:r>
        <w:rPr>
          <w:rFonts w:ascii="Times New Roman" w:hAnsi="Times New Roman"/>
        </w:rPr>
        <w:t>.</w:t>
      </w:r>
      <w:r w:rsidRPr="005656B3">
        <w:rPr>
          <w:rFonts w:ascii="Times New Roman" w:hAnsi="Times New Roman"/>
        </w:rPr>
        <w:t xml:space="preserve"> C.</w:t>
      </w:r>
      <w:r>
        <w:rPr>
          <w:rFonts w:ascii="Times New Roman" w:hAnsi="Times New Roman"/>
        </w:rPr>
        <w:t xml:space="preserve"> </w:t>
      </w:r>
      <w:proofErr w:type="spellStart"/>
      <w:r>
        <w:rPr>
          <w:rFonts w:ascii="Times New Roman" w:hAnsi="Times New Roman"/>
        </w:rPr>
        <w:t>Biesinger</w:t>
      </w:r>
      <w:proofErr w:type="spellEnd"/>
      <w:r w:rsidRPr="005656B3">
        <w:rPr>
          <w:rFonts w:ascii="Times New Roman" w:hAnsi="Times New Roman"/>
        </w:rPr>
        <w:t>;</w:t>
      </w:r>
      <w:r>
        <w:rPr>
          <w:rFonts w:ascii="Times New Roman" w:hAnsi="Times New Roman"/>
        </w:rPr>
        <w:t xml:space="preserve"> </w:t>
      </w:r>
      <w:r w:rsidRPr="005656B3">
        <w:rPr>
          <w:rFonts w:ascii="Times New Roman" w:hAnsi="Times New Roman"/>
        </w:rPr>
        <w:t>L</w:t>
      </w:r>
      <w:r>
        <w:rPr>
          <w:rFonts w:ascii="Times New Roman" w:hAnsi="Times New Roman"/>
        </w:rPr>
        <w:t>.</w:t>
      </w:r>
      <w:r w:rsidRPr="005656B3">
        <w:rPr>
          <w:rFonts w:ascii="Times New Roman" w:hAnsi="Times New Roman"/>
        </w:rPr>
        <w:t>W.M.</w:t>
      </w:r>
      <w:r>
        <w:rPr>
          <w:rFonts w:ascii="Times New Roman" w:hAnsi="Times New Roman"/>
        </w:rPr>
        <w:t xml:space="preserve"> Lau</w:t>
      </w:r>
      <w:r w:rsidRPr="005656B3">
        <w:rPr>
          <w:rFonts w:ascii="Times New Roman" w:hAnsi="Times New Roman"/>
        </w:rPr>
        <w:t xml:space="preserve">; </w:t>
      </w:r>
      <w:r>
        <w:rPr>
          <w:rFonts w:ascii="Times New Roman" w:hAnsi="Times New Roman"/>
        </w:rPr>
        <w:t xml:space="preserve">A.R. </w:t>
      </w:r>
      <w:r w:rsidRPr="005656B3">
        <w:rPr>
          <w:rFonts w:ascii="Times New Roman" w:hAnsi="Times New Roman"/>
        </w:rPr>
        <w:t>G</w:t>
      </w:r>
      <w:r>
        <w:rPr>
          <w:rFonts w:ascii="Times New Roman" w:hAnsi="Times New Roman"/>
        </w:rPr>
        <w:t xml:space="preserve">erson; </w:t>
      </w:r>
      <w:proofErr w:type="spellStart"/>
      <w:r w:rsidRPr="005656B3">
        <w:rPr>
          <w:rFonts w:ascii="Times New Roman" w:hAnsi="Times New Roman"/>
        </w:rPr>
        <w:t>R</w:t>
      </w:r>
      <w:r>
        <w:rPr>
          <w:rFonts w:ascii="Times New Roman" w:hAnsi="Times New Roman"/>
        </w:rPr>
        <w:t>.</w:t>
      </w:r>
      <w:r w:rsidRPr="005656B3">
        <w:rPr>
          <w:rFonts w:ascii="Times New Roman" w:hAnsi="Times New Roman"/>
        </w:rPr>
        <w:t>St.C</w:t>
      </w:r>
      <w:proofErr w:type="spellEnd"/>
      <w:r w:rsidRPr="005656B3">
        <w:rPr>
          <w:rFonts w:ascii="Times New Roman" w:hAnsi="Times New Roman"/>
        </w:rPr>
        <w:t>.</w:t>
      </w:r>
      <w:r>
        <w:rPr>
          <w:rFonts w:ascii="Times New Roman" w:hAnsi="Times New Roman"/>
        </w:rPr>
        <w:t xml:space="preserve"> Smart, </w:t>
      </w:r>
      <w:r w:rsidRPr="00AC14C8">
        <w:rPr>
          <w:rFonts w:ascii="Times New Roman" w:hAnsi="Times New Roman"/>
          <w:i/>
          <w:iCs/>
        </w:rPr>
        <w:t>App. Surf. Sci.</w:t>
      </w:r>
      <w:r>
        <w:rPr>
          <w:rFonts w:ascii="Times New Roman" w:hAnsi="Times New Roman"/>
        </w:rPr>
        <w:t xml:space="preserve"> </w:t>
      </w:r>
      <w:r w:rsidRPr="00AC14C8">
        <w:rPr>
          <w:rFonts w:ascii="Times New Roman" w:hAnsi="Times New Roman"/>
          <w:b/>
          <w:bCs/>
        </w:rPr>
        <w:t>2010</w:t>
      </w:r>
      <w:r>
        <w:rPr>
          <w:rFonts w:ascii="Times New Roman" w:hAnsi="Times New Roman"/>
        </w:rPr>
        <w:t xml:space="preserve">, </w:t>
      </w:r>
      <w:r w:rsidRPr="00B43B65">
        <w:rPr>
          <w:rFonts w:ascii="Times New Roman" w:hAnsi="Times New Roman"/>
        </w:rPr>
        <w:t xml:space="preserve">257, 887-898. </w:t>
      </w:r>
    </w:p>
    <w:p w14:paraId="67B5993B" w14:textId="7F98B02E" w:rsidR="00E15022" w:rsidRDefault="00E15022" w:rsidP="00E15022">
      <w:pPr>
        <w:pStyle w:val="TAMainText"/>
        <w:numPr>
          <w:ilvl w:val="0"/>
          <w:numId w:val="1"/>
        </w:numPr>
        <w:rPr>
          <w:rFonts w:ascii="Times New Roman" w:hAnsi="Times New Roman"/>
        </w:rPr>
      </w:pPr>
      <w:r w:rsidRPr="005656B3">
        <w:rPr>
          <w:rFonts w:ascii="Times New Roman" w:hAnsi="Times New Roman"/>
        </w:rPr>
        <w:t>T. K.</w:t>
      </w:r>
      <w:r>
        <w:rPr>
          <w:rFonts w:ascii="Times New Roman" w:hAnsi="Times New Roman"/>
        </w:rPr>
        <w:t xml:space="preserve"> Le</w:t>
      </w:r>
      <w:r w:rsidRPr="005656B3">
        <w:rPr>
          <w:rFonts w:ascii="Times New Roman" w:hAnsi="Times New Roman"/>
        </w:rPr>
        <w:t xml:space="preserve">, </w:t>
      </w:r>
      <w:r>
        <w:rPr>
          <w:rFonts w:ascii="Times New Roman" w:hAnsi="Times New Roman"/>
        </w:rPr>
        <w:t xml:space="preserve">M. Kang; </w:t>
      </w:r>
      <w:r w:rsidRPr="005656B3">
        <w:rPr>
          <w:rFonts w:ascii="Times New Roman" w:hAnsi="Times New Roman"/>
        </w:rPr>
        <w:t>V.T.</w:t>
      </w:r>
      <w:r>
        <w:rPr>
          <w:rFonts w:ascii="Times New Roman" w:hAnsi="Times New Roman"/>
        </w:rPr>
        <w:t xml:space="preserve"> Tran</w:t>
      </w:r>
      <w:r w:rsidRPr="005656B3">
        <w:rPr>
          <w:rFonts w:ascii="Times New Roman" w:hAnsi="Times New Roman"/>
        </w:rPr>
        <w:t>,</w:t>
      </w:r>
      <w:r>
        <w:rPr>
          <w:rFonts w:ascii="Times New Roman" w:hAnsi="Times New Roman"/>
        </w:rPr>
        <w:t xml:space="preserve"> </w:t>
      </w:r>
      <w:r w:rsidRPr="005656B3">
        <w:rPr>
          <w:rFonts w:ascii="Times New Roman" w:hAnsi="Times New Roman"/>
        </w:rPr>
        <w:t>S.W.</w:t>
      </w:r>
      <w:r>
        <w:rPr>
          <w:rFonts w:ascii="Times New Roman" w:hAnsi="Times New Roman"/>
        </w:rPr>
        <w:t xml:space="preserve"> Kim, </w:t>
      </w:r>
      <w:r w:rsidRPr="009E0E24">
        <w:rPr>
          <w:rFonts w:ascii="Times New Roman" w:hAnsi="Times New Roman"/>
        </w:rPr>
        <w:t>Materials Science in Semiconductor Processing</w:t>
      </w:r>
      <w:r>
        <w:rPr>
          <w:rFonts w:ascii="Times New Roman" w:hAnsi="Times New Roman"/>
        </w:rPr>
        <w:t xml:space="preserve">, </w:t>
      </w:r>
      <w:r w:rsidRPr="009E0E24">
        <w:rPr>
          <w:rFonts w:ascii="Times New Roman" w:hAnsi="Times New Roman"/>
          <w:b/>
          <w:bCs/>
        </w:rPr>
        <w:t>2019</w:t>
      </w:r>
      <w:r>
        <w:rPr>
          <w:rFonts w:ascii="Times New Roman" w:hAnsi="Times New Roman"/>
        </w:rPr>
        <w:t xml:space="preserve">, </w:t>
      </w:r>
      <w:r w:rsidRPr="009E0E24">
        <w:rPr>
          <w:rFonts w:ascii="Times New Roman" w:hAnsi="Times New Roman"/>
        </w:rPr>
        <w:t>100, 159-166.</w:t>
      </w:r>
      <w:r>
        <w:rPr>
          <w:rFonts w:ascii="Times New Roman" w:hAnsi="Times New Roman"/>
        </w:rPr>
        <w:t xml:space="preserve"> </w:t>
      </w:r>
    </w:p>
    <w:p w14:paraId="3CC46A8A" w14:textId="1FABCBD9" w:rsidR="00E15022" w:rsidRPr="00451257" w:rsidRDefault="00E15022" w:rsidP="00E15022">
      <w:pPr>
        <w:pStyle w:val="TAMainText"/>
        <w:numPr>
          <w:ilvl w:val="0"/>
          <w:numId w:val="1"/>
        </w:numPr>
        <w:rPr>
          <w:rFonts w:ascii="Times New Roman" w:hAnsi="Times New Roman"/>
        </w:rPr>
      </w:pPr>
      <w:r w:rsidRPr="000719BE">
        <w:rPr>
          <w:rFonts w:ascii="Times New Roman" w:hAnsi="Times New Roman"/>
        </w:rPr>
        <w:t xml:space="preserve">B. </w:t>
      </w:r>
      <w:proofErr w:type="spellStart"/>
      <w:r w:rsidRPr="000719BE">
        <w:rPr>
          <w:rFonts w:ascii="Times New Roman" w:hAnsi="Times New Roman"/>
        </w:rPr>
        <w:t>Wasami</w:t>
      </w:r>
      <w:proofErr w:type="spellEnd"/>
      <w:r w:rsidRPr="000719BE">
        <w:rPr>
          <w:rFonts w:ascii="Times New Roman" w:hAnsi="Times New Roman"/>
        </w:rPr>
        <w:t>, A.A. Al-</w:t>
      </w:r>
      <w:proofErr w:type="spellStart"/>
      <w:r w:rsidRPr="000719BE">
        <w:rPr>
          <w:rFonts w:ascii="Times New Roman" w:hAnsi="Times New Roman"/>
        </w:rPr>
        <w:t>Amiery</w:t>
      </w:r>
      <w:proofErr w:type="spellEnd"/>
      <w:r w:rsidRPr="000719BE">
        <w:rPr>
          <w:rFonts w:ascii="Times New Roman" w:hAnsi="Times New Roman"/>
        </w:rPr>
        <w:t xml:space="preserve">; A.A.H. </w:t>
      </w:r>
      <w:proofErr w:type="spellStart"/>
      <w:r w:rsidRPr="000719BE">
        <w:rPr>
          <w:rFonts w:ascii="Times New Roman" w:hAnsi="Times New Roman"/>
        </w:rPr>
        <w:t>Kadhum</w:t>
      </w:r>
      <w:proofErr w:type="spellEnd"/>
      <w:r w:rsidRPr="000719BE">
        <w:rPr>
          <w:rFonts w:ascii="Times New Roman" w:hAnsi="Times New Roman"/>
        </w:rPr>
        <w:t xml:space="preserve">; M.S. </w:t>
      </w:r>
      <w:proofErr w:type="spellStart"/>
      <w:r w:rsidRPr="000719BE">
        <w:rPr>
          <w:rFonts w:ascii="Times New Roman" w:hAnsi="Times New Roman"/>
        </w:rPr>
        <w:t>Takriff</w:t>
      </w:r>
      <w:proofErr w:type="spellEnd"/>
      <w:r w:rsidRPr="000719BE">
        <w:rPr>
          <w:rFonts w:ascii="Times New Roman" w:hAnsi="Times New Roman"/>
        </w:rPr>
        <w:t xml:space="preserve">; A.B. Mohamad, </w:t>
      </w:r>
      <w:r w:rsidRPr="000719BE">
        <w:rPr>
          <w:rFonts w:ascii="Times New Roman" w:hAnsi="Times New Roman"/>
          <w:i/>
          <w:iCs/>
        </w:rPr>
        <w:t>Ozone Sci. Eng.</w:t>
      </w:r>
      <w:r w:rsidRPr="000719BE">
        <w:rPr>
          <w:rFonts w:ascii="Times New Roman" w:hAnsi="Times New Roman"/>
        </w:rPr>
        <w:t xml:space="preserve"> </w:t>
      </w:r>
      <w:r w:rsidRPr="000719BE">
        <w:rPr>
          <w:rFonts w:ascii="Times New Roman" w:hAnsi="Times New Roman"/>
          <w:b/>
          <w:bCs/>
        </w:rPr>
        <w:t>2015</w:t>
      </w:r>
      <w:r w:rsidRPr="000719BE">
        <w:rPr>
          <w:rFonts w:ascii="Times New Roman" w:hAnsi="Times New Roman"/>
        </w:rPr>
        <w:t xml:space="preserve">, 38, 36-41. </w:t>
      </w:r>
    </w:p>
    <w:p w14:paraId="5637FE82" w14:textId="1CB8167B" w:rsidR="00E15022" w:rsidRDefault="00E15022" w:rsidP="00E15022">
      <w:pPr>
        <w:pStyle w:val="TAMainText"/>
        <w:numPr>
          <w:ilvl w:val="0"/>
          <w:numId w:val="1"/>
        </w:numPr>
        <w:rPr>
          <w:rFonts w:ascii="Times New Roman" w:hAnsi="Times New Roman"/>
        </w:rPr>
      </w:pPr>
      <w:r w:rsidRPr="005656B3">
        <w:rPr>
          <w:rFonts w:ascii="Times New Roman" w:hAnsi="Times New Roman"/>
        </w:rPr>
        <w:t>D. F.</w:t>
      </w:r>
      <w:r>
        <w:rPr>
          <w:rFonts w:ascii="Times New Roman" w:hAnsi="Times New Roman"/>
        </w:rPr>
        <w:t xml:space="preserve"> Zhang;</w:t>
      </w:r>
      <w:r w:rsidRPr="005656B3">
        <w:rPr>
          <w:rFonts w:ascii="Times New Roman" w:hAnsi="Times New Roman"/>
        </w:rPr>
        <w:t xml:space="preserve"> H.</w:t>
      </w:r>
      <w:r>
        <w:rPr>
          <w:rFonts w:ascii="Times New Roman" w:hAnsi="Times New Roman"/>
        </w:rPr>
        <w:t xml:space="preserve"> Zhang;</w:t>
      </w:r>
      <w:r w:rsidRPr="005656B3">
        <w:rPr>
          <w:rFonts w:ascii="Times New Roman" w:hAnsi="Times New Roman"/>
        </w:rPr>
        <w:t xml:space="preserve"> L.</w:t>
      </w:r>
      <w:r>
        <w:rPr>
          <w:rFonts w:ascii="Times New Roman" w:hAnsi="Times New Roman"/>
        </w:rPr>
        <w:t xml:space="preserve"> Guo;</w:t>
      </w:r>
      <w:r w:rsidRPr="005656B3">
        <w:rPr>
          <w:rFonts w:ascii="Times New Roman" w:hAnsi="Times New Roman"/>
        </w:rPr>
        <w:t xml:space="preserve"> K.</w:t>
      </w:r>
      <w:r>
        <w:rPr>
          <w:rFonts w:ascii="Times New Roman" w:hAnsi="Times New Roman"/>
        </w:rPr>
        <w:t xml:space="preserve"> Zheng; </w:t>
      </w:r>
      <w:r w:rsidRPr="005656B3">
        <w:rPr>
          <w:rFonts w:ascii="Times New Roman" w:hAnsi="Times New Roman"/>
        </w:rPr>
        <w:t>X. D.</w:t>
      </w:r>
      <w:r>
        <w:rPr>
          <w:rFonts w:ascii="Times New Roman" w:hAnsi="Times New Roman"/>
        </w:rPr>
        <w:t xml:space="preserve"> Han; Z</w:t>
      </w:r>
      <w:r w:rsidRPr="005656B3">
        <w:rPr>
          <w:rFonts w:ascii="Times New Roman" w:hAnsi="Times New Roman"/>
        </w:rPr>
        <w:t>.</w:t>
      </w:r>
      <w:r>
        <w:rPr>
          <w:rFonts w:ascii="Times New Roman" w:hAnsi="Times New Roman"/>
        </w:rPr>
        <w:t xml:space="preserve"> Zhang, </w:t>
      </w:r>
      <w:r w:rsidRPr="007F076A">
        <w:rPr>
          <w:rFonts w:ascii="Times New Roman" w:hAnsi="Times New Roman"/>
          <w:i/>
          <w:iCs/>
        </w:rPr>
        <w:t>J. Mater. Chem.</w:t>
      </w:r>
      <w:r w:rsidRPr="00016C8A">
        <w:rPr>
          <w:rFonts w:ascii="Times New Roman" w:hAnsi="Times New Roman"/>
        </w:rPr>
        <w:t xml:space="preserve"> </w:t>
      </w:r>
      <w:r w:rsidRPr="00016C8A">
        <w:rPr>
          <w:rFonts w:ascii="Times New Roman" w:hAnsi="Times New Roman"/>
          <w:b/>
          <w:bCs/>
        </w:rPr>
        <w:t>2009</w:t>
      </w:r>
      <w:r w:rsidRPr="00016C8A">
        <w:rPr>
          <w:rFonts w:ascii="Times New Roman" w:hAnsi="Times New Roman"/>
        </w:rPr>
        <w:t xml:space="preserve">, 19, 5220-5225. </w:t>
      </w:r>
    </w:p>
    <w:p w14:paraId="3D2B9AEB" w14:textId="5D432D92" w:rsidR="00E15022" w:rsidRPr="00451257" w:rsidRDefault="00E15022" w:rsidP="00E15022">
      <w:pPr>
        <w:pStyle w:val="TAMainText"/>
        <w:numPr>
          <w:ilvl w:val="0"/>
          <w:numId w:val="1"/>
        </w:numPr>
        <w:rPr>
          <w:rFonts w:ascii="Times New Roman" w:hAnsi="Times New Roman"/>
        </w:rPr>
      </w:pPr>
      <w:r>
        <w:rPr>
          <w:rFonts w:ascii="Times New Roman" w:hAnsi="Times New Roman"/>
        </w:rPr>
        <w:t>G. Li</w:t>
      </w:r>
      <w:r w:rsidRPr="005656B3">
        <w:rPr>
          <w:rFonts w:ascii="Times New Roman" w:hAnsi="Times New Roman"/>
        </w:rPr>
        <w:t>,</w:t>
      </w:r>
      <w:r>
        <w:rPr>
          <w:rFonts w:ascii="Times New Roman" w:hAnsi="Times New Roman"/>
        </w:rPr>
        <w:t xml:space="preserve"> K. Chao; H. Peng; </w:t>
      </w:r>
      <w:proofErr w:type="spellStart"/>
      <w:r>
        <w:rPr>
          <w:rFonts w:ascii="Times New Roman" w:hAnsi="Times New Roman"/>
        </w:rPr>
        <w:t>K.Chen</w:t>
      </w:r>
      <w:proofErr w:type="spellEnd"/>
      <w:r>
        <w:rPr>
          <w:rFonts w:ascii="Times New Roman" w:hAnsi="Times New Roman"/>
        </w:rPr>
        <w:t>; Z. Zhang</w:t>
      </w:r>
      <w:r w:rsidRPr="005656B3">
        <w:rPr>
          <w:rFonts w:ascii="Times New Roman" w:hAnsi="Times New Roman"/>
        </w:rPr>
        <w:t xml:space="preserve">, </w:t>
      </w:r>
      <w:proofErr w:type="spellStart"/>
      <w:r w:rsidRPr="00EB2936">
        <w:rPr>
          <w:rFonts w:ascii="Times New Roman" w:hAnsi="Times New Roman"/>
        </w:rPr>
        <w:t>Inorg</w:t>
      </w:r>
      <w:proofErr w:type="spellEnd"/>
      <w:r>
        <w:rPr>
          <w:rFonts w:ascii="Times New Roman" w:hAnsi="Times New Roman"/>
        </w:rPr>
        <w:t>.</w:t>
      </w:r>
      <w:r w:rsidRPr="00EB2936">
        <w:rPr>
          <w:rFonts w:ascii="Times New Roman" w:hAnsi="Times New Roman"/>
        </w:rPr>
        <w:t xml:space="preserve"> Chem</w:t>
      </w:r>
      <w:r>
        <w:rPr>
          <w:rFonts w:ascii="Times New Roman" w:hAnsi="Times New Roman"/>
        </w:rPr>
        <w:t xml:space="preserve">. </w:t>
      </w:r>
      <w:r w:rsidRPr="00EB2936">
        <w:rPr>
          <w:rFonts w:ascii="Times New Roman" w:hAnsi="Times New Roman"/>
          <w:b/>
          <w:bCs/>
        </w:rPr>
        <w:t>2007</w:t>
      </w:r>
      <w:r>
        <w:rPr>
          <w:rFonts w:ascii="Times New Roman" w:hAnsi="Times New Roman"/>
        </w:rPr>
        <w:t xml:space="preserve">, </w:t>
      </w:r>
      <w:r w:rsidRPr="00EB2936">
        <w:rPr>
          <w:rFonts w:ascii="Times New Roman" w:hAnsi="Times New Roman"/>
        </w:rPr>
        <w:t xml:space="preserve">46, 5787-5790. </w:t>
      </w:r>
      <w:r>
        <w:rPr>
          <w:rFonts w:ascii="Times New Roman" w:hAnsi="Times New Roman"/>
        </w:rPr>
        <w:t xml:space="preserve"> </w:t>
      </w:r>
    </w:p>
    <w:p w14:paraId="4CE2ED1B" w14:textId="75381F6A" w:rsidR="00E15022" w:rsidRDefault="00E15022" w:rsidP="00E15022">
      <w:pPr>
        <w:pStyle w:val="TAMainText"/>
        <w:numPr>
          <w:ilvl w:val="0"/>
          <w:numId w:val="1"/>
        </w:numPr>
        <w:rPr>
          <w:rFonts w:ascii="Times New Roman" w:hAnsi="Times New Roman"/>
          <w:lang w:val="pt-BR"/>
        </w:rPr>
      </w:pPr>
      <w:r w:rsidRPr="00617B1C">
        <w:rPr>
          <w:rFonts w:ascii="Times New Roman" w:hAnsi="Times New Roman"/>
          <w:lang w:val="pt-BR"/>
        </w:rPr>
        <w:t xml:space="preserve">E. </w:t>
      </w:r>
      <w:proofErr w:type="spellStart"/>
      <w:r>
        <w:rPr>
          <w:rFonts w:ascii="Times New Roman" w:hAnsi="Times New Roman"/>
          <w:lang w:val="pt-BR"/>
        </w:rPr>
        <w:t>Uchaker</w:t>
      </w:r>
      <w:proofErr w:type="spellEnd"/>
      <w:r w:rsidRPr="00617B1C">
        <w:rPr>
          <w:rFonts w:ascii="Times New Roman" w:hAnsi="Times New Roman"/>
          <w:lang w:val="pt-BR"/>
        </w:rPr>
        <w:t xml:space="preserve">, </w:t>
      </w:r>
      <w:r w:rsidRPr="001C0122">
        <w:rPr>
          <w:rFonts w:ascii="Times New Roman" w:hAnsi="Times New Roman"/>
          <w:lang w:val="pt-BR"/>
        </w:rPr>
        <w:t>Tese de Doutorado</w:t>
      </w:r>
      <w:r>
        <w:rPr>
          <w:rFonts w:ascii="Times New Roman" w:hAnsi="Times New Roman"/>
          <w:lang w:val="pt-BR"/>
        </w:rPr>
        <w:t xml:space="preserve">, </w:t>
      </w:r>
      <w:proofErr w:type="spellStart"/>
      <w:r w:rsidRPr="001C0122">
        <w:rPr>
          <w:rFonts w:ascii="Times New Roman" w:hAnsi="Times New Roman"/>
          <w:lang w:val="pt-BR"/>
        </w:rPr>
        <w:t>University</w:t>
      </w:r>
      <w:proofErr w:type="spellEnd"/>
      <w:r w:rsidRPr="001C0122">
        <w:rPr>
          <w:rFonts w:ascii="Times New Roman" w:hAnsi="Times New Roman"/>
          <w:lang w:val="pt-BR"/>
        </w:rPr>
        <w:t xml:space="preserve"> </w:t>
      </w:r>
      <w:proofErr w:type="spellStart"/>
      <w:r w:rsidRPr="001C0122">
        <w:rPr>
          <w:rFonts w:ascii="Times New Roman" w:hAnsi="Times New Roman"/>
          <w:lang w:val="pt-BR"/>
        </w:rPr>
        <w:t>of</w:t>
      </w:r>
      <w:proofErr w:type="spellEnd"/>
      <w:r w:rsidRPr="001C0122">
        <w:rPr>
          <w:rFonts w:ascii="Times New Roman" w:hAnsi="Times New Roman"/>
          <w:lang w:val="pt-BR"/>
        </w:rPr>
        <w:t xml:space="preserve"> Washington, 2015. </w:t>
      </w:r>
      <w:r>
        <w:rPr>
          <w:rFonts w:ascii="Times New Roman" w:hAnsi="Times New Roman"/>
          <w:lang w:val="pt-BR"/>
        </w:rPr>
        <w:t xml:space="preserve"> </w:t>
      </w:r>
    </w:p>
    <w:p w14:paraId="38AF0671" w14:textId="051A1C7F" w:rsidR="00E15022" w:rsidRPr="00451257" w:rsidRDefault="00E15022" w:rsidP="00E15022">
      <w:pPr>
        <w:pStyle w:val="TAMainText"/>
        <w:numPr>
          <w:ilvl w:val="0"/>
          <w:numId w:val="1"/>
        </w:numPr>
        <w:rPr>
          <w:rFonts w:ascii="Times New Roman" w:hAnsi="Times New Roman"/>
        </w:rPr>
      </w:pPr>
      <w:r w:rsidRPr="00016C8A">
        <w:rPr>
          <w:rFonts w:ascii="Times New Roman" w:hAnsi="Times New Roman"/>
        </w:rPr>
        <w:t xml:space="preserve">A. Pan, H.B. Wu; L. Yu; X.W. Lou, </w:t>
      </w:r>
      <w:proofErr w:type="spellStart"/>
      <w:r w:rsidRPr="00016C8A">
        <w:rPr>
          <w:rFonts w:ascii="Times New Roman" w:hAnsi="Times New Roman"/>
          <w:i/>
          <w:iCs/>
        </w:rPr>
        <w:t>Angewandte</w:t>
      </w:r>
      <w:proofErr w:type="spellEnd"/>
      <w:r w:rsidRPr="00016C8A">
        <w:rPr>
          <w:rFonts w:ascii="Times New Roman" w:hAnsi="Times New Roman"/>
          <w:i/>
          <w:iCs/>
        </w:rPr>
        <w:t xml:space="preserve"> </w:t>
      </w:r>
      <w:proofErr w:type="spellStart"/>
      <w:r w:rsidRPr="00016C8A">
        <w:rPr>
          <w:rFonts w:ascii="Times New Roman" w:hAnsi="Times New Roman"/>
          <w:i/>
          <w:iCs/>
        </w:rPr>
        <w:t>Chemie</w:t>
      </w:r>
      <w:proofErr w:type="spellEnd"/>
      <w:r w:rsidRPr="00016C8A">
        <w:rPr>
          <w:rFonts w:ascii="Times New Roman" w:hAnsi="Times New Roman"/>
        </w:rPr>
        <w:t xml:space="preserve">, </w:t>
      </w:r>
      <w:r w:rsidRPr="00016C8A">
        <w:rPr>
          <w:rFonts w:ascii="Times New Roman" w:hAnsi="Times New Roman"/>
          <w:b/>
          <w:bCs/>
        </w:rPr>
        <w:t>2013</w:t>
      </w:r>
      <w:r w:rsidRPr="00016C8A">
        <w:rPr>
          <w:rFonts w:ascii="Times New Roman" w:hAnsi="Times New Roman"/>
        </w:rPr>
        <w:t xml:space="preserve">, 52, 226-2230. </w:t>
      </w:r>
      <w:r>
        <w:rPr>
          <w:rFonts w:ascii="Times New Roman" w:hAnsi="Times New Roman"/>
        </w:rPr>
        <w:t xml:space="preserve"> </w:t>
      </w:r>
    </w:p>
    <w:p w14:paraId="2D96EA87" w14:textId="55C3F8B2" w:rsidR="00E15022" w:rsidRDefault="00E15022" w:rsidP="00E15022">
      <w:pPr>
        <w:pStyle w:val="TAMainText"/>
        <w:numPr>
          <w:ilvl w:val="0"/>
          <w:numId w:val="1"/>
        </w:numPr>
        <w:rPr>
          <w:rFonts w:ascii="Times New Roman" w:hAnsi="Times New Roman"/>
        </w:rPr>
      </w:pPr>
      <w:r w:rsidRPr="000719BE">
        <w:rPr>
          <w:rFonts w:ascii="Times New Roman" w:hAnsi="Times New Roman"/>
        </w:rPr>
        <w:t xml:space="preserve">H. Mohan; D. Selvaraj; S. </w:t>
      </w:r>
      <w:proofErr w:type="spellStart"/>
      <w:r w:rsidRPr="000719BE">
        <w:rPr>
          <w:rFonts w:ascii="Times New Roman" w:hAnsi="Times New Roman"/>
        </w:rPr>
        <w:t>Kuppusamy</w:t>
      </w:r>
      <w:proofErr w:type="spellEnd"/>
      <w:r w:rsidRPr="000719BE">
        <w:rPr>
          <w:rFonts w:ascii="Times New Roman" w:hAnsi="Times New Roman"/>
        </w:rPr>
        <w:t xml:space="preserve">; J. Venkatachalam; Y.-J. Park; K.-K. </w:t>
      </w:r>
      <w:proofErr w:type="spellStart"/>
      <w:r w:rsidRPr="000719BE">
        <w:rPr>
          <w:rFonts w:ascii="Times New Roman" w:hAnsi="Times New Roman"/>
        </w:rPr>
        <w:t>Seralathan</w:t>
      </w:r>
      <w:proofErr w:type="spellEnd"/>
      <w:r w:rsidRPr="000719BE">
        <w:rPr>
          <w:rFonts w:ascii="Times New Roman" w:hAnsi="Times New Roman"/>
        </w:rPr>
        <w:t xml:space="preserve">; B.-T. Oh, </w:t>
      </w:r>
      <w:r w:rsidRPr="000719BE">
        <w:rPr>
          <w:rFonts w:ascii="Times New Roman" w:hAnsi="Times New Roman"/>
          <w:i/>
          <w:iCs/>
        </w:rPr>
        <w:t>Environ. Prog. Sustain. Energy</w:t>
      </w:r>
      <w:r w:rsidRPr="000719BE">
        <w:rPr>
          <w:rFonts w:ascii="Times New Roman" w:hAnsi="Times New Roman"/>
        </w:rPr>
        <w:t xml:space="preserve">, </w:t>
      </w:r>
      <w:r w:rsidRPr="000719BE">
        <w:rPr>
          <w:rFonts w:ascii="Times New Roman" w:hAnsi="Times New Roman"/>
          <w:b/>
          <w:bCs/>
        </w:rPr>
        <w:t>2019</w:t>
      </w:r>
      <w:r w:rsidRPr="000719BE">
        <w:rPr>
          <w:rFonts w:ascii="Times New Roman" w:hAnsi="Times New Roman"/>
        </w:rPr>
        <w:t xml:space="preserve">, 38, 1-7.  </w:t>
      </w:r>
    </w:p>
    <w:p w14:paraId="11B00FD8" w14:textId="669A4405" w:rsidR="00E15022" w:rsidRPr="00E15022" w:rsidRDefault="00E15022" w:rsidP="00E15022">
      <w:pPr>
        <w:pStyle w:val="TAMainText"/>
        <w:numPr>
          <w:ilvl w:val="0"/>
          <w:numId w:val="1"/>
        </w:numPr>
        <w:rPr>
          <w:rFonts w:ascii="Times New Roman" w:hAnsi="Times New Roman"/>
          <w:lang w:val="pt-BR"/>
        </w:rPr>
      </w:pPr>
      <w:r w:rsidRPr="00451257">
        <w:rPr>
          <w:rFonts w:ascii="Times New Roman" w:hAnsi="Times New Roman"/>
          <w:lang w:val="pt-BR"/>
        </w:rPr>
        <w:t xml:space="preserve">A. H. A. Gonçalves; P. H. C. Siciliano; O. C. Alves; D. V. Cesar; C. A. Henriques; A. B. Gaspar, </w:t>
      </w:r>
      <w:r w:rsidRPr="00451257">
        <w:rPr>
          <w:rFonts w:ascii="Times New Roman" w:hAnsi="Times New Roman"/>
          <w:i/>
          <w:iCs/>
          <w:lang w:val="pt-BR"/>
        </w:rPr>
        <w:t>Top. Catal.</w:t>
      </w:r>
      <w:r w:rsidRPr="00451257">
        <w:rPr>
          <w:rFonts w:ascii="Times New Roman" w:hAnsi="Times New Roman"/>
          <w:lang w:val="pt-BR"/>
        </w:rPr>
        <w:t xml:space="preserve"> </w:t>
      </w:r>
      <w:r w:rsidRPr="00451257">
        <w:rPr>
          <w:rFonts w:ascii="Times New Roman" w:hAnsi="Times New Roman"/>
          <w:b/>
          <w:bCs/>
          <w:lang w:val="pt-BR"/>
        </w:rPr>
        <w:t>2020</w:t>
      </w:r>
      <w:r w:rsidRPr="00451257">
        <w:rPr>
          <w:rFonts w:ascii="Times New Roman" w:hAnsi="Times New Roman"/>
          <w:lang w:val="pt-BR"/>
        </w:rPr>
        <w:t xml:space="preserve">, 63, 1017–1029. </w:t>
      </w:r>
    </w:p>
    <w:p w14:paraId="2A5C79EF" w14:textId="6E8CC0BA" w:rsidR="00E15022" w:rsidRPr="00451257" w:rsidRDefault="00E15022" w:rsidP="00E15022">
      <w:pPr>
        <w:pStyle w:val="TAMainText"/>
        <w:numPr>
          <w:ilvl w:val="0"/>
          <w:numId w:val="1"/>
        </w:numPr>
        <w:rPr>
          <w:rFonts w:ascii="Times New Roman" w:hAnsi="Times New Roman"/>
        </w:rPr>
      </w:pPr>
      <w:r w:rsidRPr="00451257">
        <w:rPr>
          <w:rFonts w:ascii="Times New Roman" w:hAnsi="Times New Roman"/>
        </w:rPr>
        <w:t xml:space="preserve">E. </w:t>
      </w:r>
      <w:proofErr w:type="spellStart"/>
      <w:r w:rsidRPr="00451257">
        <w:rPr>
          <w:rFonts w:ascii="Times New Roman" w:hAnsi="Times New Roman"/>
        </w:rPr>
        <w:t>Aawani</w:t>
      </w:r>
      <w:proofErr w:type="spellEnd"/>
      <w:r w:rsidRPr="00451257">
        <w:rPr>
          <w:rFonts w:ascii="Times New Roman" w:hAnsi="Times New Roman"/>
        </w:rPr>
        <w:t xml:space="preserve">; N. </w:t>
      </w:r>
      <w:proofErr w:type="spellStart"/>
      <w:r w:rsidRPr="00451257">
        <w:rPr>
          <w:rFonts w:ascii="Times New Roman" w:hAnsi="Times New Roman"/>
        </w:rPr>
        <w:t>Memarian</w:t>
      </w:r>
      <w:proofErr w:type="spellEnd"/>
      <w:r w:rsidRPr="00451257">
        <w:rPr>
          <w:rFonts w:ascii="Times New Roman" w:hAnsi="Times New Roman"/>
        </w:rPr>
        <w:t xml:space="preserve">; H. </w:t>
      </w:r>
      <w:proofErr w:type="spellStart"/>
      <w:r w:rsidRPr="00451257">
        <w:rPr>
          <w:rFonts w:ascii="Times New Roman" w:hAnsi="Times New Roman"/>
        </w:rPr>
        <w:t>Dizaji</w:t>
      </w:r>
      <w:proofErr w:type="spellEnd"/>
      <w:r w:rsidRPr="00451257">
        <w:rPr>
          <w:rFonts w:ascii="Times New Roman" w:hAnsi="Times New Roman"/>
        </w:rPr>
        <w:t xml:space="preserve">; H. </w:t>
      </w:r>
      <w:proofErr w:type="spellStart"/>
      <w:r w:rsidRPr="00451257">
        <w:rPr>
          <w:rFonts w:ascii="Times New Roman" w:hAnsi="Times New Roman"/>
        </w:rPr>
        <w:t>Rezagholipour</w:t>
      </w:r>
      <w:proofErr w:type="spellEnd"/>
      <w:r w:rsidRPr="00451257">
        <w:rPr>
          <w:rFonts w:ascii="Times New Roman" w:hAnsi="Times New Roman"/>
        </w:rPr>
        <w:t xml:space="preserve">, </w:t>
      </w:r>
      <w:r w:rsidRPr="00451257">
        <w:rPr>
          <w:rFonts w:ascii="Times New Roman" w:hAnsi="Times New Roman"/>
          <w:i/>
          <w:iCs/>
        </w:rPr>
        <w:t>J. Phys. Chem. Solids</w:t>
      </w:r>
      <w:r w:rsidRPr="00451257">
        <w:rPr>
          <w:rFonts w:ascii="Times New Roman" w:hAnsi="Times New Roman"/>
        </w:rPr>
        <w:t xml:space="preserve">, </w:t>
      </w:r>
      <w:r w:rsidRPr="00451257">
        <w:rPr>
          <w:rFonts w:ascii="Times New Roman" w:hAnsi="Times New Roman"/>
          <w:b/>
          <w:bCs/>
        </w:rPr>
        <w:t>2019</w:t>
      </w:r>
      <w:r w:rsidRPr="00451257">
        <w:rPr>
          <w:rFonts w:ascii="Times New Roman" w:hAnsi="Times New Roman"/>
        </w:rPr>
        <w:t xml:space="preserve">, 125, 8-15. </w:t>
      </w:r>
    </w:p>
    <w:p w14:paraId="38BE7C99" w14:textId="7A0F968B" w:rsidR="00E15022" w:rsidRPr="00AC14C8" w:rsidRDefault="00E15022" w:rsidP="00E15022">
      <w:pPr>
        <w:pStyle w:val="TAMainText"/>
        <w:numPr>
          <w:ilvl w:val="0"/>
          <w:numId w:val="1"/>
        </w:numPr>
        <w:rPr>
          <w:rFonts w:ascii="Times New Roman" w:hAnsi="Times New Roman"/>
          <w:color w:val="000000" w:themeColor="text1"/>
        </w:rPr>
      </w:pPr>
      <w:r w:rsidRPr="00AC14C8">
        <w:rPr>
          <w:rFonts w:ascii="Times New Roman" w:hAnsi="Times New Roman"/>
          <w:color w:val="000000" w:themeColor="text1"/>
        </w:rPr>
        <w:t>H.-L. Fei</w:t>
      </w:r>
      <w:r>
        <w:rPr>
          <w:rFonts w:ascii="Times New Roman" w:hAnsi="Times New Roman"/>
          <w:color w:val="000000" w:themeColor="text1"/>
        </w:rPr>
        <w:t>;</w:t>
      </w:r>
      <w:r w:rsidRPr="00AC14C8">
        <w:rPr>
          <w:rFonts w:ascii="Times New Roman" w:hAnsi="Times New Roman"/>
          <w:color w:val="000000" w:themeColor="text1"/>
        </w:rPr>
        <w:t xml:space="preserve"> H.-J.</w:t>
      </w:r>
      <w:r>
        <w:rPr>
          <w:rFonts w:ascii="Times New Roman" w:hAnsi="Times New Roman"/>
          <w:color w:val="000000" w:themeColor="text1"/>
        </w:rPr>
        <w:t xml:space="preserve"> Zhou;</w:t>
      </w:r>
      <w:r w:rsidRPr="00AC14C8">
        <w:rPr>
          <w:rFonts w:ascii="Times New Roman" w:hAnsi="Times New Roman"/>
          <w:color w:val="000000" w:themeColor="text1"/>
        </w:rPr>
        <w:t xml:space="preserve"> J.-G.</w:t>
      </w:r>
      <w:r>
        <w:rPr>
          <w:rFonts w:ascii="Times New Roman" w:hAnsi="Times New Roman"/>
          <w:color w:val="000000" w:themeColor="text1"/>
        </w:rPr>
        <w:t xml:space="preserve"> Wang;</w:t>
      </w:r>
      <w:r w:rsidRPr="00AC14C8">
        <w:rPr>
          <w:rFonts w:ascii="Times New Roman" w:hAnsi="Times New Roman"/>
          <w:color w:val="000000" w:themeColor="text1"/>
        </w:rPr>
        <w:t xml:space="preserve"> P.-C.</w:t>
      </w:r>
      <w:r>
        <w:rPr>
          <w:rFonts w:ascii="Times New Roman" w:hAnsi="Times New Roman"/>
          <w:color w:val="000000" w:themeColor="text1"/>
        </w:rPr>
        <w:t xml:space="preserve"> Sun; </w:t>
      </w:r>
      <w:r w:rsidRPr="00AC14C8">
        <w:rPr>
          <w:rFonts w:ascii="Times New Roman" w:hAnsi="Times New Roman"/>
          <w:color w:val="000000" w:themeColor="text1"/>
        </w:rPr>
        <w:t>D.-T.</w:t>
      </w:r>
      <w:r>
        <w:rPr>
          <w:rFonts w:ascii="Times New Roman" w:hAnsi="Times New Roman"/>
          <w:color w:val="000000" w:themeColor="text1"/>
        </w:rPr>
        <w:t xml:space="preserve"> Ding;</w:t>
      </w:r>
      <w:r w:rsidRPr="00AC14C8">
        <w:rPr>
          <w:rFonts w:ascii="Times New Roman" w:hAnsi="Times New Roman"/>
          <w:color w:val="000000" w:themeColor="text1"/>
        </w:rPr>
        <w:t xml:space="preserve"> T.-H. </w:t>
      </w:r>
      <w:r>
        <w:rPr>
          <w:rFonts w:ascii="Times New Roman" w:hAnsi="Times New Roman"/>
          <w:color w:val="000000" w:themeColor="text1"/>
        </w:rPr>
        <w:t xml:space="preserve">Chen, </w:t>
      </w:r>
      <w:r w:rsidRPr="00AC14C8">
        <w:rPr>
          <w:rFonts w:ascii="Times New Roman" w:hAnsi="Times New Roman"/>
          <w:i/>
          <w:iCs/>
          <w:color w:val="000000" w:themeColor="text1"/>
        </w:rPr>
        <w:t>Solid State Sci.</w:t>
      </w:r>
      <w:r w:rsidRPr="00AC14C8">
        <w:rPr>
          <w:rFonts w:ascii="Times New Roman" w:hAnsi="Times New Roman"/>
          <w:color w:val="000000" w:themeColor="text1"/>
        </w:rPr>
        <w:t xml:space="preserve"> </w:t>
      </w:r>
      <w:r w:rsidRPr="00AC14C8">
        <w:rPr>
          <w:rFonts w:ascii="Times New Roman" w:hAnsi="Times New Roman"/>
          <w:b/>
          <w:bCs/>
          <w:color w:val="000000" w:themeColor="text1"/>
        </w:rPr>
        <w:t>2008</w:t>
      </w:r>
      <w:r w:rsidRPr="00AC14C8">
        <w:rPr>
          <w:rFonts w:ascii="Times New Roman" w:hAnsi="Times New Roman"/>
          <w:color w:val="000000" w:themeColor="text1"/>
        </w:rPr>
        <w:t xml:space="preserve">, 10, 1276-1284. </w:t>
      </w:r>
      <w:r>
        <w:rPr>
          <w:rFonts w:ascii="Times New Roman" w:hAnsi="Times New Roman"/>
          <w:color w:val="000000" w:themeColor="text1"/>
        </w:rPr>
        <w:t xml:space="preserve"> </w:t>
      </w:r>
    </w:p>
    <w:p w14:paraId="7BE63C12" w14:textId="31F223E9" w:rsidR="008F0447" w:rsidRDefault="00E15022" w:rsidP="008F0447">
      <w:pPr>
        <w:pStyle w:val="TAMainText"/>
        <w:numPr>
          <w:ilvl w:val="0"/>
          <w:numId w:val="1"/>
        </w:numPr>
        <w:rPr>
          <w:rFonts w:ascii="Times New Roman" w:hAnsi="Times New Roman"/>
        </w:rPr>
      </w:pPr>
      <w:r w:rsidRPr="00016C8A">
        <w:rPr>
          <w:rFonts w:ascii="Times New Roman" w:hAnsi="Times New Roman"/>
          <w:lang w:val="pt-BR"/>
        </w:rPr>
        <w:t xml:space="preserve">M. </w:t>
      </w:r>
      <w:proofErr w:type="spellStart"/>
      <w:r w:rsidRPr="00016C8A">
        <w:rPr>
          <w:rFonts w:ascii="Times New Roman" w:hAnsi="Times New Roman"/>
          <w:lang w:val="pt-BR"/>
        </w:rPr>
        <w:t>Shanmugam</w:t>
      </w:r>
      <w:proofErr w:type="spellEnd"/>
      <w:r w:rsidRPr="00016C8A">
        <w:rPr>
          <w:rFonts w:ascii="Times New Roman" w:hAnsi="Times New Roman"/>
          <w:lang w:val="pt-BR"/>
        </w:rPr>
        <w:t xml:space="preserve">; A. </w:t>
      </w:r>
      <w:proofErr w:type="spellStart"/>
      <w:r w:rsidRPr="00016C8A">
        <w:rPr>
          <w:rFonts w:ascii="Times New Roman" w:hAnsi="Times New Roman"/>
          <w:lang w:val="pt-BR"/>
        </w:rPr>
        <w:t>Alsalme</w:t>
      </w:r>
      <w:proofErr w:type="spellEnd"/>
      <w:r w:rsidRPr="00016C8A">
        <w:rPr>
          <w:rFonts w:ascii="Times New Roman" w:hAnsi="Times New Roman"/>
          <w:lang w:val="pt-BR"/>
        </w:rPr>
        <w:t xml:space="preserve">; A. </w:t>
      </w:r>
      <w:proofErr w:type="spellStart"/>
      <w:r w:rsidRPr="00016C8A">
        <w:rPr>
          <w:rFonts w:ascii="Times New Roman" w:hAnsi="Times New Roman"/>
          <w:lang w:val="pt-BR"/>
        </w:rPr>
        <w:t>Alghamdi</w:t>
      </w:r>
      <w:proofErr w:type="spellEnd"/>
      <w:r w:rsidRPr="00016C8A">
        <w:rPr>
          <w:rFonts w:ascii="Times New Roman" w:hAnsi="Times New Roman"/>
          <w:lang w:val="pt-BR"/>
        </w:rPr>
        <w:t xml:space="preserve">; R. </w:t>
      </w:r>
      <w:proofErr w:type="spellStart"/>
      <w:r w:rsidRPr="00016C8A">
        <w:rPr>
          <w:rFonts w:ascii="Times New Roman" w:hAnsi="Times New Roman"/>
          <w:lang w:val="pt-BR"/>
        </w:rPr>
        <w:t>Jayavel</w:t>
      </w:r>
      <w:proofErr w:type="spellEnd"/>
      <w:r w:rsidRPr="00016C8A">
        <w:rPr>
          <w:rFonts w:ascii="Times New Roman" w:hAnsi="Times New Roman"/>
          <w:lang w:val="pt-BR"/>
        </w:rPr>
        <w:t xml:space="preserve">, </w:t>
      </w:r>
      <w:r w:rsidRPr="00016C8A">
        <w:rPr>
          <w:rFonts w:ascii="Times New Roman" w:hAnsi="Times New Roman"/>
          <w:i/>
          <w:iCs/>
          <w:color w:val="000000"/>
          <w:shd w:val="clear" w:color="auto" w:fill="FFFFFF"/>
          <w:lang w:val="pt-BR"/>
        </w:rPr>
        <w:t xml:space="preserve">ACS </w:t>
      </w:r>
      <w:proofErr w:type="spellStart"/>
      <w:r w:rsidRPr="00016C8A">
        <w:rPr>
          <w:rFonts w:ascii="Times New Roman" w:hAnsi="Times New Roman"/>
          <w:i/>
          <w:iCs/>
          <w:color w:val="000000"/>
          <w:shd w:val="clear" w:color="auto" w:fill="FFFFFF"/>
          <w:lang w:val="pt-BR"/>
        </w:rPr>
        <w:t>Appl</w:t>
      </w:r>
      <w:proofErr w:type="spellEnd"/>
      <w:r w:rsidRPr="00016C8A">
        <w:rPr>
          <w:rFonts w:ascii="Times New Roman" w:hAnsi="Times New Roman"/>
          <w:i/>
          <w:iCs/>
          <w:color w:val="000000"/>
          <w:shd w:val="clear" w:color="auto" w:fill="FFFFFF"/>
          <w:lang w:val="pt-BR"/>
        </w:rPr>
        <w:t>. Mater. Interfaces</w:t>
      </w:r>
      <w:r w:rsidRPr="00016C8A">
        <w:rPr>
          <w:rFonts w:ascii="Times New Roman" w:hAnsi="Times New Roman"/>
          <w:color w:val="000000"/>
          <w:shd w:val="clear" w:color="auto" w:fill="FFFFFF"/>
          <w:lang w:val="pt-BR"/>
        </w:rPr>
        <w:t xml:space="preserve">, </w:t>
      </w:r>
      <w:r w:rsidRPr="00016C8A">
        <w:rPr>
          <w:rFonts w:ascii="Times New Roman" w:hAnsi="Times New Roman"/>
          <w:b/>
          <w:bCs/>
          <w:color w:val="000000"/>
          <w:shd w:val="clear" w:color="auto" w:fill="FFFFFF"/>
          <w:lang w:val="pt-BR"/>
        </w:rPr>
        <w:t>2015</w:t>
      </w:r>
      <w:r w:rsidRPr="00016C8A">
        <w:rPr>
          <w:rFonts w:ascii="Times New Roman" w:hAnsi="Times New Roman"/>
          <w:color w:val="000000"/>
          <w:shd w:val="clear" w:color="auto" w:fill="FFFFFF"/>
          <w:lang w:val="pt-BR"/>
        </w:rPr>
        <w:t xml:space="preserve">, </w:t>
      </w:r>
      <w:r w:rsidRPr="00016C8A">
        <w:rPr>
          <w:rFonts w:ascii="Times New Roman" w:hAnsi="Times New Roman"/>
          <w:lang w:val="pt-BR"/>
        </w:rPr>
        <w:t>7, 14905-14911</w:t>
      </w:r>
      <w:r w:rsidRPr="00016C8A">
        <w:rPr>
          <w:rFonts w:ascii="Times New Roman" w:hAnsi="Times New Roman"/>
        </w:rPr>
        <w:t xml:space="preserve">. </w:t>
      </w:r>
    </w:p>
    <w:p w14:paraId="28D40940" w14:textId="7A89FD25" w:rsidR="008F0447" w:rsidRPr="008F0447" w:rsidRDefault="008F0447" w:rsidP="008F0447">
      <w:pPr>
        <w:pStyle w:val="TAMainText"/>
        <w:numPr>
          <w:ilvl w:val="0"/>
          <w:numId w:val="1"/>
        </w:numPr>
        <w:rPr>
          <w:rFonts w:ascii="Times New Roman" w:hAnsi="Times New Roman"/>
        </w:rPr>
      </w:pPr>
      <w:r>
        <w:rPr>
          <w:rFonts w:ascii="Times New Roman" w:hAnsi="Times New Roman"/>
        </w:rPr>
        <w:t xml:space="preserve">N.M.S. </w:t>
      </w:r>
      <w:proofErr w:type="spellStart"/>
      <w:r>
        <w:rPr>
          <w:rFonts w:ascii="Times New Roman" w:hAnsi="Times New Roman"/>
        </w:rPr>
        <w:t>Hidayah</w:t>
      </w:r>
      <w:proofErr w:type="spellEnd"/>
      <w:r>
        <w:rPr>
          <w:rFonts w:ascii="Times New Roman" w:hAnsi="Times New Roman"/>
        </w:rPr>
        <w:t xml:space="preserve">; W.-W. Liu; C.-W. Lai; N.Z. </w:t>
      </w:r>
      <w:proofErr w:type="spellStart"/>
      <w:r>
        <w:rPr>
          <w:rFonts w:ascii="Times New Roman" w:hAnsi="Times New Roman"/>
        </w:rPr>
        <w:t>Noriman</w:t>
      </w:r>
      <w:proofErr w:type="spellEnd"/>
      <w:r>
        <w:rPr>
          <w:rFonts w:ascii="Times New Roman" w:hAnsi="Times New Roman"/>
        </w:rPr>
        <w:t xml:space="preserve">, C.-S. </w:t>
      </w:r>
      <w:proofErr w:type="spellStart"/>
      <w:r>
        <w:rPr>
          <w:rFonts w:ascii="Times New Roman" w:hAnsi="Times New Roman"/>
        </w:rPr>
        <w:t>Khe</w:t>
      </w:r>
      <w:proofErr w:type="spellEnd"/>
      <w:r>
        <w:rPr>
          <w:rFonts w:ascii="Times New Roman" w:hAnsi="Times New Roman"/>
        </w:rPr>
        <w:t xml:space="preserve">; U. Hashim; H.C. Lee, </w:t>
      </w:r>
      <w:r w:rsidRPr="008F0447">
        <w:rPr>
          <w:rFonts w:ascii="Times New Roman" w:hAnsi="Times New Roman"/>
          <w:i/>
          <w:iCs/>
        </w:rPr>
        <w:t>AIP Conference Proceedings</w:t>
      </w:r>
      <w:r>
        <w:rPr>
          <w:rFonts w:ascii="Times New Roman" w:hAnsi="Times New Roman"/>
        </w:rPr>
        <w:t xml:space="preserve">, </w:t>
      </w:r>
      <w:r w:rsidRPr="008F0447">
        <w:rPr>
          <w:rFonts w:ascii="Times New Roman" w:hAnsi="Times New Roman"/>
          <w:b/>
          <w:bCs/>
        </w:rPr>
        <w:t>2017</w:t>
      </w:r>
      <w:r>
        <w:rPr>
          <w:rFonts w:ascii="Times New Roman" w:hAnsi="Times New Roman"/>
        </w:rPr>
        <w:t xml:space="preserve">, 1892, 150002.    </w:t>
      </w:r>
    </w:p>
    <w:sectPr w:rsidR="008F0447" w:rsidRPr="008F0447"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F2E2D" w14:textId="77777777" w:rsidR="00010500" w:rsidRDefault="00010500" w:rsidP="00EA4E1B">
      <w:pPr>
        <w:spacing w:after="0" w:line="240" w:lineRule="auto"/>
      </w:pPr>
      <w:r>
        <w:separator/>
      </w:r>
    </w:p>
  </w:endnote>
  <w:endnote w:type="continuationSeparator" w:id="0">
    <w:p w14:paraId="050F8AE3" w14:textId="77777777" w:rsidR="00010500" w:rsidRDefault="00010500"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altName w:val="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DC9A2" w14:textId="77777777" w:rsidR="00010500" w:rsidRDefault="00010500" w:rsidP="00EA4E1B">
      <w:pPr>
        <w:spacing w:after="0" w:line="240" w:lineRule="auto"/>
      </w:pPr>
      <w:r>
        <w:separator/>
      </w:r>
    </w:p>
  </w:footnote>
  <w:footnote w:type="continuationSeparator" w:id="0">
    <w:p w14:paraId="1E78A8CA" w14:textId="77777777" w:rsidR="00010500" w:rsidRDefault="00010500"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441B0"/>
    <w:multiLevelType w:val="hybridMultilevel"/>
    <w:tmpl w:val="92E284D4"/>
    <w:lvl w:ilvl="0" w:tplc="04160001">
      <w:start w:val="1"/>
      <w:numFmt w:val="bullet"/>
      <w:lvlText w:val=""/>
      <w:lvlJc w:val="left"/>
      <w:pPr>
        <w:ind w:left="2061"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3BC6F0E"/>
    <w:multiLevelType w:val="hybridMultilevel"/>
    <w:tmpl w:val="60EE07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6E345D5"/>
    <w:multiLevelType w:val="hybridMultilevel"/>
    <w:tmpl w:val="19484612"/>
    <w:lvl w:ilvl="0" w:tplc="77B0193A">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7CC307F"/>
    <w:multiLevelType w:val="hybridMultilevel"/>
    <w:tmpl w:val="7DC2F5B8"/>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8012698"/>
    <w:multiLevelType w:val="multilevel"/>
    <w:tmpl w:val="876EF6A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 w15:restartNumberingAfterBreak="0">
    <w:nsid w:val="258F1197"/>
    <w:multiLevelType w:val="singleLevel"/>
    <w:tmpl w:val="0416000F"/>
    <w:lvl w:ilvl="0">
      <w:start w:val="1"/>
      <w:numFmt w:val="decimal"/>
      <w:lvlText w:val="%1."/>
      <w:lvlJc w:val="left"/>
      <w:pPr>
        <w:ind w:left="360" w:hanging="360"/>
      </w:pPr>
    </w:lvl>
  </w:abstractNum>
  <w:abstractNum w:abstractNumId="6" w15:restartNumberingAfterBreak="0">
    <w:nsid w:val="65CC1B2C"/>
    <w:multiLevelType w:val="hybridMultilevel"/>
    <w:tmpl w:val="747E711E"/>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0500"/>
    <w:rsid w:val="000105B3"/>
    <w:rsid w:val="00011F96"/>
    <w:rsid w:val="0001264A"/>
    <w:rsid w:val="00013341"/>
    <w:rsid w:val="00016C8A"/>
    <w:rsid w:val="000203A4"/>
    <w:rsid w:val="000427E3"/>
    <w:rsid w:val="00055503"/>
    <w:rsid w:val="00061A72"/>
    <w:rsid w:val="000847DC"/>
    <w:rsid w:val="000A2552"/>
    <w:rsid w:val="000C509C"/>
    <w:rsid w:val="000C6BB0"/>
    <w:rsid w:val="000D7E49"/>
    <w:rsid w:val="000E0688"/>
    <w:rsid w:val="000E2AE6"/>
    <w:rsid w:val="000E3E20"/>
    <w:rsid w:val="000E5C09"/>
    <w:rsid w:val="000F1D24"/>
    <w:rsid w:val="00104966"/>
    <w:rsid w:val="001058AF"/>
    <w:rsid w:val="001217B0"/>
    <w:rsid w:val="001256F0"/>
    <w:rsid w:val="00182F22"/>
    <w:rsid w:val="001958D7"/>
    <w:rsid w:val="001A7555"/>
    <w:rsid w:val="001B2FB9"/>
    <w:rsid w:val="001B3ACC"/>
    <w:rsid w:val="001C0122"/>
    <w:rsid w:val="001D5AC3"/>
    <w:rsid w:val="001E58A9"/>
    <w:rsid w:val="001F25B2"/>
    <w:rsid w:val="001F5594"/>
    <w:rsid w:val="00222230"/>
    <w:rsid w:val="00227643"/>
    <w:rsid w:val="00230151"/>
    <w:rsid w:val="00230AD5"/>
    <w:rsid w:val="00232E1E"/>
    <w:rsid w:val="00233CD4"/>
    <w:rsid w:val="00243C3E"/>
    <w:rsid w:val="002505D9"/>
    <w:rsid w:val="002534C0"/>
    <w:rsid w:val="00272798"/>
    <w:rsid w:val="002731A3"/>
    <w:rsid w:val="00292CE9"/>
    <w:rsid w:val="002937E3"/>
    <w:rsid w:val="002A6595"/>
    <w:rsid w:val="002B6B0B"/>
    <w:rsid w:val="002B7BF6"/>
    <w:rsid w:val="002C4764"/>
    <w:rsid w:val="002D4885"/>
    <w:rsid w:val="002E30A1"/>
    <w:rsid w:val="002E495A"/>
    <w:rsid w:val="002E6F72"/>
    <w:rsid w:val="002F0152"/>
    <w:rsid w:val="002F191B"/>
    <w:rsid w:val="00305A8A"/>
    <w:rsid w:val="00320EFD"/>
    <w:rsid w:val="0032295F"/>
    <w:rsid w:val="00340B1E"/>
    <w:rsid w:val="00342595"/>
    <w:rsid w:val="00345ECE"/>
    <w:rsid w:val="0035747A"/>
    <w:rsid w:val="0039677F"/>
    <w:rsid w:val="003D0400"/>
    <w:rsid w:val="003D72EE"/>
    <w:rsid w:val="00402F3E"/>
    <w:rsid w:val="00422CD6"/>
    <w:rsid w:val="0043452E"/>
    <w:rsid w:val="00475BBE"/>
    <w:rsid w:val="004822B4"/>
    <w:rsid w:val="004967C7"/>
    <w:rsid w:val="004A344F"/>
    <w:rsid w:val="004B0BEB"/>
    <w:rsid w:val="004B4316"/>
    <w:rsid w:val="004B6B37"/>
    <w:rsid w:val="004C283D"/>
    <w:rsid w:val="004C4899"/>
    <w:rsid w:val="004C78CB"/>
    <w:rsid w:val="004D19B6"/>
    <w:rsid w:val="004E235F"/>
    <w:rsid w:val="004F3389"/>
    <w:rsid w:val="004F3F42"/>
    <w:rsid w:val="004F5E3D"/>
    <w:rsid w:val="005037D6"/>
    <w:rsid w:val="0052112E"/>
    <w:rsid w:val="00524799"/>
    <w:rsid w:val="00531A92"/>
    <w:rsid w:val="0054251A"/>
    <w:rsid w:val="00542940"/>
    <w:rsid w:val="005433E1"/>
    <w:rsid w:val="005436F3"/>
    <w:rsid w:val="00546059"/>
    <w:rsid w:val="00554B25"/>
    <w:rsid w:val="005656B3"/>
    <w:rsid w:val="005666C4"/>
    <w:rsid w:val="00567DDD"/>
    <w:rsid w:val="005861DE"/>
    <w:rsid w:val="00586C32"/>
    <w:rsid w:val="005A724C"/>
    <w:rsid w:val="005B3D05"/>
    <w:rsid w:val="005C2775"/>
    <w:rsid w:val="005C2A6A"/>
    <w:rsid w:val="005C50F5"/>
    <w:rsid w:val="005D65EB"/>
    <w:rsid w:val="005E630D"/>
    <w:rsid w:val="005E730B"/>
    <w:rsid w:val="005F2042"/>
    <w:rsid w:val="00603BAE"/>
    <w:rsid w:val="00604718"/>
    <w:rsid w:val="00617B1C"/>
    <w:rsid w:val="0062058C"/>
    <w:rsid w:val="00626464"/>
    <w:rsid w:val="006352B4"/>
    <w:rsid w:val="006357C2"/>
    <w:rsid w:val="00635B0E"/>
    <w:rsid w:val="00635C4D"/>
    <w:rsid w:val="00642C4B"/>
    <w:rsid w:val="00652815"/>
    <w:rsid w:val="0065460A"/>
    <w:rsid w:val="00674E77"/>
    <w:rsid w:val="006A5E1A"/>
    <w:rsid w:val="006A76B6"/>
    <w:rsid w:val="006B4A1C"/>
    <w:rsid w:val="006D02E3"/>
    <w:rsid w:val="006D56F8"/>
    <w:rsid w:val="006E5220"/>
    <w:rsid w:val="006F1145"/>
    <w:rsid w:val="006F2D31"/>
    <w:rsid w:val="006F599B"/>
    <w:rsid w:val="007058C5"/>
    <w:rsid w:val="0071316B"/>
    <w:rsid w:val="00714603"/>
    <w:rsid w:val="0072461A"/>
    <w:rsid w:val="00727592"/>
    <w:rsid w:val="00736CAD"/>
    <w:rsid w:val="007456FE"/>
    <w:rsid w:val="00765A21"/>
    <w:rsid w:val="00765FD6"/>
    <w:rsid w:val="007670A0"/>
    <w:rsid w:val="00781685"/>
    <w:rsid w:val="00787D12"/>
    <w:rsid w:val="007A042E"/>
    <w:rsid w:val="007B34AB"/>
    <w:rsid w:val="007B4B2B"/>
    <w:rsid w:val="007D5326"/>
    <w:rsid w:val="007F076A"/>
    <w:rsid w:val="007F4838"/>
    <w:rsid w:val="007F5944"/>
    <w:rsid w:val="007F712F"/>
    <w:rsid w:val="00814143"/>
    <w:rsid w:val="00837351"/>
    <w:rsid w:val="00844B42"/>
    <w:rsid w:val="0085475E"/>
    <w:rsid w:val="008642CA"/>
    <w:rsid w:val="00866822"/>
    <w:rsid w:val="008726F2"/>
    <w:rsid w:val="008928A4"/>
    <w:rsid w:val="008A0E0B"/>
    <w:rsid w:val="008A5DB0"/>
    <w:rsid w:val="008B1683"/>
    <w:rsid w:val="008B16BC"/>
    <w:rsid w:val="008B35E0"/>
    <w:rsid w:val="008C1B30"/>
    <w:rsid w:val="008C26FF"/>
    <w:rsid w:val="008C6180"/>
    <w:rsid w:val="008F0447"/>
    <w:rsid w:val="00900C01"/>
    <w:rsid w:val="009516FD"/>
    <w:rsid w:val="00953969"/>
    <w:rsid w:val="00963628"/>
    <w:rsid w:val="009656D9"/>
    <w:rsid w:val="009927F1"/>
    <w:rsid w:val="00997863"/>
    <w:rsid w:val="009A66FA"/>
    <w:rsid w:val="009C6ECE"/>
    <w:rsid w:val="009C7CB0"/>
    <w:rsid w:val="009D71A5"/>
    <w:rsid w:val="009E0E24"/>
    <w:rsid w:val="009F2FBD"/>
    <w:rsid w:val="00A15998"/>
    <w:rsid w:val="00A17D85"/>
    <w:rsid w:val="00A27057"/>
    <w:rsid w:val="00A31210"/>
    <w:rsid w:val="00A43284"/>
    <w:rsid w:val="00A759F7"/>
    <w:rsid w:val="00A87CE8"/>
    <w:rsid w:val="00A91ACF"/>
    <w:rsid w:val="00AA182E"/>
    <w:rsid w:val="00AA44EB"/>
    <w:rsid w:val="00AB0261"/>
    <w:rsid w:val="00AC018F"/>
    <w:rsid w:val="00AC14C8"/>
    <w:rsid w:val="00AC3F74"/>
    <w:rsid w:val="00AD102A"/>
    <w:rsid w:val="00AD5199"/>
    <w:rsid w:val="00AD78F6"/>
    <w:rsid w:val="00AE3C80"/>
    <w:rsid w:val="00AF0400"/>
    <w:rsid w:val="00AF4AF4"/>
    <w:rsid w:val="00B06DB0"/>
    <w:rsid w:val="00B20791"/>
    <w:rsid w:val="00B228B3"/>
    <w:rsid w:val="00B302D5"/>
    <w:rsid w:val="00B30AEB"/>
    <w:rsid w:val="00B43B65"/>
    <w:rsid w:val="00B47AB1"/>
    <w:rsid w:val="00B63A50"/>
    <w:rsid w:val="00B648D2"/>
    <w:rsid w:val="00B75B90"/>
    <w:rsid w:val="00B76FBE"/>
    <w:rsid w:val="00B8320C"/>
    <w:rsid w:val="00B97A75"/>
    <w:rsid w:val="00BA16BA"/>
    <w:rsid w:val="00BA6A6E"/>
    <w:rsid w:val="00BC0E50"/>
    <w:rsid w:val="00BD0733"/>
    <w:rsid w:val="00BD7A66"/>
    <w:rsid w:val="00BE0850"/>
    <w:rsid w:val="00C015B6"/>
    <w:rsid w:val="00C1437C"/>
    <w:rsid w:val="00C321C8"/>
    <w:rsid w:val="00C32EC8"/>
    <w:rsid w:val="00C63391"/>
    <w:rsid w:val="00C72C69"/>
    <w:rsid w:val="00C76E54"/>
    <w:rsid w:val="00C979BF"/>
    <w:rsid w:val="00CA3EF9"/>
    <w:rsid w:val="00CB7854"/>
    <w:rsid w:val="00CC3E43"/>
    <w:rsid w:val="00CD34DC"/>
    <w:rsid w:val="00CE121D"/>
    <w:rsid w:val="00CE1B9A"/>
    <w:rsid w:val="00CE334E"/>
    <w:rsid w:val="00D1093D"/>
    <w:rsid w:val="00D23993"/>
    <w:rsid w:val="00D356B2"/>
    <w:rsid w:val="00D37561"/>
    <w:rsid w:val="00D65A60"/>
    <w:rsid w:val="00D66653"/>
    <w:rsid w:val="00D723DE"/>
    <w:rsid w:val="00D96135"/>
    <w:rsid w:val="00DA5517"/>
    <w:rsid w:val="00DB2083"/>
    <w:rsid w:val="00DC1DD9"/>
    <w:rsid w:val="00DC25E7"/>
    <w:rsid w:val="00DD3D00"/>
    <w:rsid w:val="00DD419A"/>
    <w:rsid w:val="00DD5660"/>
    <w:rsid w:val="00DE574F"/>
    <w:rsid w:val="00E00804"/>
    <w:rsid w:val="00E02A21"/>
    <w:rsid w:val="00E038AF"/>
    <w:rsid w:val="00E15022"/>
    <w:rsid w:val="00E24E8B"/>
    <w:rsid w:val="00E36E86"/>
    <w:rsid w:val="00E443D7"/>
    <w:rsid w:val="00E44B9A"/>
    <w:rsid w:val="00E53C2A"/>
    <w:rsid w:val="00E6588C"/>
    <w:rsid w:val="00EA4E1B"/>
    <w:rsid w:val="00EA78AD"/>
    <w:rsid w:val="00EB2936"/>
    <w:rsid w:val="00EB7059"/>
    <w:rsid w:val="00EC5639"/>
    <w:rsid w:val="00EE6309"/>
    <w:rsid w:val="00F023C6"/>
    <w:rsid w:val="00F12E98"/>
    <w:rsid w:val="00F17A05"/>
    <w:rsid w:val="00F22102"/>
    <w:rsid w:val="00F22982"/>
    <w:rsid w:val="00F30661"/>
    <w:rsid w:val="00F30A23"/>
    <w:rsid w:val="00F318F1"/>
    <w:rsid w:val="00F40F6D"/>
    <w:rsid w:val="00F7477B"/>
    <w:rsid w:val="00F74E86"/>
    <w:rsid w:val="00F76947"/>
    <w:rsid w:val="00F917DA"/>
    <w:rsid w:val="00FA5FCE"/>
    <w:rsid w:val="00FB2E28"/>
    <w:rsid w:val="00FB3E23"/>
    <w:rsid w:val="00FB72C1"/>
    <w:rsid w:val="00FC24C0"/>
    <w:rsid w:val="00FF1E47"/>
    <w:rsid w:val="00FF1E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E53C2A"/>
    <w:rPr>
      <w:color w:val="0563C1" w:themeColor="hyperlink"/>
      <w:u w:val="single"/>
    </w:rPr>
  </w:style>
  <w:style w:type="character" w:customStyle="1" w:styleId="UnresolvedMention">
    <w:name w:val="Unresolved Mention"/>
    <w:basedOn w:val="Fontepargpadro"/>
    <w:uiPriority w:val="99"/>
    <w:semiHidden/>
    <w:unhideWhenUsed/>
    <w:rsid w:val="00E53C2A"/>
    <w:rPr>
      <w:color w:val="605E5C"/>
      <w:shd w:val="clear" w:color="auto" w:fill="E1DFDD"/>
    </w:rPr>
  </w:style>
  <w:style w:type="paragraph" w:styleId="Sumrio5">
    <w:name w:val="toc 5"/>
    <w:basedOn w:val="Normal"/>
    <w:next w:val="Normal"/>
    <w:autoRedefine/>
    <w:uiPriority w:val="39"/>
    <w:semiHidden/>
    <w:unhideWhenUsed/>
    <w:rsid w:val="006357C2"/>
    <w:pPr>
      <w:spacing w:after="100"/>
      <w:ind w:left="840"/>
    </w:pPr>
  </w:style>
  <w:style w:type="table" w:styleId="TabeladeGrade5Escura-nfase6">
    <w:name w:val="Grid Table 5 Dark Accent 6"/>
    <w:basedOn w:val="Tabelanormal"/>
    <w:uiPriority w:val="50"/>
    <w:rsid w:val="00227643"/>
    <w:pPr>
      <w:spacing w:after="0" w:line="240" w:lineRule="auto"/>
    </w:pPr>
    <w:rPr>
      <w:sz w:val="22"/>
      <w:szCs w:val="22"/>
      <w:lang w:eastAsia="pt-B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PargrafodaLista">
    <w:name w:val="List Paragraph"/>
    <w:basedOn w:val="Normal"/>
    <w:uiPriority w:val="34"/>
    <w:qFormat/>
    <w:rsid w:val="000427E3"/>
    <w:pPr>
      <w:ind w:left="720"/>
      <w:contextualSpacing/>
    </w:pPr>
  </w:style>
  <w:style w:type="table" w:styleId="TabelaSimples3">
    <w:name w:val="Plain Table 3"/>
    <w:basedOn w:val="Tabelanormal"/>
    <w:uiPriority w:val="43"/>
    <w:rsid w:val="00FB2E28"/>
    <w:pPr>
      <w:spacing w:after="0" w:line="240" w:lineRule="auto"/>
    </w:pPr>
    <w:rPr>
      <w:sz w:val="22"/>
      <w:szCs w:val="22"/>
      <w:lang w:eastAsia="pt-BR"/>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o">
    <w:name w:val="Revision"/>
    <w:hidden/>
    <w:uiPriority w:val="99"/>
    <w:semiHidden/>
    <w:rsid w:val="005656B3"/>
    <w:pPr>
      <w:spacing w:after="0" w:line="240" w:lineRule="auto"/>
    </w:pPr>
  </w:style>
  <w:style w:type="character" w:styleId="Refdecomentrio">
    <w:name w:val="annotation reference"/>
    <w:basedOn w:val="Fontepargpadro"/>
    <w:unhideWhenUsed/>
    <w:rsid w:val="005656B3"/>
    <w:rPr>
      <w:sz w:val="16"/>
      <w:szCs w:val="16"/>
    </w:rPr>
  </w:style>
  <w:style w:type="paragraph" w:styleId="Textodecomentrio">
    <w:name w:val="annotation text"/>
    <w:basedOn w:val="Normal"/>
    <w:link w:val="TextodecomentrioChar"/>
    <w:uiPriority w:val="99"/>
    <w:unhideWhenUsed/>
    <w:rsid w:val="005656B3"/>
    <w:pPr>
      <w:spacing w:line="240" w:lineRule="auto"/>
    </w:pPr>
    <w:rPr>
      <w:sz w:val="20"/>
      <w:szCs w:val="20"/>
    </w:rPr>
  </w:style>
  <w:style w:type="character" w:customStyle="1" w:styleId="TextodecomentrioChar">
    <w:name w:val="Texto de comentário Char"/>
    <w:basedOn w:val="Fontepargpadro"/>
    <w:link w:val="Textodecomentrio"/>
    <w:uiPriority w:val="99"/>
    <w:rsid w:val="005656B3"/>
    <w:rPr>
      <w:sz w:val="20"/>
      <w:szCs w:val="20"/>
    </w:rPr>
  </w:style>
  <w:style w:type="paragraph" w:styleId="Assuntodocomentrio">
    <w:name w:val="annotation subject"/>
    <w:basedOn w:val="Textodecomentrio"/>
    <w:next w:val="Textodecomentrio"/>
    <w:link w:val="AssuntodocomentrioChar"/>
    <w:uiPriority w:val="99"/>
    <w:semiHidden/>
    <w:unhideWhenUsed/>
    <w:rsid w:val="005656B3"/>
    <w:rPr>
      <w:b/>
      <w:bCs/>
    </w:rPr>
  </w:style>
  <w:style w:type="character" w:customStyle="1" w:styleId="AssuntodocomentrioChar">
    <w:name w:val="Assunto do comentário Char"/>
    <w:basedOn w:val="TextodecomentrioChar"/>
    <w:link w:val="Assuntodocomentrio"/>
    <w:uiPriority w:val="99"/>
    <w:semiHidden/>
    <w:rsid w:val="005656B3"/>
    <w:rPr>
      <w:b/>
      <w:bCs/>
      <w:sz w:val="20"/>
      <w:szCs w:val="20"/>
    </w:rPr>
  </w:style>
  <w:style w:type="table" w:styleId="Tabelacomgrade">
    <w:name w:val="Table Grid"/>
    <w:basedOn w:val="Tabelanormal"/>
    <w:uiPriority w:val="39"/>
    <w:rsid w:val="002B6B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3B6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tiff"/><Relationship Id="rId14" Type="http://schemas.openxmlformats.org/officeDocument/2006/relationships/image" Target="media/image8.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012BA-0D52-470B-B4BD-7D7C8CF85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4032</Words>
  <Characters>21778</Characters>
  <Application>Microsoft Office Word</Application>
  <DocSecurity>0</DocSecurity>
  <Lines>181</Lines>
  <Paragraphs>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Andréa Maria Duarte de Farias</cp:lastModifiedBy>
  <cp:revision>4</cp:revision>
  <dcterms:created xsi:type="dcterms:W3CDTF">2023-06-06T19:12:00Z</dcterms:created>
  <dcterms:modified xsi:type="dcterms:W3CDTF">2023-06-06T19:22:00Z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e6c30e6d1c8ad971ce1140393b240e46b7316e5ce37953cedef43e6765d0ad9a</vt:lpwstr>
  </property>
</Properties>
</file>