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CEE" w14:textId="4B25CA65" w:rsidR="00AF0400" w:rsidRPr="008E4CD1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41028623"/>
      <w:bookmarkStart w:id="1" w:name="_Hlk1324517"/>
      <w:bookmarkStart w:id="2" w:name="_Hlk1324670"/>
      <w:bookmarkEnd w:id="0"/>
      <w:r w:rsidRPr="008E4CD1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58365B" w14:textId="4C9041FC" w:rsidR="00E95A9B" w:rsidRDefault="00B72A42" w:rsidP="00E95A9B">
      <w:pPr>
        <w:pStyle w:val="BCAuthorAddress"/>
        <w:spacing w:line="240" w:lineRule="auto"/>
        <w:ind w:right="39"/>
        <w:jc w:val="both"/>
        <w:rPr>
          <w:rFonts w:ascii="Helvetica" w:hAnsi="Helvetica" w:cs="Helvetica"/>
          <w:b/>
          <w:bCs/>
          <w:i w:val="0"/>
          <w:iCs/>
          <w:sz w:val="32"/>
          <w:szCs w:val="32"/>
          <w:lang w:val="pt-BR"/>
        </w:rPr>
      </w:pPr>
      <w:r>
        <w:rPr>
          <w:rFonts w:ascii="Helvetica" w:hAnsi="Helvetica" w:cs="Helvetica"/>
          <w:b/>
          <w:bCs/>
          <w:i w:val="0"/>
          <w:iCs/>
          <w:sz w:val="32"/>
          <w:szCs w:val="32"/>
          <w:lang w:val="pt-BR"/>
        </w:rPr>
        <w:t>Catalisador básico b</w:t>
      </w:r>
      <w:r w:rsidR="000044DB">
        <w:rPr>
          <w:rFonts w:ascii="Helvetica" w:hAnsi="Helvetica" w:cs="Helvetica"/>
          <w:b/>
          <w:bCs/>
          <w:i w:val="0"/>
          <w:iCs/>
          <w:sz w:val="32"/>
          <w:szCs w:val="32"/>
          <w:lang w:val="pt-BR"/>
        </w:rPr>
        <w:t>aseado em biocarvão</w:t>
      </w:r>
      <w:r>
        <w:rPr>
          <w:rFonts w:ascii="Helvetica" w:hAnsi="Helvetica" w:cs="Helvetica"/>
          <w:b/>
          <w:bCs/>
          <w:i w:val="0"/>
          <w:iCs/>
          <w:sz w:val="32"/>
          <w:szCs w:val="32"/>
          <w:lang w:val="pt-BR"/>
        </w:rPr>
        <w:t xml:space="preserve"> para a produção de biodiesel: Síntese, caracterização e performance catalítica</w:t>
      </w:r>
    </w:p>
    <w:p w14:paraId="18735493" w14:textId="2C9E497D" w:rsidR="00EA4E1B" w:rsidRPr="000C40CE" w:rsidRDefault="00F21950" w:rsidP="00DC76F6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8E4CD1">
        <w:rPr>
          <w:rFonts w:ascii="Times New Roman" w:hAnsi="Times New Roman"/>
          <w:sz w:val="20"/>
          <w:lang w:val="pt-BR"/>
        </w:rPr>
        <w:t>Thaissa S. Ribeiro</w:t>
      </w:r>
      <w:r w:rsidR="00EA4E1B" w:rsidRPr="008E4CD1">
        <w:rPr>
          <w:rFonts w:ascii="Times New Roman" w:hAnsi="Times New Roman"/>
          <w:sz w:val="20"/>
          <w:vertAlign w:val="superscript"/>
          <w:lang w:val="pt-BR"/>
        </w:rPr>
        <w:t>1</w:t>
      </w:r>
      <w:r w:rsidR="00FD5C0F" w:rsidRPr="008E4CD1">
        <w:rPr>
          <w:rFonts w:ascii="Times New Roman" w:hAnsi="Times New Roman"/>
          <w:sz w:val="20"/>
          <w:vertAlign w:val="superscript"/>
          <w:lang w:val="pt-BR"/>
        </w:rPr>
        <w:t>*</w:t>
      </w:r>
      <w:r w:rsidRPr="008E4CD1">
        <w:rPr>
          <w:rFonts w:ascii="Times New Roman" w:hAnsi="Times New Roman"/>
          <w:sz w:val="20"/>
          <w:lang w:val="pt-BR"/>
        </w:rPr>
        <w:t>,</w:t>
      </w:r>
      <w:r w:rsidR="00D5330B" w:rsidRPr="00D5330B">
        <w:rPr>
          <w:rFonts w:ascii="Times New Roman" w:hAnsi="Times New Roman"/>
          <w:sz w:val="20"/>
          <w:lang w:val="pt-BR"/>
        </w:rPr>
        <w:t xml:space="preserve"> </w:t>
      </w:r>
      <w:r w:rsidR="00D5330B" w:rsidRPr="001D640D">
        <w:rPr>
          <w:rFonts w:ascii="Times New Roman" w:hAnsi="Times New Roman"/>
          <w:sz w:val="20"/>
          <w:lang w:val="pt-BR"/>
        </w:rPr>
        <w:t>Vicente S. Lima</w:t>
      </w:r>
      <w:r w:rsidR="00D5330B" w:rsidRPr="001D640D">
        <w:rPr>
          <w:rFonts w:ascii="Times New Roman" w:hAnsi="Times New Roman"/>
          <w:sz w:val="20"/>
          <w:vertAlign w:val="superscript"/>
          <w:lang w:val="pt-BR"/>
        </w:rPr>
        <w:t>2</w:t>
      </w:r>
      <w:r w:rsidR="00D5330B">
        <w:rPr>
          <w:rFonts w:ascii="Times New Roman" w:hAnsi="Times New Roman"/>
          <w:sz w:val="20"/>
          <w:lang w:val="pt-BR"/>
        </w:rPr>
        <w:t xml:space="preserve">, </w:t>
      </w:r>
      <w:r w:rsidRPr="008E4CD1">
        <w:rPr>
          <w:rFonts w:ascii="Times New Roman" w:hAnsi="Times New Roman"/>
          <w:sz w:val="20"/>
          <w:lang w:val="pt-BR"/>
        </w:rPr>
        <w:t xml:space="preserve">Klemerson L. </w:t>
      </w:r>
      <w:r w:rsidR="000E6BF4">
        <w:rPr>
          <w:rFonts w:ascii="Times New Roman" w:hAnsi="Times New Roman"/>
          <w:sz w:val="20"/>
          <w:lang w:val="pt-BR"/>
        </w:rPr>
        <w:t>D</w:t>
      </w:r>
      <w:r w:rsidR="00FD5C0F" w:rsidRPr="001D640D">
        <w:rPr>
          <w:rFonts w:ascii="Times New Roman" w:hAnsi="Times New Roman"/>
          <w:sz w:val="20"/>
          <w:lang w:val="pt-BR"/>
        </w:rPr>
        <w:t xml:space="preserve">a </w:t>
      </w:r>
      <w:r w:rsidRPr="001D640D">
        <w:rPr>
          <w:rFonts w:ascii="Times New Roman" w:hAnsi="Times New Roman"/>
          <w:sz w:val="20"/>
          <w:lang w:val="pt-BR"/>
        </w:rPr>
        <w:t>Silva</w:t>
      </w:r>
      <w:r w:rsidR="00FD5C0F" w:rsidRPr="001D640D">
        <w:rPr>
          <w:rFonts w:ascii="Times New Roman" w:hAnsi="Times New Roman"/>
          <w:sz w:val="20"/>
          <w:vertAlign w:val="superscript"/>
          <w:lang w:val="pt-BR"/>
        </w:rPr>
        <w:t>1</w:t>
      </w:r>
      <w:r w:rsidR="0055444E" w:rsidRPr="001D640D">
        <w:rPr>
          <w:rFonts w:ascii="Times New Roman" w:hAnsi="Times New Roman"/>
          <w:sz w:val="20"/>
          <w:lang w:val="pt-BR"/>
        </w:rPr>
        <w:t>,</w:t>
      </w:r>
      <w:r w:rsidRPr="001D640D">
        <w:rPr>
          <w:rFonts w:ascii="Times New Roman" w:hAnsi="Times New Roman"/>
          <w:sz w:val="20"/>
          <w:lang w:val="pt-BR"/>
        </w:rPr>
        <w:t xml:space="preserve"> </w:t>
      </w:r>
      <w:r w:rsidR="006920F2" w:rsidRPr="001D640D">
        <w:rPr>
          <w:rFonts w:ascii="Times New Roman" w:hAnsi="Times New Roman"/>
          <w:sz w:val="20"/>
          <w:lang w:val="pt-BR"/>
        </w:rPr>
        <w:t>Ane C. D</w:t>
      </w:r>
      <w:r w:rsidR="000044DB">
        <w:rPr>
          <w:rFonts w:ascii="Times New Roman" w:hAnsi="Times New Roman"/>
          <w:sz w:val="20"/>
          <w:lang w:val="pt-BR"/>
        </w:rPr>
        <w:t>.</w:t>
      </w:r>
      <w:r w:rsidR="006920F2" w:rsidRPr="001D640D">
        <w:rPr>
          <w:rFonts w:ascii="Times New Roman" w:hAnsi="Times New Roman"/>
          <w:sz w:val="20"/>
          <w:lang w:val="pt-BR"/>
        </w:rPr>
        <w:t xml:space="preserve"> e Silva</w:t>
      </w:r>
      <w:r w:rsidR="006920F2" w:rsidRPr="001D640D">
        <w:rPr>
          <w:rFonts w:ascii="Times New Roman" w:hAnsi="Times New Roman"/>
          <w:sz w:val="20"/>
          <w:vertAlign w:val="superscript"/>
          <w:lang w:val="pt-BR"/>
        </w:rPr>
        <w:t>1</w:t>
      </w:r>
      <w:r w:rsidR="006920F2" w:rsidRPr="001D640D">
        <w:rPr>
          <w:rFonts w:ascii="Times New Roman" w:hAnsi="Times New Roman"/>
          <w:sz w:val="20"/>
          <w:lang w:val="pt-BR"/>
        </w:rPr>
        <w:t xml:space="preserve">, </w:t>
      </w:r>
      <w:r w:rsidRPr="001D640D">
        <w:rPr>
          <w:rFonts w:ascii="Times New Roman" w:hAnsi="Times New Roman"/>
          <w:sz w:val="20"/>
          <w:lang w:val="pt-BR"/>
        </w:rPr>
        <w:t>Matheus A. Gonçalves</w:t>
      </w:r>
      <w:r w:rsidR="00D42EF3" w:rsidRPr="001D640D">
        <w:rPr>
          <w:rFonts w:ascii="Times New Roman" w:hAnsi="Times New Roman"/>
          <w:sz w:val="20"/>
          <w:vertAlign w:val="superscript"/>
          <w:lang w:val="pt-BR"/>
        </w:rPr>
        <w:t>1</w:t>
      </w:r>
      <w:r w:rsidRPr="001D640D">
        <w:rPr>
          <w:rFonts w:ascii="Times New Roman" w:hAnsi="Times New Roman"/>
          <w:sz w:val="20"/>
          <w:lang w:val="pt-BR"/>
        </w:rPr>
        <w:t>,</w:t>
      </w:r>
      <w:r w:rsidRPr="001D640D">
        <w:rPr>
          <w:rFonts w:ascii="Times New Roman" w:hAnsi="Times New Roman"/>
          <w:lang w:val="pt-BR"/>
        </w:rPr>
        <w:t xml:space="preserve"> </w:t>
      </w:r>
      <w:proofErr w:type="spellStart"/>
      <w:r w:rsidRPr="001D640D">
        <w:rPr>
          <w:rFonts w:ascii="Times New Roman" w:hAnsi="Times New Roman"/>
          <w:sz w:val="20"/>
          <w:lang w:val="pt-BR"/>
        </w:rPr>
        <w:t>Hiarla</w:t>
      </w:r>
      <w:proofErr w:type="spellEnd"/>
      <w:r w:rsidRPr="001D640D">
        <w:rPr>
          <w:rFonts w:ascii="Times New Roman" w:hAnsi="Times New Roman"/>
          <w:sz w:val="20"/>
          <w:lang w:val="pt-BR"/>
        </w:rPr>
        <w:t xml:space="preserve"> C. L. </w:t>
      </w:r>
      <w:r w:rsidR="000E6BF4">
        <w:rPr>
          <w:rFonts w:ascii="Times New Roman" w:hAnsi="Times New Roman"/>
          <w:sz w:val="20"/>
          <w:lang w:val="pt-BR"/>
        </w:rPr>
        <w:t>D</w:t>
      </w:r>
      <w:r w:rsidRPr="001D640D">
        <w:rPr>
          <w:rFonts w:ascii="Times New Roman" w:hAnsi="Times New Roman"/>
          <w:sz w:val="20"/>
          <w:lang w:val="pt-BR"/>
        </w:rPr>
        <w:t>os Santos</w:t>
      </w:r>
      <w:r w:rsidR="00D42EF3" w:rsidRPr="001D640D">
        <w:rPr>
          <w:rFonts w:ascii="Times New Roman" w:hAnsi="Times New Roman"/>
          <w:sz w:val="20"/>
          <w:vertAlign w:val="superscript"/>
          <w:lang w:val="pt-BR"/>
        </w:rPr>
        <w:t>1</w:t>
      </w:r>
      <w:r w:rsidR="00FD5C0F" w:rsidRPr="001D640D">
        <w:rPr>
          <w:rFonts w:ascii="Times New Roman" w:hAnsi="Times New Roman"/>
          <w:sz w:val="20"/>
          <w:lang w:val="pt-BR"/>
        </w:rPr>
        <w:t xml:space="preserve">, </w:t>
      </w:r>
      <w:r w:rsidR="001D640D" w:rsidRPr="001D640D">
        <w:rPr>
          <w:rFonts w:ascii="Times New Roman" w:hAnsi="Times New Roman"/>
          <w:sz w:val="20"/>
          <w:lang w:val="pt-BR"/>
        </w:rPr>
        <w:t>Geraldo N. da Rocha Filho</w:t>
      </w:r>
      <w:r w:rsidR="001D640D" w:rsidRPr="001D640D">
        <w:rPr>
          <w:rFonts w:ascii="Times New Roman" w:hAnsi="Times New Roman"/>
          <w:sz w:val="20"/>
          <w:vertAlign w:val="superscript"/>
          <w:lang w:val="pt-BR"/>
        </w:rPr>
        <w:t>1</w:t>
      </w:r>
      <w:r w:rsidR="001D640D" w:rsidRPr="001D640D">
        <w:rPr>
          <w:rFonts w:ascii="Times New Roman" w:hAnsi="Times New Roman"/>
          <w:sz w:val="20"/>
          <w:lang w:val="pt-BR"/>
        </w:rPr>
        <w:t>,</w:t>
      </w:r>
      <w:r w:rsidR="00E4479E">
        <w:rPr>
          <w:rFonts w:ascii="Times New Roman" w:hAnsi="Times New Roman"/>
          <w:sz w:val="20"/>
          <w:lang w:val="pt-BR"/>
        </w:rPr>
        <w:t xml:space="preserve"> </w:t>
      </w:r>
      <w:r w:rsidR="00FD5C0F" w:rsidRPr="001D640D">
        <w:rPr>
          <w:rFonts w:ascii="Times New Roman" w:hAnsi="Times New Roman"/>
          <w:sz w:val="20"/>
          <w:lang w:val="pt-BR"/>
        </w:rPr>
        <w:t xml:space="preserve">Leyvison R. V. </w:t>
      </w:r>
      <w:r w:rsidR="000E6BF4">
        <w:rPr>
          <w:rFonts w:ascii="Times New Roman" w:hAnsi="Times New Roman"/>
          <w:sz w:val="20"/>
          <w:lang w:val="pt-BR"/>
        </w:rPr>
        <w:t>D</w:t>
      </w:r>
      <w:r w:rsidR="00FD5C0F" w:rsidRPr="001D640D">
        <w:rPr>
          <w:rFonts w:ascii="Times New Roman" w:hAnsi="Times New Roman"/>
          <w:sz w:val="20"/>
          <w:lang w:val="pt-BR"/>
        </w:rPr>
        <w:t>a Conceição</w:t>
      </w:r>
      <w:r w:rsidR="00FD5C0F" w:rsidRPr="001D640D">
        <w:rPr>
          <w:rFonts w:ascii="Times New Roman" w:hAnsi="Times New Roman"/>
          <w:sz w:val="20"/>
          <w:vertAlign w:val="superscript"/>
          <w:lang w:val="pt-BR"/>
        </w:rPr>
        <w:t>1</w:t>
      </w:r>
    </w:p>
    <w:p w14:paraId="6188EBD5" w14:textId="2BCDEABF" w:rsidR="00FD5C0F" w:rsidRPr="008E4CD1" w:rsidRDefault="00EA4E1B" w:rsidP="00FD5C0F">
      <w:pPr>
        <w:pStyle w:val="BCAuthorAddress"/>
        <w:spacing w:after="0"/>
        <w:ind w:right="39"/>
        <w:jc w:val="both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vertAlign w:val="superscript"/>
          <w:lang w:val="pt-BR"/>
        </w:rPr>
        <w:t>1</w:t>
      </w:r>
      <w:bookmarkEnd w:id="1"/>
      <w:r w:rsidR="00FD5C0F" w:rsidRPr="008E4CD1">
        <w:rPr>
          <w:rFonts w:ascii="Times New Roman" w:hAnsi="Times New Roman"/>
          <w:lang w:val="pt-BR"/>
        </w:rPr>
        <w:t xml:space="preserve"> Laboratório de Catálise e Oleoquímica/Instituto de Ciências Exatas e Naturais/Universidade Federal do Pará, Belém, Brasil.</w:t>
      </w:r>
    </w:p>
    <w:p w14:paraId="208F5725" w14:textId="314DDBC4" w:rsidR="0055444E" w:rsidRPr="008E4CD1" w:rsidRDefault="0055444E" w:rsidP="0055444E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E4CD1">
        <w:rPr>
          <w:rFonts w:ascii="Times New Roman" w:hAnsi="Times New Roman" w:cs="Times New Roman"/>
          <w:i/>
          <w:iCs/>
          <w:vertAlign w:val="superscript"/>
        </w:rPr>
        <w:t>2</w:t>
      </w:r>
      <w:r w:rsidRPr="008E4CD1">
        <w:rPr>
          <w:rFonts w:ascii="Times New Roman" w:hAnsi="Times New Roman" w:cs="Times New Roman"/>
          <w:i/>
          <w:iCs/>
          <w:sz w:val="20"/>
          <w:szCs w:val="20"/>
        </w:rPr>
        <w:t>Laboratório de Catálise e Oleoquímica/Programa de Pós-Graduação em Engenharia de Materiais/Instituto Federal de Educação, Ciência e Tecnologia do Pará, Campus Belém, Brasil.</w:t>
      </w:r>
    </w:p>
    <w:p w14:paraId="1EB6D256" w14:textId="6215A284" w:rsidR="00FD5C0F" w:rsidRPr="001625C7" w:rsidRDefault="00FD5C0F" w:rsidP="002E2566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</w:pPr>
      <w:r w:rsidRPr="001625C7">
        <w:rPr>
          <w:rFonts w:ascii="Times New Roman" w:hAnsi="Times New Roman" w:cs="Times New Roman"/>
          <w:i/>
          <w:iCs/>
          <w:sz w:val="20"/>
          <w:szCs w:val="20"/>
          <w:vertAlign w:val="superscript"/>
          <w:lang w:val="en-US" w:eastAsia="pt-BR"/>
        </w:rPr>
        <w:t>*</w:t>
      </w:r>
      <w:r w:rsidRPr="001625C7"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  <w:t xml:space="preserve"> Email: saraivathaissa@gmail.com</w:t>
      </w:r>
    </w:p>
    <w:p w14:paraId="238E7EC1" w14:textId="7C58607F" w:rsidR="00AF0400" w:rsidRPr="001625C7" w:rsidRDefault="00FD5C0F" w:rsidP="00DC76F6">
      <w:pPr>
        <w:pStyle w:val="BCAuthorAddress"/>
        <w:spacing w:after="0" w:line="240" w:lineRule="auto"/>
        <w:ind w:right="0"/>
        <w:jc w:val="both"/>
        <w:rPr>
          <w:rFonts w:ascii="Times New Roman" w:hAnsi="Times New Roman"/>
          <w:b/>
        </w:rPr>
      </w:pPr>
      <w:r w:rsidRPr="001625C7">
        <w:t>m</w:t>
      </w:r>
      <w:r w:rsidR="00AF0400" w:rsidRPr="008E4CD1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3914878A" w:rsidR="008C1B30" w:rsidRPr="004D4A9E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4D4A9E">
                              <w:rPr>
                                <w:rFonts w:cs="Helvetica"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3914878A" w:rsidR="008C1B30" w:rsidRPr="004D4A9E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4D4A9E">
                        <w:rPr>
                          <w:rFonts w:cs="Helvetica"/>
                          <w:bCs/>
                          <w:sz w:val="24"/>
                          <w:szCs w:val="24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F14B39" w14:textId="77777777" w:rsidR="00DC76F6" w:rsidRPr="001625C7" w:rsidRDefault="00DC76F6" w:rsidP="00DC76F6">
      <w:pPr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</w:p>
    <w:p w14:paraId="43EB7267" w14:textId="405312AD" w:rsidR="00DC76F6" w:rsidRPr="00CD11FA" w:rsidRDefault="00EA4E1B" w:rsidP="00DC76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4CD1">
        <w:rPr>
          <w:rFonts w:ascii="Times New Roman" w:hAnsi="Times New Roman"/>
          <w:sz w:val="20"/>
        </w:rPr>
        <w:t xml:space="preserve">RESUMO - </w:t>
      </w:r>
      <w:r w:rsidR="00DC76F6" w:rsidRPr="00CD11FA">
        <w:rPr>
          <w:rFonts w:ascii="Times New Roman" w:hAnsi="Times New Roman" w:cs="Times New Roman"/>
          <w:sz w:val="20"/>
          <w:szCs w:val="20"/>
        </w:rPr>
        <w:t xml:space="preserve">O presente trabalho </w:t>
      </w:r>
      <w:r w:rsidR="00D576FD">
        <w:rPr>
          <w:rFonts w:ascii="Times New Roman" w:hAnsi="Times New Roman" w:cs="Times New Roman"/>
          <w:sz w:val="20"/>
          <w:szCs w:val="20"/>
        </w:rPr>
        <w:t xml:space="preserve">propôs </w:t>
      </w:r>
      <w:r w:rsidR="00DC76F6" w:rsidRPr="00CD11FA">
        <w:rPr>
          <w:rFonts w:ascii="Times New Roman" w:hAnsi="Times New Roman" w:cs="Times New Roman"/>
          <w:sz w:val="20"/>
          <w:szCs w:val="20"/>
        </w:rPr>
        <w:t>a síntese de um catalisador básico baseado em biocarvão de murici e a</w:t>
      </w:r>
      <w:r w:rsidR="00022B9B">
        <w:rPr>
          <w:rFonts w:ascii="Times New Roman" w:hAnsi="Times New Roman" w:cs="Times New Roman"/>
          <w:sz w:val="20"/>
          <w:szCs w:val="20"/>
        </w:rPr>
        <w:t xml:space="preserve"> </w:t>
      </w:r>
      <w:r w:rsidR="003764CB">
        <w:rPr>
          <w:rFonts w:ascii="Times New Roman" w:hAnsi="Times New Roman" w:cs="Times New Roman"/>
          <w:sz w:val="20"/>
          <w:szCs w:val="20"/>
        </w:rPr>
        <w:t xml:space="preserve">avaliação de </w:t>
      </w:r>
      <w:r w:rsidR="003764CB" w:rsidRPr="00D576FD">
        <w:rPr>
          <w:rFonts w:ascii="Times New Roman" w:hAnsi="Times New Roman"/>
          <w:sz w:val="20"/>
          <w:szCs w:val="20"/>
        </w:rPr>
        <w:t xml:space="preserve">sua capacidade de reutilização </w:t>
      </w:r>
      <w:r w:rsidR="003764CB" w:rsidRPr="00CD11FA">
        <w:rPr>
          <w:rFonts w:ascii="Times New Roman" w:hAnsi="Times New Roman" w:cs="Times New Roman"/>
          <w:sz w:val="20"/>
          <w:szCs w:val="20"/>
        </w:rPr>
        <w:t>na produção de biodiesel</w:t>
      </w:r>
      <w:r w:rsidR="00DC76F6" w:rsidRPr="00CD11FA">
        <w:rPr>
          <w:rFonts w:ascii="Times New Roman" w:hAnsi="Times New Roman" w:cs="Times New Roman"/>
          <w:sz w:val="20"/>
          <w:szCs w:val="20"/>
        </w:rPr>
        <w:t xml:space="preserve">. O biocarvão (BC) foi </w:t>
      </w:r>
      <w:r w:rsidR="002E2566" w:rsidRPr="00CD11FA">
        <w:rPr>
          <w:rFonts w:ascii="Times New Roman" w:hAnsi="Times New Roman" w:cs="Times New Roman"/>
          <w:sz w:val="20"/>
          <w:szCs w:val="20"/>
        </w:rPr>
        <w:t>obtido</w:t>
      </w:r>
      <w:r w:rsidR="002E2566">
        <w:rPr>
          <w:rFonts w:ascii="Times New Roman" w:hAnsi="Times New Roman" w:cs="Times New Roman"/>
          <w:sz w:val="20"/>
          <w:szCs w:val="20"/>
        </w:rPr>
        <w:t xml:space="preserve"> </w:t>
      </w:r>
      <w:r w:rsidR="00DC76F6" w:rsidRPr="00CD11FA">
        <w:rPr>
          <w:rFonts w:ascii="Times New Roman" w:hAnsi="Times New Roman" w:cs="Times New Roman"/>
          <w:sz w:val="20"/>
          <w:szCs w:val="20"/>
        </w:rPr>
        <w:t>através da carbonização o caroço de Murici (</w:t>
      </w:r>
      <w:r w:rsidR="00DC76F6" w:rsidRPr="000A2C87">
        <w:rPr>
          <w:rFonts w:ascii="Times New Roman" w:hAnsi="Times New Roman" w:cs="Times New Roman"/>
          <w:i/>
          <w:iCs/>
          <w:sz w:val="20"/>
          <w:szCs w:val="20"/>
        </w:rPr>
        <w:t>Byrsonimia crassifólia</w:t>
      </w:r>
      <w:r w:rsidR="00DC76F6" w:rsidRPr="00CD11FA">
        <w:rPr>
          <w:rFonts w:ascii="Times New Roman" w:hAnsi="Times New Roman" w:cs="Times New Roman"/>
          <w:sz w:val="20"/>
          <w:szCs w:val="20"/>
        </w:rPr>
        <w:t xml:space="preserve">) a 600 </w:t>
      </w:r>
      <w:r w:rsidR="00BF3555" w:rsidRPr="00BF3555">
        <w:rPr>
          <w:rFonts w:ascii="Times New Roman" w:hAnsi="Times New Roman"/>
          <w:sz w:val="20"/>
        </w:rPr>
        <w:t>°C h</w:t>
      </w:r>
      <w:r w:rsidR="00BF3555" w:rsidRPr="00BF3555">
        <w:rPr>
          <w:rFonts w:ascii="Times New Roman" w:hAnsi="Times New Roman"/>
          <w:sz w:val="20"/>
          <w:vertAlign w:val="superscript"/>
        </w:rPr>
        <w:t>-1</w:t>
      </w:r>
      <w:r w:rsidR="00DC76F6" w:rsidRPr="001D640D">
        <w:rPr>
          <w:rFonts w:ascii="Times New Roman" w:hAnsi="Times New Roman" w:cs="Times New Roman"/>
          <w:sz w:val="20"/>
          <w:szCs w:val="20"/>
        </w:rPr>
        <w:t>.</w:t>
      </w:r>
      <w:r w:rsidR="00DC76F6">
        <w:rPr>
          <w:rFonts w:ascii="Times New Roman" w:hAnsi="Times New Roman" w:cs="Times New Roman"/>
          <w:sz w:val="20"/>
          <w:szCs w:val="20"/>
        </w:rPr>
        <w:t xml:space="preserve"> O </w:t>
      </w:r>
      <w:r w:rsidR="00DC76F6" w:rsidRPr="00CD11FA">
        <w:rPr>
          <w:rFonts w:ascii="Times New Roman" w:hAnsi="Times New Roman" w:cs="Times New Roman"/>
          <w:sz w:val="20"/>
          <w:szCs w:val="20"/>
        </w:rPr>
        <w:t xml:space="preserve">catalisador 15Na/BC foi </w:t>
      </w:r>
      <w:r w:rsidR="002E2566">
        <w:rPr>
          <w:rFonts w:ascii="Times New Roman" w:hAnsi="Times New Roman" w:cs="Times New Roman"/>
          <w:sz w:val="20"/>
          <w:szCs w:val="20"/>
        </w:rPr>
        <w:t xml:space="preserve">sintetizado </w:t>
      </w:r>
      <w:r w:rsidR="00DC76F6" w:rsidRPr="00CD11FA">
        <w:rPr>
          <w:rFonts w:ascii="Times New Roman" w:hAnsi="Times New Roman" w:cs="Times New Roman"/>
          <w:sz w:val="20"/>
          <w:szCs w:val="20"/>
        </w:rPr>
        <w:t>por impregnação via úmida utilizando o precursor Na</w:t>
      </w:r>
      <w:r w:rsidR="00DC76F6" w:rsidRPr="00CD11FA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C76F6" w:rsidRPr="00CD11FA">
        <w:rPr>
          <w:rFonts w:ascii="Times New Roman" w:hAnsi="Times New Roman" w:cs="Times New Roman"/>
          <w:sz w:val="20"/>
          <w:szCs w:val="20"/>
        </w:rPr>
        <w:t>SiO</w:t>
      </w:r>
      <w:r w:rsidR="00DC76F6" w:rsidRPr="00CD11FA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DC76F6" w:rsidRPr="00CD11FA">
        <w:rPr>
          <w:rFonts w:ascii="Times New Roman" w:hAnsi="Times New Roman" w:cs="Times New Roman"/>
          <w:sz w:val="20"/>
          <w:szCs w:val="20"/>
        </w:rPr>
        <w:t xml:space="preserve"> </w:t>
      </w:r>
      <w:r w:rsidR="00DC76F6">
        <w:rPr>
          <w:rFonts w:ascii="Times New Roman" w:hAnsi="Times New Roman" w:cs="Times New Roman"/>
          <w:sz w:val="20"/>
          <w:szCs w:val="20"/>
        </w:rPr>
        <w:t xml:space="preserve">e tratado termicamente a 400 </w:t>
      </w:r>
      <w:r w:rsidR="00BF3555" w:rsidRPr="00BF3555">
        <w:rPr>
          <w:rFonts w:ascii="Times New Roman" w:hAnsi="Times New Roman"/>
          <w:sz w:val="20"/>
        </w:rPr>
        <w:t>°C h</w:t>
      </w:r>
      <w:r w:rsidR="00BF3555" w:rsidRPr="00BF3555">
        <w:rPr>
          <w:rFonts w:ascii="Times New Roman" w:hAnsi="Times New Roman"/>
          <w:sz w:val="20"/>
          <w:vertAlign w:val="superscript"/>
        </w:rPr>
        <w:t>-1</w:t>
      </w:r>
      <w:r w:rsidR="00DC76F6" w:rsidRPr="001D640D">
        <w:rPr>
          <w:rFonts w:ascii="Times New Roman" w:hAnsi="Times New Roman" w:cs="Times New Roman"/>
          <w:sz w:val="20"/>
          <w:szCs w:val="20"/>
        </w:rPr>
        <w:t>.</w:t>
      </w:r>
      <w:r w:rsidR="00DC76F6">
        <w:rPr>
          <w:rFonts w:ascii="Times New Roman" w:hAnsi="Times New Roman" w:cs="Times New Roman"/>
          <w:sz w:val="20"/>
          <w:szCs w:val="20"/>
        </w:rPr>
        <w:t xml:space="preserve"> Os materiais sintetizados foram caracterizados por</w:t>
      </w:r>
      <w:r w:rsidR="001D640D">
        <w:rPr>
          <w:rFonts w:ascii="Times New Roman" w:hAnsi="Times New Roman" w:cs="Times New Roman"/>
          <w:sz w:val="20"/>
          <w:szCs w:val="20"/>
        </w:rPr>
        <w:t xml:space="preserve"> várias tais como: </w:t>
      </w:r>
      <w:r w:rsidR="00D5330B">
        <w:rPr>
          <w:rFonts w:ascii="Times New Roman" w:hAnsi="Times New Roman" w:cs="Times New Roman"/>
          <w:sz w:val="20"/>
          <w:szCs w:val="20"/>
        </w:rPr>
        <w:t>FT-IR</w:t>
      </w:r>
      <w:r w:rsidR="00E4479E">
        <w:rPr>
          <w:rFonts w:ascii="Times New Roman" w:hAnsi="Times New Roman" w:cs="Times New Roman"/>
          <w:sz w:val="20"/>
          <w:szCs w:val="20"/>
        </w:rPr>
        <w:t xml:space="preserve"> e MEV</w:t>
      </w:r>
      <w:r w:rsidR="00DC76F6">
        <w:rPr>
          <w:rFonts w:ascii="Times New Roman" w:hAnsi="Times New Roman" w:cs="Times New Roman"/>
          <w:sz w:val="20"/>
          <w:szCs w:val="20"/>
        </w:rPr>
        <w:t>.</w:t>
      </w:r>
      <w:r w:rsidR="00DC76F6" w:rsidRPr="00CD11FA">
        <w:rPr>
          <w:rFonts w:ascii="Times New Roman" w:hAnsi="Times New Roman"/>
          <w:sz w:val="20"/>
          <w:szCs w:val="20"/>
        </w:rPr>
        <w:t xml:space="preserve"> </w:t>
      </w:r>
      <w:r w:rsidR="00DC76F6">
        <w:rPr>
          <w:rFonts w:ascii="Times New Roman" w:hAnsi="Times New Roman"/>
          <w:sz w:val="20"/>
          <w:szCs w:val="20"/>
        </w:rPr>
        <w:t>O</w:t>
      </w:r>
      <w:r w:rsidR="00DC76F6" w:rsidRPr="00064790">
        <w:rPr>
          <w:rFonts w:ascii="Times New Roman" w:hAnsi="Times New Roman"/>
          <w:sz w:val="20"/>
          <w:szCs w:val="20"/>
        </w:rPr>
        <w:t xml:space="preserve"> catalisador 15Na/BC </w:t>
      </w:r>
      <w:r w:rsidR="00DC76F6">
        <w:rPr>
          <w:rFonts w:ascii="Times New Roman" w:hAnsi="Times New Roman"/>
          <w:sz w:val="20"/>
          <w:szCs w:val="20"/>
        </w:rPr>
        <w:t xml:space="preserve">foi aplicado na transesterificação </w:t>
      </w:r>
      <w:r w:rsidR="00D5330B">
        <w:rPr>
          <w:rFonts w:ascii="Times New Roman" w:hAnsi="Times New Roman"/>
          <w:sz w:val="20"/>
          <w:szCs w:val="20"/>
        </w:rPr>
        <w:t xml:space="preserve">metílica </w:t>
      </w:r>
      <w:r w:rsidR="00DC76F6">
        <w:rPr>
          <w:rFonts w:ascii="Times New Roman" w:hAnsi="Times New Roman"/>
          <w:sz w:val="20"/>
          <w:szCs w:val="20"/>
        </w:rPr>
        <w:t>do óleo de s</w:t>
      </w:r>
      <w:r w:rsidR="00D5330B">
        <w:rPr>
          <w:rFonts w:ascii="Times New Roman" w:hAnsi="Times New Roman"/>
          <w:sz w:val="20"/>
          <w:szCs w:val="20"/>
        </w:rPr>
        <w:t>oja</w:t>
      </w:r>
      <w:r w:rsidR="00DC76F6">
        <w:rPr>
          <w:rFonts w:ascii="Times New Roman" w:hAnsi="Times New Roman"/>
          <w:sz w:val="20"/>
          <w:szCs w:val="20"/>
        </w:rPr>
        <w:t xml:space="preserve"> em condições </w:t>
      </w:r>
      <w:r w:rsidR="00E4479E">
        <w:rPr>
          <w:rFonts w:ascii="Times New Roman" w:hAnsi="Times New Roman"/>
          <w:sz w:val="20"/>
          <w:szCs w:val="20"/>
        </w:rPr>
        <w:t xml:space="preserve">otimizadas </w:t>
      </w:r>
      <w:r w:rsidR="00DC76F6">
        <w:rPr>
          <w:rFonts w:ascii="Times New Roman" w:hAnsi="Times New Roman"/>
          <w:sz w:val="20"/>
          <w:szCs w:val="20"/>
        </w:rPr>
        <w:t>(</w:t>
      </w:r>
      <w:r w:rsidR="00DC76F6" w:rsidRPr="00CD11FA">
        <w:rPr>
          <w:rFonts w:ascii="Times New Roman" w:hAnsi="Times New Roman"/>
          <w:sz w:val="20"/>
          <w:szCs w:val="20"/>
        </w:rPr>
        <w:t>75 °C, 1,5 h, 5% e 20:1</w:t>
      </w:r>
      <w:r w:rsidR="00DC76F6">
        <w:rPr>
          <w:rFonts w:ascii="Times New Roman" w:hAnsi="Times New Roman"/>
          <w:sz w:val="20"/>
          <w:szCs w:val="20"/>
        </w:rPr>
        <w:t>)</w:t>
      </w:r>
      <w:r w:rsidR="00DC76F6" w:rsidRPr="00064790">
        <w:rPr>
          <w:rFonts w:ascii="Times New Roman" w:hAnsi="Times New Roman"/>
          <w:sz w:val="20"/>
          <w:szCs w:val="20"/>
        </w:rPr>
        <w:t>, proporcion</w:t>
      </w:r>
      <w:r w:rsidR="00DC76F6">
        <w:rPr>
          <w:rFonts w:ascii="Times New Roman" w:hAnsi="Times New Roman"/>
          <w:sz w:val="20"/>
          <w:szCs w:val="20"/>
        </w:rPr>
        <w:t xml:space="preserve">ando </w:t>
      </w:r>
      <w:r w:rsidR="00DC76F6" w:rsidRPr="00064790">
        <w:rPr>
          <w:rFonts w:ascii="Times New Roman" w:hAnsi="Times New Roman"/>
          <w:sz w:val="20"/>
          <w:szCs w:val="20"/>
        </w:rPr>
        <w:t>um biodiesel com teor de éster de 97,2% e atividade catalítica acima de 6</w:t>
      </w:r>
      <w:r w:rsidR="00D5330B">
        <w:rPr>
          <w:rFonts w:ascii="Times New Roman" w:hAnsi="Times New Roman"/>
          <w:sz w:val="20"/>
          <w:szCs w:val="20"/>
        </w:rPr>
        <w:t>5</w:t>
      </w:r>
      <w:r w:rsidR="00DC76F6" w:rsidRPr="00064790">
        <w:rPr>
          <w:rFonts w:ascii="Times New Roman" w:hAnsi="Times New Roman"/>
          <w:sz w:val="20"/>
          <w:szCs w:val="20"/>
        </w:rPr>
        <w:t>% até o quinto ciclo</w:t>
      </w:r>
      <w:r w:rsidR="00DC76F6">
        <w:rPr>
          <w:rFonts w:ascii="Times New Roman" w:hAnsi="Times New Roman"/>
          <w:sz w:val="20"/>
          <w:szCs w:val="20"/>
        </w:rPr>
        <w:t xml:space="preserve"> reacional. </w:t>
      </w:r>
    </w:p>
    <w:p w14:paraId="09B41B70" w14:textId="4B73A695" w:rsidR="00EA4E1B" w:rsidRDefault="00EA4E1B" w:rsidP="00DC76F6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B72A4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0E6BF4">
        <w:rPr>
          <w:rFonts w:ascii="Times New Roman" w:hAnsi="Times New Roman"/>
          <w:b w:val="0"/>
          <w:i/>
          <w:sz w:val="20"/>
          <w:lang w:val="pt-BR"/>
        </w:rPr>
        <w:t>C</w:t>
      </w:r>
      <w:r w:rsidR="008E5615">
        <w:rPr>
          <w:rFonts w:ascii="Times New Roman" w:hAnsi="Times New Roman"/>
          <w:b w:val="0"/>
          <w:i/>
          <w:sz w:val="20"/>
          <w:lang w:val="pt-BR"/>
        </w:rPr>
        <w:t>aroço de murici</w:t>
      </w:r>
      <w:r w:rsidR="00EA2DDA">
        <w:rPr>
          <w:rFonts w:ascii="Times New Roman" w:hAnsi="Times New Roman"/>
          <w:b w:val="0"/>
          <w:i/>
          <w:sz w:val="20"/>
          <w:lang w:val="pt-BR"/>
        </w:rPr>
        <w:t>, biocarvão,</w:t>
      </w:r>
      <w:r w:rsidR="000E6BF4">
        <w:rPr>
          <w:rFonts w:ascii="Times New Roman" w:hAnsi="Times New Roman"/>
          <w:b w:val="0"/>
          <w:i/>
          <w:sz w:val="20"/>
          <w:lang w:val="pt-BR"/>
        </w:rPr>
        <w:t xml:space="preserve"> biodiesel, </w:t>
      </w:r>
      <w:r w:rsidR="00EA2DDA">
        <w:rPr>
          <w:rFonts w:ascii="Times New Roman" w:hAnsi="Times New Roman"/>
          <w:b w:val="0"/>
          <w:i/>
          <w:sz w:val="20"/>
          <w:lang w:val="pt-BR"/>
        </w:rPr>
        <w:t>catálise heterogênea</w:t>
      </w:r>
      <w:r w:rsidR="008E5615">
        <w:rPr>
          <w:rFonts w:ascii="Times New Roman" w:hAnsi="Times New Roman"/>
          <w:b w:val="0"/>
          <w:i/>
          <w:sz w:val="20"/>
          <w:lang w:val="pt-BR"/>
        </w:rPr>
        <w:t xml:space="preserve"> básica,</w:t>
      </w:r>
      <w:r w:rsidR="008E5615" w:rsidRPr="008E561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8E5615">
        <w:rPr>
          <w:rFonts w:ascii="Times New Roman" w:hAnsi="Times New Roman"/>
          <w:b w:val="0"/>
          <w:i/>
          <w:sz w:val="20"/>
          <w:lang w:val="pt-BR"/>
        </w:rPr>
        <w:t>biomassa residual</w:t>
      </w:r>
      <w:r w:rsidR="00EA2DDA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753F4950" w14:textId="339006E8" w:rsidR="00E95A9B" w:rsidRPr="008E4CD1" w:rsidRDefault="00541971" w:rsidP="00DC76F6">
      <w:pPr>
        <w:pStyle w:val="BDAbstract"/>
        <w:tabs>
          <w:tab w:val="left" w:pos="4378"/>
        </w:tabs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ab/>
      </w:r>
    </w:p>
    <w:p w14:paraId="6F80975F" w14:textId="5BD09E91" w:rsidR="00BF3555" w:rsidRDefault="00EA4E1B" w:rsidP="00022B9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1625C7">
        <w:rPr>
          <w:rFonts w:ascii="Times New Roman" w:hAnsi="Times New Roman"/>
          <w:b w:val="0"/>
          <w:sz w:val="20"/>
        </w:rPr>
        <w:t xml:space="preserve">ABSTRACT </w:t>
      </w:r>
      <w:r w:rsidR="00D5330B">
        <w:rPr>
          <w:rFonts w:ascii="Times New Roman" w:hAnsi="Times New Roman"/>
          <w:b w:val="0"/>
          <w:sz w:val="20"/>
        </w:rPr>
        <w:t>–</w:t>
      </w:r>
      <w:r w:rsidRPr="001625C7">
        <w:rPr>
          <w:rFonts w:ascii="Times New Roman" w:hAnsi="Times New Roman"/>
          <w:b w:val="0"/>
          <w:sz w:val="20"/>
        </w:rPr>
        <w:t xml:space="preserve"> </w:t>
      </w:r>
      <w:r w:rsidR="00BF3555" w:rsidRPr="00BF3555">
        <w:rPr>
          <w:rFonts w:ascii="Times New Roman" w:hAnsi="Times New Roman"/>
          <w:b w:val="0"/>
          <w:sz w:val="20"/>
        </w:rPr>
        <w:t>This study aimed to synthesize a basic catalyst based on Murici (Byrsonima crassifolia) biochar (BC) and evaluate its reuse capacity in biodiesel production. Biochar was obtained by carbonizing the Murici seed at 600 °C h</w:t>
      </w:r>
      <w:r w:rsidR="00BF3555" w:rsidRPr="00BF3555">
        <w:rPr>
          <w:rFonts w:ascii="Times New Roman" w:hAnsi="Times New Roman"/>
          <w:b w:val="0"/>
          <w:sz w:val="20"/>
          <w:vertAlign w:val="superscript"/>
        </w:rPr>
        <w:t>-1</w:t>
      </w:r>
      <w:r w:rsidR="00BF3555" w:rsidRPr="00BF3555">
        <w:rPr>
          <w:rFonts w:ascii="Times New Roman" w:hAnsi="Times New Roman"/>
          <w:b w:val="0"/>
          <w:sz w:val="20"/>
        </w:rPr>
        <w:t>. The 15Na/BC catalyst was synthesized by wet impregnation using the precursor Na</w:t>
      </w:r>
      <w:r w:rsidR="00BF3555" w:rsidRPr="00BF3555">
        <w:rPr>
          <w:rFonts w:ascii="Times New Roman" w:hAnsi="Times New Roman"/>
          <w:b w:val="0"/>
          <w:sz w:val="20"/>
          <w:vertAlign w:val="subscript"/>
        </w:rPr>
        <w:t>2</w:t>
      </w:r>
      <w:r w:rsidR="00BF3555" w:rsidRPr="00BF3555">
        <w:rPr>
          <w:rFonts w:ascii="Times New Roman" w:hAnsi="Times New Roman"/>
          <w:b w:val="0"/>
          <w:sz w:val="20"/>
        </w:rPr>
        <w:t>SiO</w:t>
      </w:r>
      <w:r w:rsidR="00BF3555" w:rsidRPr="00BF3555">
        <w:rPr>
          <w:rFonts w:ascii="Times New Roman" w:hAnsi="Times New Roman"/>
          <w:b w:val="0"/>
          <w:sz w:val="20"/>
          <w:vertAlign w:val="subscript"/>
        </w:rPr>
        <w:t>3</w:t>
      </w:r>
      <w:r w:rsidR="00BF3555" w:rsidRPr="00BF3555">
        <w:rPr>
          <w:rFonts w:ascii="Times New Roman" w:hAnsi="Times New Roman"/>
          <w:b w:val="0"/>
          <w:sz w:val="20"/>
        </w:rPr>
        <w:t xml:space="preserve"> and thermally treated at 400 °C h</w:t>
      </w:r>
      <w:r w:rsidR="00BF3555" w:rsidRPr="00BF3555">
        <w:rPr>
          <w:rFonts w:ascii="Times New Roman" w:hAnsi="Times New Roman"/>
          <w:b w:val="0"/>
          <w:sz w:val="20"/>
          <w:vertAlign w:val="superscript"/>
        </w:rPr>
        <w:t>-1</w:t>
      </w:r>
      <w:r w:rsidR="00BF3555" w:rsidRPr="00BF3555">
        <w:rPr>
          <w:rFonts w:ascii="Times New Roman" w:hAnsi="Times New Roman"/>
          <w:b w:val="0"/>
          <w:sz w:val="20"/>
        </w:rPr>
        <w:t>. The synthesized materials were characterized by several analytic techniques, such as FT-IR and SEM. The 15Na/BC catalyst was applied in the methyl transesterification of soybean oil under optimized conditions (75 °C, 1.5 h, 5%, and 20:1), providing biodiesel with an ester content of 97.2% and catalytic activity above 65% until the fifth reaction cycle</w:t>
      </w:r>
      <w:r w:rsidR="00971EC3">
        <w:rPr>
          <w:rFonts w:ascii="Times New Roman" w:hAnsi="Times New Roman"/>
          <w:b w:val="0"/>
          <w:sz w:val="20"/>
        </w:rPr>
        <w:t>.</w:t>
      </w:r>
    </w:p>
    <w:p w14:paraId="48D9B0C4" w14:textId="7741DEEA" w:rsidR="00EA4E1B" w:rsidRPr="008E4CD1" w:rsidRDefault="00EA4E1B" w:rsidP="008E5615">
      <w:pPr>
        <w:pStyle w:val="BDAbstract"/>
        <w:spacing w:before="0" w:after="0" w:line="240" w:lineRule="auto"/>
        <w:sectPr w:rsidR="00EA4E1B" w:rsidRPr="008E4CD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  <w:r w:rsidRPr="008E5615">
        <w:rPr>
          <w:rFonts w:ascii="Times New Roman" w:hAnsi="Times New Roman"/>
          <w:b w:val="0"/>
          <w:i/>
          <w:sz w:val="20"/>
          <w:lang w:val="pt-BR"/>
        </w:rPr>
        <w:t>Keywords:</w:t>
      </w:r>
      <w:bookmarkEnd w:id="2"/>
      <w:r w:rsidR="008E5615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0E6BF4">
        <w:rPr>
          <w:rFonts w:ascii="Times New Roman" w:hAnsi="Times New Roman"/>
          <w:b w:val="0"/>
          <w:i/>
          <w:sz w:val="20"/>
          <w:lang w:val="pt-BR"/>
        </w:rPr>
        <w:t>M</w:t>
      </w:r>
      <w:r w:rsidR="008E5615" w:rsidRPr="008E5615">
        <w:rPr>
          <w:rFonts w:ascii="Times New Roman" w:hAnsi="Times New Roman"/>
          <w:b w:val="0"/>
          <w:i/>
          <w:sz w:val="20"/>
          <w:lang w:val="pt-BR"/>
        </w:rPr>
        <w:t xml:space="preserve">urici seed, </w:t>
      </w:r>
      <w:proofErr w:type="spellStart"/>
      <w:r w:rsidR="008E5615" w:rsidRPr="008E5615">
        <w:rPr>
          <w:rFonts w:ascii="Times New Roman" w:hAnsi="Times New Roman"/>
          <w:b w:val="0"/>
          <w:i/>
          <w:sz w:val="20"/>
          <w:lang w:val="pt-BR"/>
        </w:rPr>
        <w:t>biochar</w:t>
      </w:r>
      <w:proofErr w:type="spellEnd"/>
      <w:r w:rsidR="008E5615" w:rsidRPr="008E5615">
        <w:rPr>
          <w:rFonts w:ascii="Times New Roman" w:hAnsi="Times New Roman"/>
          <w:b w:val="0"/>
          <w:i/>
          <w:sz w:val="20"/>
          <w:lang w:val="pt-BR"/>
        </w:rPr>
        <w:t>,</w:t>
      </w:r>
      <w:r w:rsidR="000E6BF4" w:rsidRPr="000E6BF4">
        <w:rPr>
          <w:rFonts w:ascii="Times New Roman" w:hAnsi="Times New Roman"/>
          <w:b w:val="0"/>
          <w:i/>
          <w:sz w:val="20"/>
          <w:lang w:val="pt-BR"/>
        </w:rPr>
        <w:t xml:space="preserve"> </w:t>
      </w:r>
      <w:r w:rsidR="000E6BF4">
        <w:rPr>
          <w:rFonts w:ascii="Times New Roman" w:hAnsi="Times New Roman"/>
          <w:b w:val="0"/>
          <w:i/>
          <w:sz w:val="20"/>
          <w:lang w:val="pt-BR"/>
        </w:rPr>
        <w:t>biodiesel,</w:t>
      </w:r>
      <w:r w:rsidR="008E5615" w:rsidRPr="008E5615">
        <w:rPr>
          <w:rFonts w:ascii="Times New Roman" w:hAnsi="Times New Roman"/>
          <w:b w:val="0"/>
          <w:i/>
          <w:sz w:val="20"/>
          <w:lang w:val="pt-BR"/>
        </w:rPr>
        <w:t xml:space="preserve"> basic heterogeneous catalyst</w:t>
      </w:r>
      <w:r w:rsidR="008E5615">
        <w:rPr>
          <w:rFonts w:ascii="Times New Roman" w:hAnsi="Times New Roman"/>
          <w:b w:val="0"/>
          <w:i/>
          <w:sz w:val="20"/>
          <w:lang w:val="pt-BR"/>
        </w:rPr>
        <w:t xml:space="preserve">, biomass </w:t>
      </w:r>
      <w:proofErr w:type="spellStart"/>
      <w:r w:rsidR="008E5615">
        <w:rPr>
          <w:rFonts w:ascii="Times New Roman" w:hAnsi="Times New Roman"/>
          <w:b w:val="0"/>
          <w:i/>
          <w:sz w:val="20"/>
          <w:lang w:val="pt-BR"/>
        </w:rPr>
        <w:t>residue</w:t>
      </w:r>
      <w:proofErr w:type="spellEnd"/>
      <w:r w:rsidR="008E5615">
        <w:rPr>
          <w:rFonts w:ascii="Times New Roman" w:hAnsi="Times New Roman"/>
          <w:b w:val="0"/>
          <w:i/>
          <w:sz w:val="20"/>
          <w:lang w:val="pt-BR"/>
        </w:rPr>
        <w:t>.</w:t>
      </w:r>
    </w:p>
    <w:p w14:paraId="625F2C0A" w14:textId="77777777" w:rsidR="00EA4E1B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8E4CD1">
        <w:rPr>
          <w:rFonts w:ascii="Helvetica" w:hAnsi="Helvetica" w:cs="Helvetica"/>
          <w:sz w:val="24"/>
          <w:szCs w:val="24"/>
        </w:rPr>
        <w:t>Introdução</w:t>
      </w:r>
    </w:p>
    <w:p w14:paraId="66899FB1" w14:textId="1363F4E1" w:rsidR="002028B9" w:rsidRDefault="00064790" w:rsidP="00DC76F6">
      <w:pPr>
        <w:spacing w:after="0" w:line="240" w:lineRule="auto"/>
        <w:ind w:firstLine="204"/>
        <w:jc w:val="both"/>
        <w:rPr>
          <w:rFonts w:ascii="Times New Roman" w:hAnsi="Times New Roman"/>
          <w:sz w:val="20"/>
          <w:szCs w:val="20"/>
        </w:rPr>
      </w:pPr>
      <w:r w:rsidRPr="00DC7706">
        <w:rPr>
          <w:rFonts w:ascii="Times New Roman" w:hAnsi="Times New Roman" w:cs="Times New Roman"/>
          <w:sz w:val="20"/>
          <w:szCs w:val="20"/>
        </w:rPr>
        <w:t xml:space="preserve">O biodiesel é uma promissora alternativa aos combustíveis fosseis, dado que é </w:t>
      </w:r>
      <w:r w:rsidR="00E805B6" w:rsidRPr="00DC7706">
        <w:rPr>
          <w:rFonts w:ascii="Times New Roman" w:hAnsi="Times New Roman"/>
          <w:sz w:val="20"/>
          <w:szCs w:val="20"/>
        </w:rPr>
        <w:t>renovável</w:t>
      </w:r>
      <w:r w:rsidRPr="00DC7706">
        <w:rPr>
          <w:rFonts w:ascii="Times New Roman" w:hAnsi="Times New Roman"/>
          <w:sz w:val="20"/>
          <w:szCs w:val="20"/>
        </w:rPr>
        <w:t xml:space="preserve"> e </w:t>
      </w:r>
      <w:r w:rsidR="00E805B6" w:rsidRPr="00DC7706">
        <w:rPr>
          <w:rFonts w:ascii="Times New Roman" w:hAnsi="Times New Roman"/>
          <w:sz w:val="20"/>
          <w:szCs w:val="20"/>
        </w:rPr>
        <w:t>biodegradável</w:t>
      </w:r>
      <w:r w:rsidRPr="00DC7706">
        <w:rPr>
          <w:rFonts w:ascii="Times New Roman" w:hAnsi="Times New Roman"/>
          <w:sz w:val="20"/>
          <w:szCs w:val="20"/>
        </w:rPr>
        <w:t xml:space="preserve"> </w:t>
      </w:r>
      <w:r w:rsidR="00D42EF3" w:rsidRPr="00DC7706">
        <w:rPr>
          <w:rFonts w:ascii="Times New Roman" w:hAnsi="Times New Roman"/>
          <w:sz w:val="20"/>
          <w:szCs w:val="20"/>
        </w:rPr>
        <w:t>(1)</w:t>
      </w:r>
      <w:r w:rsidRPr="00DC7706">
        <w:rPr>
          <w:rFonts w:ascii="Times New Roman" w:hAnsi="Times New Roman"/>
          <w:sz w:val="20"/>
          <w:szCs w:val="20"/>
        </w:rPr>
        <w:t xml:space="preserve">. </w:t>
      </w:r>
      <w:r w:rsidR="00DC7706" w:rsidRPr="00DC7706">
        <w:rPr>
          <w:rFonts w:ascii="Times New Roman" w:hAnsi="Times New Roman"/>
          <w:sz w:val="20"/>
          <w:szCs w:val="20"/>
        </w:rPr>
        <w:t xml:space="preserve">A reação de </w:t>
      </w:r>
      <w:r w:rsidR="00E805B6" w:rsidRPr="00DC7706">
        <w:rPr>
          <w:rFonts w:ascii="Times New Roman" w:hAnsi="Times New Roman"/>
          <w:sz w:val="20"/>
          <w:szCs w:val="20"/>
        </w:rPr>
        <w:t xml:space="preserve">transesterificação </w:t>
      </w:r>
      <w:r w:rsidR="00DC7706" w:rsidRPr="00DC7706">
        <w:rPr>
          <w:rFonts w:ascii="Times New Roman" w:hAnsi="Times New Roman"/>
          <w:sz w:val="20"/>
          <w:szCs w:val="20"/>
        </w:rPr>
        <w:t xml:space="preserve">é uma das rotas mais utilizadas para a produção de biodiesel, empregando </w:t>
      </w:r>
      <w:r w:rsidR="00E805B6" w:rsidRPr="00DC7706">
        <w:rPr>
          <w:rFonts w:ascii="Times New Roman" w:hAnsi="Times New Roman"/>
          <w:sz w:val="20"/>
          <w:szCs w:val="20"/>
        </w:rPr>
        <w:t>catalisadores ácidos, básicos ou enzimáticos.</w:t>
      </w:r>
      <w:r w:rsidR="00ED6B57" w:rsidRPr="00DC7706">
        <w:rPr>
          <w:rFonts w:ascii="Times New Roman" w:hAnsi="Times New Roman"/>
          <w:sz w:val="20"/>
          <w:szCs w:val="20"/>
        </w:rPr>
        <w:t xml:space="preserve"> </w:t>
      </w:r>
      <w:r w:rsidR="00E805B6" w:rsidRPr="00DC7706">
        <w:rPr>
          <w:rFonts w:ascii="Times New Roman" w:hAnsi="Times New Roman"/>
          <w:sz w:val="20"/>
          <w:szCs w:val="20"/>
        </w:rPr>
        <w:t xml:space="preserve">Nesse </w:t>
      </w:r>
      <w:r w:rsidR="00217E55">
        <w:rPr>
          <w:rFonts w:ascii="Times New Roman" w:hAnsi="Times New Roman"/>
          <w:sz w:val="20"/>
          <w:szCs w:val="20"/>
        </w:rPr>
        <w:t>cenário</w:t>
      </w:r>
      <w:r w:rsidR="00E805B6" w:rsidRPr="00DC7706">
        <w:rPr>
          <w:rFonts w:ascii="Times New Roman" w:hAnsi="Times New Roman"/>
          <w:sz w:val="20"/>
          <w:szCs w:val="20"/>
        </w:rPr>
        <w:t xml:space="preserve">, </w:t>
      </w:r>
      <w:r w:rsidR="002028B9" w:rsidRPr="00DC7706">
        <w:rPr>
          <w:rFonts w:ascii="Times New Roman" w:hAnsi="Times New Roman"/>
          <w:sz w:val="20"/>
          <w:szCs w:val="20"/>
        </w:rPr>
        <w:t xml:space="preserve">a utilização de </w:t>
      </w:r>
      <w:r w:rsidR="00E805B6" w:rsidRPr="00DC7706">
        <w:rPr>
          <w:rFonts w:ascii="Times New Roman" w:hAnsi="Times New Roman"/>
          <w:sz w:val="20"/>
          <w:szCs w:val="20"/>
        </w:rPr>
        <w:t>catalisadores</w:t>
      </w:r>
      <w:r w:rsidR="00ED6B57" w:rsidRPr="00DC7706">
        <w:rPr>
          <w:rFonts w:ascii="Times New Roman" w:hAnsi="Times New Roman"/>
          <w:sz w:val="20"/>
          <w:szCs w:val="20"/>
        </w:rPr>
        <w:t xml:space="preserve"> básicos heterogêneos </w:t>
      </w:r>
      <w:r w:rsidR="002028B9" w:rsidRPr="00DC7706">
        <w:rPr>
          <w:rFonts w:ascii="Times New Roman" w:hAnsi="Times New Roman"/>
          <w:sz w:val="20"/>
          <w:szCs w:val="20"/>
        </w:rPr>
        <w:t xml:space="preserve">é preferível, </w:t>
      </w:r>
      <w:r w:rsidRPr="00DC7706">
        <w:rPr>
          <w:rFonts w:ascii="Times New Roman" w:hAnsi="Times New Roman"/>
          <w:sz w:val="20"/>
          <w:szCs w:val="20"/>
        </w:rPr>
        <w:t xml:space="preserve">pois </w:t>
      </w:r>
      <w:r w:rsidR="002028B9" w:rsidRPr="00DC7706">
        <w:rPr>
          <w:rFonts w:ascii="Times New Roman" w:hAnsi="Times New Roman"/>
          <w:sz w:val="20"/>
          <w:szCs w:val="20"/>
        </w:rPr>
        <w:t>são</w:t>
      </w:r>
      <w:r w:rsidR="00ED6B57" w:rsidRPr="00DC7706">
        <w:rPr>
          <w:rFonts w:ascii="Times New Roman" w:hAnsi="Times New Roman"/>
          <w:sz w:val="20"/>
          <w:szCs w:val="20"/>
        </w:rPr>
        <w:t xml:space="preserve"> </w:t>
      </w:r>
      <w:r w:rsidR="008D7761" w:rsidRPr="00DC7706">
        <w:rPr>
          <w:rFonts w:ascii="Times New Roman" w:hAnsi="Times New Roman"/>
          <w:sz w:val="20"/>
          <w:szCs w:val="20"/>
        </w:rPr>
        <w:t xml:space="preserve">reutilizáveis </w:t>
      </w:r>
      <w:r w:rsidR="003E0938" w:rsidRPr="00DC7706">
        <w:rPr>
          <w:rFonts w:ascii="Times New Roman" w:hAnsi="Times New Roman"/>
          <w:sz w:val="20"/>
          <w:szCs w:val="20"/>
        </w:rPr>
        <w:t>(</w:t>
      </w:r>
      <w:r w:rsidR="003732BF">
        <w:rPr>
          <w:rFonts w:ascii="Times New Roman" w:hAnsi="Times New Roman"/>
          <w:sz w:val="20"/>
          <w:szCs w:val="20"/>
        </w:rPr>
        <w:t>2</w:t>
      </w:r>
      <w:r w:rsidR="003E0938" w:rsidRPr="00DC7706">
        <w:rPr>
          <w:rFonts w:ascii="Times New Roman" w:hAnsi="Times New Roman"/>
          <w:sz w:val="20"/>
          <w:szCs w:val="20"/>
        </w:rPr>
        <w:t xml:space="preserve">). </w:t>
      </w:r>
      <w:r w:rsidR="009B5A0C" w:rsidRPr="00DC7706">
        <w:rPr>
          <w:rFonts w:ascii="Times New Roman" w:hAnsi="Times New Roman"/>
          <w:bCs/>
          <w:sz w:val="20"/>
          <w:szCs w:val="20"/>
        </w:rPr>
        <w:t>Ademais, a utilização de biomassas residuais na síntese de catalisadores heterogêneos e suportes catalíticos proporciona uma redução direta nos custos do processo produção de biodiesel e uma possível rota para rejeitos agroindustriais (</w:t>
      </w:r>
      <w:r w:rsidR="003732BF">
        <w:rPr>
          <w:rFonts w:ascii="Times New Roman" w:hAnsi="Times New Roman"/>
          <w:bCs/>
          <w:sz w:val="20"/>
          <w:szCs w:val="20"/>
        </w:rPr>
        <w:t>1</w:t>
      </w:r>
      <w:r w:rsidR="009B5A0C" w:rsidRPr="00DC7706">
        <w:rPr>
          <w:rFonts w:ascii="Times New Roman" w:hAnsi="Times New Roman"/>
          <w:bCs/>
          <w:sz w:val="20"/>
          <w:szCs w:val="20"/>
        </w:rPr>
        <w:t xml:space="preserve">). </w:t>
      </w:r>
      <w:r w:rsidR="00DC7706">
        <w:rPr>
          <w:rFonts w:ascii="Times New Roman" w:hAnsi="Times New Roman"/>
          <w:sz w:val="20"/>
          <w:szCs w:val="20"/>
        </w:rPr>
        <w:t>Assim</w:t>
      </w:r>
      <w:r w:rsidR="00E805B6" w:rsidRPr="00DC7706">
        <w:rPr>
          <w:rFonts w:ascii="Times New Roman" w:hAnsi="Times New Roman"/>
          <w:sz w:val="20"/>
          <w:szCs w:val="20"/>
        </w:rPr>
        <w:t xml:space="preserve">, o presente estudo tem por objetivo </w:t>
      </w:r>
      <w:r w:rsidR="00D42EF3" w:rsidRPr="00DC7706">
        <w:rPr>
          <w:rFonts w:ascii="Times New Roman" w:hAnsi="Times New Roman"/>
          <w:sz w:val="20"/>
          <w:szCs w:val="20"/>
        </w:rPr>
        <w:t>a síntese</w:t>
      </w:r>
      <w:r w:rsidR="00EC251A" w:rsidRPr="00DC7706">
        <w:rPr>
          <w:rFonts w:ascii="Times New Roman" w:hAnsi="Times New Roman"/>
          <w:sz w:val="20"/>
          <w:szCs w:val="20"/>
        </w:rPr>
        <w:t xml:space="preserve"> </w:t>
      </w:r>
      <w:r w:rsidR="00D42EF3" w:rsidRPr="00DC7706">
        <w:rPr>
          <w:rFonts w:ascii="Times New Roman" w:hAnsi="Times New Roman"/>
          <w:sz w:val="20"/>
          <w:szCs w:val="20"/>
        </w:rPr>
        <w:t xml:space="preserve">de um catalisador </w:t>
      </w:r>
      <w:r w:rsidR="002028B9" w:rsidRPr="00DC7706">
        <w:rPr>
          <w:rFonts w:ascii="Times New Roman" w:hAnsi="Times New Roman"/>
          <w:sz w:val="20"/>
          <w:szCs w:val="20"/>
        </w:rPr>
        <w:t>básico</w:t>
      </w:r>
      <w:r w:rsidR="005B247E">
        <w:rPr>
          <w:rFonts w:ascii="Times New Roman" w:hAnsi="Times New Roman"/>
          <w:sz w:val="20"/>
          <w:szCs w:val="20"/>
        </w:rPr>
        <w:t xml:space="preserve"> baseado em</w:t>
      </w:r>
      <w:r w:rsidR="002028B9" w:rsidRPr="00DC7706">
        <w:rPr>
          <w:rFonts w:ascii="Times New Roman" w:hAnsi="Times New Roman"/>
          <w:sz w:val="20"/>
          <w:szCs w:val="20"/>
        </w:rPr>
        <w:t xml:space="preserve"> biocarvão de murici</w:t>
      </w:r>
      <w:r w:rsidR="005B247E">
        <w:rPr>
          <w:rFonts w:ascii="Times New Roman" w:hAnsi="Times New Roman"/>
          <w:sz w:val="20"/>
          <w:szCs w:val="20"/>
        </w:rPr>
        <w:t xml:space="preserve"> e a avaliação </w:t>
      </w:r>
      <w:r w:rsidR="002028B9" w:rsidRPr="00DC7706">
        <w:rPr>
          <w:rFonts w:ascii="Times New Roman" w:hAnsi="Times New Roman"/>
          <w:sz w:val="20"/>
          <w:szCs w:val="20"/>
        </w:rPr>
        <w:t xml:space="preserve">de sua </w:t>
      </w:r>
      <w:r w:rsidR="005B247E">
        <w:rPr>
          <w:rFonts w:ascii="Times New Roman" w:hAnsi="Times New Roman"/>
          <w:sz w:val="20"/>
          <w:szCs w:val="20"/>
        </w:rPr>
        <w:t xml:space="preserve">estabilidade </w:t>
      </w:r>
      <w:r w:rsidR="002028B9" w:rsidRPr="00DC7706">
        <w:rPr>
          <w:rFonts w:ascii="Times New Roman" w:hAnsi="Times New Roman"/>
          <w:sz w:val="20"/>
          <w:szCs w:val="20"/>
        </w:rPr>
        <w:t>n</w:t>
      </w:r>
      <w:r w:rsidR="005B247E">
        <w:rPr>
          <w:rFonts w:ascii="Times New Roman" w:hAnsi="Times New Roman"/>
          <w:sz w:val="20"/>
          <w:szCs w:val="20"/>
        </w:rPr>
        <w:t>a produção</w:t>
      </w:r>
      <w:r w:rsidR="002028B9" w:rsidRPr="00DC7706">
        <w:rPr>
          <w:rFonts w:ascii="Times New Roman" w:hAnsi="Times New Roman"/>
          <w:sz w:val="20"/>
          <w:szCs w:val="20"/>
        </w:rPr>
        <w:t xml:space="preserve"> de biodiesel</w:t>
      </w:r>
      <w:r w:rsidR="00F45D3C">
        <w:rPr>
          <w:rFonts w:ascii="Times New Roman" w:hAnsi="Times New Roman"/>
          <w:sz w:val="20"/>
          <w:szCs w:val="20"/>
        </w:rPr>
        <w:t>.</w:t>
      </w:r>
    </w:p>
    <w:p w14:paraId="52FFAC79" w14:textId="3EEDC854" w:rsidR="00EA4E1B" w:rsidRPr="008E4CD1" w:rsidRDefault="00EA4E1B" w:rsidP="00445757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8E4CD1">
        <w:rPr>
          <w:rFonts w:ascii="Helvetica" w:hAnsi="Helvetica" w:cs="Helvetica"/>
          <w:sz w:val="24"/>
          <w:szCs w:val="24"/>
        </w:rPr>
        <w:t>Experimental</w:t>
      </w:r>
    </w:p>
    <w:p w14:paraId="2F4027ED" w14:textId="522E37F9" w:rsidR="00B065C0" w:rsidRPr="008E4CD1" w:rsidRDefault="00B065C0" w:rsidP="00DC76F6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 w:rsidRPr="008E4CD1">
        <w:rPr>
          <w:rFonts w:ascii="Times New Roman" w:hAnsi="Times New Roman"/>
          <w:i/>
          <w:iCs/>
          <w:lang w:val="pt-BR"/>
        </w:rPr>
        <w:t xml:space="preserve">Preparação do catalisador (15Na/BC) </w:t>
      </w:r>
    </w:p>
    <w:p w14:paraId="62BF4E3F" w14:textId="235FA655" w:rsidR="00F309A6" w:rsidRDefault="00B065C0" w:rsidP="00F309A6">
      <w:pPr>
        <w:pStyle w:val="TAMainText"/>
        <w:spacing w:line="240" w:lineRule="auto"/>
        <w:ind w:firstLine="284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lang w:val="pt-BR"/>
        </w:rPr>
        <w:t xml:space="preserve">O biocarvão de murici (BC) foi obtido </w:t>
      </w:r>
      <w:r w:rsidR="00203DC6">
        <w:rPr>
          <w:rFonts w:ascii="Times New Roman" w:hAnsi="Times New Roman"/>
          <w:lang w:val="pt-BR"/>
        </w:rPr>
        <w:t>por</w:t>
      </w:r>
      <w:r w:rsidRPr="008E4CD1">
        <w:rPr>
          <w:rFonts w:ascii="Times New Roman" w:hAnsi="Times New Roman"/>
          <w:lang w:val="pt-BR"/>
        </w:rPr>
        <w:t xml:space="preserve"> carbonização</w:t>
      </w:r>
      <w:r w:rsidR="00FA5CDC">
        <w:rPr>
          <w:rFonts w:ascii="Times New Roman" w:hAnsi="Times New Roman"/>
          <w:lang w:val="pt-BR"/>
        </w:rPr>
        <w:t xml:space="preserve"> </w:t>
      </w:r>
      <w:r w:rsidRPr="008E4CD1">
        <w:rPr>
          <w:rFonts w:ascii="Times New Roman" w:hAnsi="Times New Roman"/>
          <w:lang w:val="pt-BR"/>
        </w:rPr>
        <w:t xml:space="preserve">em forno tubular </w:t>
      </w:r>
      <w:r w:rsidR="00203DC6">
        <w:rPr>
          <w:rFonts w:ascii="Times New Roman" w:hAnsi="Times New Roman"/>
          <w:lang w:val="pt-BR"/>
        </w:rPr>
        <w:t>sob</w:t>
      </w:r>
      <w:r w:rsidRPr="008E4CD1">
        <w:rPr>
          <w:rFonts w:ascii="Times New Roman" w:hAnsi="Times New Roman"/>
          <w:lang w:val="pt-BR"/>
        </w:rPr>
        <w:t xml:space="preserve"> atmosfera inerte</w:t>
      </w:r>
      <w:r w:rsidR="008E5615">
        <w:rPr>
          <w:rFonts w:ascii="Times New Roman" w:hAnsi="Times New Roman"/>
          <w:lang w:val="pt-BR"/>
        </w:rPr>
        <w:t xml:space="preserve"> (1)</w:t>
      </w:r>
      <w:r w:rsidRPr="008E4CD1">
        <w:rPr>
          <w:rFonts w:ascii="Times New Roman" w:hAnsi="Times New Roman"/>
          <w:lang w:val="pt-BR"/>
        </w:rPr>
        <w:t>.</w:t>
      </w:r>
      <w:r w:rsidR="00286E30" w:rsidRPr="008E4CD1">
        <w:rPr>
          <w:rFonts w:ascii="Times New Roman" w:hAnsi="Times New Roman"/>
          <w:lang w:val="pt-BR"/>
        </w:rPr>
        <w:t xml:space="preserve"> </w:t>
      </w:r>
      <w:r w:rsidR="00203DC6">
        <w:rPr>
          <w:rFonts w:ascii="Times New Roman" w:hAnsi="Times New Roman"/>
          <w:lang w:val="pt-BR"/>
        </w:rPr>
        <w:t xml:space="preserve">A preparação do catalisador foi realizada </w:t>
      </w:r>
      <w:r w:rsidRPr="008E4CD1">
        <w:rPr>
          <w:rFonts w:ascii="Times New Roman" w:hAnsi="Times New Roman"/>
          <w:lang w:val="pt-BR"/>
        </w:rPr>
        <w:t>por impregnação via úmida</w:t>
      </w:r>
      <w:r w:rsidR="00775AFD">
        <w:rPr>
          <w:rFonts w:ascii="Times New Roman" w:hAnsi="Times New Roman"/>
          <w:lang w:val="pt-BR"/>
        </w:rPr>
        <w:t xml:space="preserve"> visando a</w:t>
      </w:r>
      <w:r w:rsidR="00775AFD" w:rsidRPr="00775AFD">
        <w:rPr>
          <w:rFonts w:ascii="Times New Roman" w:hAnsi="Times New Roman"/>
          <w:lang w:val="pt-BR"/>
        </w:rPr>
        <w:t xml:space="preserve"> </w:t>
      </w:r>
      <w:r w:rsidR="00775AFD" w:rsidRPr="008E4CD1">
        <w:rPr>
          <w:rFonts w:ascii="Times New Roman" w:hAnsi="Times New Roman"/>
          <w:lang w:val="pt-BR"/>
        </w:rPr>
        <w:t>obtenção da concentração de 15% d</w:t>
      </w:r>
      <w:r w:rsidR="00775AFD">
        <w:rPr>
          <w:rFonts w:ascii="Times New Roman" w:hAnsi="Times New Roman"/>
          <w:lang w:val="pt-BR"/>
        </w:rPr>
        <w:t>o</w:t>
      </w:r>
      <w:r w:rsidR="00775AFD" w:rsidRPr="008E4CD1">
        <w:rPr>
          <w:rFonts w:ascii="Times New Roman" w:hAnsi="Times New Roman"/>
          <w:lang w:val="pt-BR"/>
        </w:rPr>
        <w:t xml:space="preserve"> metal </w:t>
      </w:r>
      <w:r w:rsidR="00334FB0">
        <w:rPr>
          <w:rFonts w:ascii="Times New Roman" w:hAnsi="Times New Roman"/>
          <w:lang w:val="pt-BR"/>
        </w:rPr>
        <w:t>utilizando o</w:t>
      </w:r>
      <w:r w:rsidR="00775AFD">
        <w:rPr>
          <w:rFonts w:ascii="Times New Roman" w:hAnsi="Times New Roman"/>
          <w:lang w:val="pt-BR"/>
        </w:rPr>
        <w:t xml:space="preserve"> </w:t>
      </w:r>
      <w:r w:rsidRPr="008E4CD1">
        <w:rPr>
          <w:rFonts w:ascii="Times New Roman" w:hAnsi="Times New Roman"/>
          <w:lang w:val="pt-BR"/>
        </w:rPr>
        <w:t>precursor silicato de sódio (Na</w:t>
      </w:r>
      <w:r w:rsidRPr="008E4CD1">
        <w:rPr>
          <w:rFonts w:ascii="Times New Roman" w:hAnsi="Times New Roman"/>
          <w:vertAlign w:val="subscript"/>
          <w:lang w:val="pt-BR"/>
        </w:rPr>
        <w:t>2</w:t>
      </w:r>
      <w:r w:rsidRPr="008E4CD1">
        <w:rPr>
          <w:rFonts w:ascii="Times New Roman" w:hAnsi="Times New Roman"/>
          <w:lang w:val="pt-BR"/>
        </w:rPr>
        <w:t>SiO</w:t>
      </w:r>
      <w:r w:rsidRPr="008E4CD1">
        <w:rPr>
          <w:rFonts w:ascii="Times New Roman" w:hAnsi="Times New Roman"/>
          <w:vertAlign w:val="subscript"/>
          <w:lang w:val="pt-BR"/>
        </w:rPr>
        <w:t>3</w:t>
      </w:r>
      <w:r w:rsidRPr="008E4CD1">
        <w:rPr>
          <w:rFonts w:ascii="Times New Roman" w:hAnsi="Times New Roman"/>
          <w:lang w:val="pt-BR"/>
        </w:rPr>
        <w:t>).</w:t>
      </w:r>
      <w:r w:rsidR="00F45D3C" w:rsidRPr="00F45D3C">
        <w:rPr>
          <w:rFonts w:ascii="Times New Roman" w:hAnsi="Times New Roman"/>
        </w:rPr>
        <w:t xml:space="preserve"> </w:t>
      </w:r>
      <w:r w:rsidR="00F309A6">
        <w:rPr>
          <w:rFonts w:ascii="Times New Roman" w:hAnsi="Times New Roman"/>
        </w:rPr>
        <w:t xml:space="preserve">Por fim, o </w:t>
      </w:r>
      <w:r w:rsidR="00F309A6" w:rsidRPr="00334FB0">
        <w:rPr>
          <w:rFonts w:ascii="Times New Roman" w:hAnsi="Times New Roman"/>
          <w:lang w:val="pt-BR"/>
        </w:rPr>
        <w:t>tratamento térmico</w:t>
      </w:r>
      <w:r w:rsidR="00F309A6">
        <w:rPr>
          <w:rFonts w:ascii="Times New Roman" w:hAnsi="Times New Roman"/>
          <w:lang w:val="pt-BR"/>
        </w:rPr>
        <w:t xml:space="preserve"> do material foi realizado </w:t>
      </w:r>
      <w:r w:rsidR="00F309A6" w:rsidRPr="00334FB0">
        <w:rPr>
          <w:rFonts w:ascii="Times New Roman" w:hAnsi="Times New Roman"/>
          <w:lang w:val="pt-BR"/>
        </w:rPr>
        <w:t xml:space="preserve">em forno tubular a 400 </w:t>
      </w:r>
      <w:r w:rsidR="00BF3555" w:rsidRPr="00BF3555">
        <w:rPr>
          <w:rFonts w:ascii="Times New Roman" w:hAnsi="Times New Roman"/>
        </w:rPr>
        <w:t>°C h</w:t>
      </w:r>
      <w:r w:rsidR="00BF3555" w:rsidRPr="00BF3555">
        <w:rPr>
          <w:rFonts w:ascii="Times New Roman" w:hAnsi="Times New Roman"/>
          <w:vertAlign w:val="superscript"/>
        </w:rPr>
        <w:t>-1</w:t>
      </w:r>
      <w:r w:rsidR="00BF3555">
        <w:rPr>
          <w:rFonts w:ascii="Times New Roman" w:hAnsi="Times New Roman"/>
          <w:vertAlign w:val="superscript"/>
        </w:rPr>
        <w:t xml:space="preserve"> </w:t>
      </w:r>
      <w:r w:rsidR="00F309A6" w:rsidRPr="00334FB0">
        <w:rPr>
          <w:rFonts w:ascii="Times New Roman" w:hAnsi="Times New Roman"/>
          <w:lang w:val="pt-BR"/>
        </w:rPr>
        <w:t>em atmosfera de N</w:t>
      </w:r>
      <w:r w:rsidR="00F309A6" w:rsidRPr="00334FB0">
        <w:rPr>
          <w:rFonts w:ascii="Times New Roman" w:hAnsi="Times New Roman"/>
          <w:vertAlign w:val="subscript"/>
          <w:lang w:val="pt-BR"/>
        </w:rPr>
        <w:t>2</w:t>
      </w:r>
      <w:r w:rsidR="00F309A6" w:rsidRPr="00334FB0">
        <w:rPr>
          <w:rFonts w:ascii="Times New Roman" w:hAnsi="Times New Roman"/>
          <w:lang w:val="pt-BR"/>
        </w:rPr>
        <w:t>.</w:t>
      </w:r>
    </w:p>
    <w:p w14:paraId="58E65F68" w14:textId="6636E36A" w:rsidR="00BD3ABD" w:rsidRPr="00F309A6" w:rsidRDefault="0051666D" w:rsidP="00F309A6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334FB0">
        <w:rPr>
          <w:rFonts w:ascii="Times New Roman" w:hAnsi="Times New Roman"/>
          <w:i/>
          <w:lang w:val="pt-BR"/>
        </w:rPr>
        <w:t>Síntese de Biodiesel</w:t>
      </w:r>
    </w:p>
    <w:p w14:paraId="7EED2260" w14:textId="19BAE1DB" w:rsidR="00203DC6" w:rsidRPr="00334FB0" w:rsidRDefault="00BD3ABD" w:rsidP="00BD3ABD">
      <w:pPr>
        <w:pStyle w:val="TAMainText"/>
        <w:spacing w:line="240" w:lineRule="auto"/>
        <w:rPr>
          <w:rFonts w:ascii="Times New Roman" w:hAnsi="Times New Roman"/>
          <w:iCs/>
          <w:lang w:val="pt-BR"/>
        </w:rPr>
      </w:pPr>
      <w:r w:rsidRPr="00334FB0">
        <w:rPr>
          <w:rFonts w:ascii="Times New Roman" w:hAnsi="Times New Roman"/>
          <w:iCs/>
          <w:lang w:val="pt-BR"/>
        </w:rPr>
        <w:t xml:space="preserve">As reações de transesterificação do óleo de soja com metanol foram executadas </w:t>
      </w:r>
      <w:r w:rsidR="00203DC6" w:rsidRPr="00334FB0">
        <w:rPr>
          <w:rFonts w:ascii="Times New Roman" w:hAnsi="Times New Roman"/>
          <w:iCs/>
          <w:lang w:val="pt-BR"/>
        </w:rPr>
        <w:t xml:space="preserve">utilizados os parâmetros reacionais de </w:t>
      </w:r>
      <w:r w:rsidR="00203DC6" w:rsidRPr="00334FB0">
        <w:rPr>
          <w:rFonts w:ascii="Times New Roman" w:hAnsi="Times New Roman"/>
          <w:lang w:val="pt-BR"/>
        </w:rPr>
        <w:t xml:space="preserve">temperatura de 75 °C, tempo reacional de 1,5 h, concentração de catalisador de 5% (m/m) e razão molar </w:t>
      </w:r>
      <w:proofErr w:type="spellStart"/>
      <w:r w:rsidR="00203DC6" w:rsidRPr="00334FB0">
        <w:rPr>
          <w:rFonts w:ascii="Times New Roman" w:hAnsi="Times New Roman"/>
          <w:lang w:val="pt-BR"/>
        </w:rPr>
        <w:t>MeOH:óleo</w:t>
      </w:r>
      <w:proofErr w:type="spellEnd"/>
      <w:r w:rsidR="00203DC6" w:rsidRPr="00334FB0">
        <w:rPr>
          <w:rFonts w:ascii="Times New Roman" w:hAnsi="Times New Roman"/>
          <w:lang w:val="pt-BR"/>
        </w:rPr>
        <w:t xml:space="preserve"> de 20:1. Ao t</w:t>
      </w:r>
      <w:r w:rsidR="00971EC3">
        <w:rPr>
          <w:rFonts w:ascii="Times New Roman" w:hAnsi="Times New Roman"/>
          <w:lang w:val="pt-BR"/>
        </w:rPr>
        <w:t>é</w:t>
      </w:r>
      <w:r w:rsidR="00203DC6" w:rsidRPr="00334FB0">
        <w:rPr>
          <w:rFonts w:ascii="Times New Roman" w:hAnsi="Times New Roman"/>
          <w:lang w:val="pt-BR"/>
        </w:rPr>
        <w:t>rmino de cada reação o catalisador foi separado por centrifugação e recuperado por</w:t>
      </w:r>
      <w:r w:rsidR="00003E0D" w:rsidRPr="00334FB0">
        <w:rPr>
          <w:rFonts w:ascii="Times New Roman" w:hAnsi="Times New Roman"/>
          <w:lang w:val="pt-BR"/>
        </w:rPr>
        <w:t xml:space="preserve"> </w:t>
      </w:r>
      <w:r w:rsidR="00203DC6" w:rsidRPr="00334FB0">
        <w:rPr>
          <w:rFonts w:ascii="Times New Roman" w:hAnsi="Times New Roman"/>
          <w:iCs/>
          <w:lang w:val="pt-BR"/>
        </w:rPr>
        <w:t>i)</w:t>
      </w:r>
      <w:r w:rsidR="00203DC6" w:rsidRPr="00334FB0">
        <w:rPr>
          <w:rFonts w:ascii="Times New Roman" w:hAnsi="Times New Roman"/>
          <w:shd w:val="clear" w:color="auto" w:fill="FFFFFF"/>
          <w:lang w:val="pt-BR"/>
        </w:rPr>
        <w:t xml:space="preserve"> lavagem com solventes (álcool etílico e hexano), Rota 1</w:t>
      </w:r>
      <w:r w:rsidR="00203DC6" w:rsidRPr="00334FB0">
        <w:rPr>
          <w:rFonts w:ascii="Times New Roman" w:hAnsi="Times New Roman"/>
          <w:iCs/>
          <w:lang w:val="pt-BR"/>
        </w:rPr>
        <w:t xml:space="preserve"> </w:t>
      </w:r>
      <w:r w:rsidR="00203DC6" w:rsidRPr="00334FB0">
        <w:rPr>
          <w:rFonts w:ascii="Times New Roman" w:hAnsi="Times New Roman"/>
          <w:shd w:val="clear" w:color="auto" w:fill="FFFFFF"/>
          <w:lang w:val="pt-BR"/>
        </w:rPr>
        <w:t xml:space="preserve">e </w:t>
      </w:r>
      <w:proofErr w:type="spellStart"/>
      <w:r w:rsidR="00203DC6" w:rsidRPr="00334FB0">
        <w:rPr>
          <w:rFonts w:ascii="Times New Roman" w:hAnsi="Times New Roman"/>
          <w:shd w:val="clear" w:color="auto" w:fill="FFFFFF"/>
          <w:lang w:val="pt-BR"/>
        </w:rPr>
        <w:t>ii</w:t>
      </w:r>
      <w:proofErr w:type="spellEnd"/>
      <w:r w:rsidR="00203DC6" w:rsidRPr="00334FB0">
        <w:rPr>
          <w:rFonts w:ascii="Times New Roman" w:hAnsi="Times New Roman"/>
          <w:shd w:val="clear" w:color="auto" w:fill="FFFFFF"/>
          <w:lang w:val="pt-BR"/>
        </w:rPr>
        <w:t xml:space="preserve">) combinação da </w:t>
      </w:r>
      <w:r w:rsidR="00203DC6" w:rsidRPr="00334FB0">
        <w:rPr>
          <w:rFonts w:ascii="Times New Roman" w:hAnsi="Times New Roman"/>
          <w:lang w:val="pt-BR"/>
        </w:rPr>
        <w:t xml:space="preserve">Rota 1 com </w:t>
      </w:r>
      <w:r w:rsidR="00203DC6" w:rsidRPr="00334FB0">
        <w:rPr>
          <w:rFonts w:ascii="Times New Roman" w:hAnsi="Times New Roman"/>
          <w:shd w:val="clear" w:color="auto" w:fill="FFFFFF"/>
          <w:lang w:val="pt-BR"/>
        </w:rPr>
        <w:t xml:space="preserve">tratamento térmico </w:t>
      </w:r>
      <w:r w:rsidR="00003E0D" w:rsidRPr="00334FB0">
        <w:rPr>
          <w:rFonts w:ascii="Times New Roman" w:hAnsi="Times New Roman"/>
          <w:shd w:val="clear" w:color="auto" w:fill="FFFFFF"/>
          <w:lang w:val="pt-BR"/>
        </w:rPr>
        <w:t xml:space="preserve">sob os mesmos parâmetros de síntese, </w:t>
      </w:r>
      <w:r w:rsidR="00203DC6" w:rsidRPr="00334FB0">
        <w:rPr>
          <w:rFonts w:ascii="Times New Roman" w:hAnsi="Times New Roman"/>
          <w:lang w:val="pt-BR"/>
        </w:rPr>
        <w:t>Rota 2</w:t>
      </w:r>
      <w:r w:rsidR="00003E0D" w:rsidRPr="00334FB0">
        <w:rPr>
          <w:rFonts w:ascii="Times New Roman" w:hAnsi="Times New Roman"/>
          <w:lang w:val="pt-BR"/>
        </w:rPr>
        <w:t>. A amostra de biodiesel</w:t>
      </w:r>
      <w:r w:rsidR="001D640D" w:rsidRPr="00334FB0">
        <w:rPr>
          <w:rFonts w:ascii="Times New Roman" w:hAnsi="Times New Roman"/>
          <w:lang w:val="pt-BR"/>
        </w:rPr>
        <w:t xml:space="preserve"> </w:t>
      </w:r>
      <w:r w:rsidR="00775AFD" w:rsidRPr="00334FB0">
        <w:rPr>
          <w:rFonts w:ascii="Times New Roman" w:hAnsi="Times New Roman"/>
          <w:lang w:val="pt-BR"/>
        </w:rPr>
        <w:t xml:space="preserve">obtida foi </w:t>
      </w:r>
      <w:r w:rsidR="00003E0D" w:rsidRPr="00334FB0">
        <w:rPr>
          <w:rFonts w:ascii="Times New Roman" w:hAnsi="Times New Roman"/>
          <w:lang w:val="pt-BR"/>
        </w:rPr>
        <w:t>analisada por cromatografia gasosa.</w:t>
      </w:r>
    </w:p>
    <w:p w14:paraId="5AD23E2E" w14:textId="77777777" w:rsidR="00203DC6" w:rsidRPr="00334FB0" w:rsidRDefault="00203DC6" w:rsidP="00DC76F6">
      <w:pPr>
        <w:pStyle w:val="TAMainText"/>
        <w:spacing w:line="240" w:lineRule="auto"/>
        <w:rPr>
          <w:rFonts w:ascii="Times New Roman" w:hAnsi="Times New Roman"/>
          <w:lang w:val="pt-BR"/>
        </w:rPr>
      </w:pPr>
    </w:p>
    <w:p w14:paraId="2CC68090" w14:textId="324430C2" w:rsidR="00EC3000" w:rsidRPr="00334FB0" w:rsidRDefault="002E259C" w:rsidP="00DC76F6">
      <w:pPr>
        <w:pStyle w:val="TAMainText"/>
        <w:spacing w:line="240" w:lineRule="auto"/>
        <w:ind w:firstLine="0"/>
        <w:rPr>
          <w:rFonts w:ascii="Times New Roman" w:hAnsi="Times New Roman"/>
          <w:i/>
          <w:lang w:val="pt-BR"/>
        </w:rPr>
      </w:pPr>
      <w:r w:rsidRPr="00334FB0">
        <w:rPr>
          <w:rFonts w:ascii="Times New Roman" w:hAnsi="Times New Roman"/>
          <w:i/>
          <w:lang w:val="pt-BR"/>
        </w:rPr>
        <w:t>Técnicas de caracterização</w:t>
      </w:r>
    </w:p>
    <w:p w14:paraId="4AB456D3" w14:textId="05EC06FD" w:rsidR="005B247E" w:rsidRPr="00334FB0" w:rsidRDefault="00922BBB" w:rsidP="00922BBB">
      <w:pPr>
        <w:pStyle w:val="TAMainText"/>
        <w:spacing w:line="240" w:lineRule="auto"/>
        <w:ind w:firstLine="142"/>
        <w:rPr>
          <w:rFonts w:ascii="Times New Roman" w:hAnsi="Times New Roman"/>
          <w:lang w:val="pt-BR"/>
        </w:rPr>
      </w:pPr>
      <w:r w:rsidRPr="00334FB0">
        <w:rPr>
          <w:rFonts w:ascii="Times New Roman" w:hAnsi="Times New Roman"/>
          <w:iCs/>
          <w:lang w:val="pt-BR"/>
        </w:rPr>
        <w:t xml:space="preserve">Os materiais sintetizados foram analisados por </w:t>
      </w:r>
      <w:r w:rsidR="00DE2704" w:rsidRPr="00334FB0">
        <w:rPr>
          <w:rFonts w:ascii="Times New Roman" w:hAnsi="Times New Roman"/>
          <w:iCs/>
          <w:lang w:val="pt-BR"/>
        </w:rPr>
        <w:t>Espectroscopia de Infravermelho com Transformada de Fourier (FT-IR)</w:t>
      </w:r>
      <w:r w:rsidRPr="00334FB0">
        <w:rPr>
          <w:rFonts w:ascii="Times New Roman" w:hAnsi="Times New Roman"/>
          <w:iCs/>
          <w:lang w:val="pt-BR"/>
        </w:rPr>
        <w:t xml:space="preserve"> e </w:t>
      </w:r>
      <w:r w:rsidR="00E4479E" w:rsidRPr="00334FB0">
        <w:rPr>
          <w:rFonts w:ascii="Times New Roman" w:hAnsi="Times New Roman"/>
          <w:lang w:val="pt-BR"/>
        </w:rPr>
        <w:t>Microscopia Eletrônica de Varredura (MEV)</w:t>
      </w:r>
      <w:r w:rsidR="002B3235" w:rsidRPr="00334FB0">
        <w:rPr>
          <w:rFonts w:ascii="Times New Roman" w:hAnsi="Times New Roman"/>
          <w:lang w:val="pt-BR"/>
        </w:rPr>
        <w:t xml:space="preserve">. </w:t>
      </w:r>
      <w:r w:rsidR="009E707B" w:rsidRPr="00334FB0">
        <w:rPr>
          <w:rFonts w:ascii="Times New Roman" w:hAnsi="Times New Roman"/>
          <w:lang w:val="pt-BR"/>
        </w:rPr>
        <w:t xml:space="preserve">O teor de éster </w:t>
      </w:r>
      <w:r w:rsidR="007617CC" w:rsidRPr="00334FB0">
        <w:rPr>
          <w:rFonts w:ascii="Times New Roman" w:hAnsi="Times New Roman"/>
          <w:lang w:val="pt-BR"/>
        </w:rPr>
        <w:t>foi obtido</w:t>
      </w:r>
      <w:r w:rsidR="009E707B" w:rsidRPr="00334FB0">
        <w:rPr>
          <w:rFonts w:ascii="Times New Roman" w:hAnsi="Times New Roman"/>
          <w:lang w:val="pt-BR"/>
        </w:rPr>
        <w:t xml:space="preserve"> de acordo </w:t>
      </w:r>
      <w:r w:rsidR="005B247E" w:rsidRPr="00334FB0">
        <w:rPr>
          <w:rFonts w:ascii="Times New Roman" w:hAnsi="Times New Roman"/>
          <w:lang w:val="pt-BR"/>
        </w:rPr>
        <w:t>com metodologia adaptada da norma europeia EN14103(</w:t>
      </w:r>
      <w:r w:rsidR="00445757">
        <w:rPr>
          <w:rFonts w:ascii="Times New Roman" w:hAnsi="Times New Roman"/>
          <w:lang w:val="pt-BR"/>
        </w:rPr>
        <w:t>1</w:t>
      </w:r>
      <w:r w:rsidR="005B247E" w:rsidRPr="00334FB0">
        <w:rPr>
          <w:rFonts w:ascii="Times New Roman" w:hAnsi="Times New Roman"/>
          <w:lang w:val="pt-BR"/>
        </w:rPr>
        <w:t>)</w:t>
      </w:r>
      <w:r w:rsidR="00F45D3C" w:rsidRPr="00334FB0">
        <w:rPr>
          <w:rFonts w:ascii="Times New Roman" w:hAnsi="Times New Roman"/>
          <w:lang w:val="pt-BR"/>
        </w:rPr>
        <w:t>.</w:t>
      </w:r>
    </w:p>
    <w:p w14:paraId="6B4205BF" w14:textId="77777777" w:rsidR="00922BBB" w:rsidRPr="00334FB0" w:rsidRDefault="00922BBB" w:rsidP="00922BBB">
      <w:pPr>
        <w:pStyle w:val="TAMainText"/>
        <w:spacing w:line="240" w:lineRule="auto"/>
        <w:ind w:firstLine="0"/>
        <w:rPr>
          <w:rFonts w:ascii="Times New Roman" w:hAnsi="Times New Roman"/>
          <w:i/>
          <w:lang w:val="pt-BR"/>
        </w:rPr>
      </w:pPr>
    </w:p>
    <w:p w14:paraId="136BD1AC" w14:textId="19A42C3A" w:rsidR="00EA4E1B" w:rsidRPr="00334FB0" w:rsidRDefault="00EA4E1B" w:rsidP="00445757">
      <w:pPr>
        <w:pStyle w:val="TAMainText"/>
        <w:spacing w:before="60" w:after="60" w:line="240" w:lineRule="auto"/>
        <w:ind w:firstLine="0"/>
        <w:jc w:val="center"/>
        <w:rPr>
          <w:rFonts w:ascii="Helvetica" w:hAnsi="Helvetica" w:cs="Helvetica"/>
          <w:sz w:val="24"/>
          <w:szCs w:val="24"/>
          <w:lang w:val="pt-BR"/>
        </w:rPr>
      </w:pPr>
      <w:r w:rsidRPr="00334FB0">
        <w:rPr>
          <w:rFonts w:ascii="Helvetica" w:hAnsi="Helvetica" w:cs="Helvetica"/>
          <w:sz w:val="24"/>
          <w:szCs w:val="24"/>
          <w:lang w:val="pt-BR"/>
        </w:rPr>
        <w:t>Resultados e Discussão</w:t>
      </w:r>
    </w:p>
    <w:p w14:paraId="49BD0FD0" w14:textId="181DD9D7" w:rsidR="00C6680F" w:rsidRDefault="00C6680F" w:rsidP="00C6680F">
      <w:pPr>
        <w:pStyle w:val="TAMainText"/>
        <w:spacing w:after="40" w:line="240" w:lineRule="auto"/>
        <w:ind w:firstLine="0"/>
        <w:rPr>
          <w:rFonts w:ascii="Times New Roman" w:hAnsi="Times New Roman"/>
          <w:i/>
          <w:iCs/>
          <w:lang w:val="pt-BR"/>
        </w:rPr>
      </w:pPr>
      <w:r w:rsidRPr="00C6680F">
        <w:rPr>
          <w:rFonts w:ascii="Times New Roman" w:hAnsi="Times New Roman"/>
          <w:i/>
          <w:iCs/>
          <w:lang w:val="pt-BR"/>
        </w:rPr>
        <w:t>MEV</w:t>
      </w:r>
    </w:p>
    <w:p w14:paraId="697D52B2" w14:textId="05817A21" w:rsidR="00C6680F" w:rsidRDefault="00C6680F" w:rsidP="00971EC3">
      <w:pPr>
        <w:pStyle w:val="TAMainText"/>
        <w:spacing w:after="40" w:line="240" w:lineRule="auto"/>
        <w:ind w:firstLine="187"/>
        <w:rPr>
          <w:rFonts w:ascii="Times New Roman" w:hAnsi="Times New Roman"/>
          <w:lang w:val="pt-BR"/>
        </w:rPr>
      </w:pPr>
      <w:r w:rsidRPr="00C6680F">
        <w:rPr>
          <w:rFonts w:ascii="Times New Roman" w:hAnsi="Times New Roman"/>
          <w:lang w:val="pt-BR"/>
        </w:rPr>
        <w:t xml:space="preserve">As micrografias do suporte BC e do catalisador 15Na/BC são mostradas na Figura </w:t>
      </w:r>
      <w:r>
        <w:rPr>
          <w:rFonts w:ascii="Times New Roman" w:hAnsi="Times New Roman"/>
          <w:lang w:val="pt-BR"/>
        </w:rPr>
        <w:t>1</w:t>
      </w:r>
      <w:r w:rsidRPr="00C6680F">
        <w:rPr>
          <w:rFonts w:ascii="Times New Roman" w:hAnsi="Times New Roman"/>
          <w:lang w:val="pt-BR"/>
        </w:rPr>
        <w:t xml:space="preserve">. A Figura </w:t>
      </w:r>
      <w:r w:rsidR="00971EC3">
        <w:rPr>
          <w:rFonts w:ascii="Times New Roman" w:hAnsi="Times New Roman"/>
          <w:lang w:val="pt-BR"/>
        </w:rPr>
        <w:t>1</w:t>
      </w:r>
      <w:r w:rsidRPr="00C6680F">
        <w:rPr>
          <w:rFonts w:ascii="Times New Roman" w:hAnsi="Times New Roman"/>
          <w:lang w:val="pt-BR"/>
        </w:rPr>
        <w:t xml:space="preserve">a </w:t>
      </w:r>
      <w:r>
        <w:rPr>
          <w:rFonts w:ascii="Times New Roman" w:hAnsi="Times New Roman"/>
          <w:lang w:val="pt-BR"/>
        </w:rPr>
        <w:t xml:space="preserve">referente ao </w:t>
      </w:r>
      <w:r w:rsidR="000D522C">
        <w:rPr>
          <w:rFonts w:ascii="Times New Roman" w:hAnsi="Times New Roman"/>
          <w:lang w:val="pt-BR"/>
        </w:rPr>
        <w:t>biocarvão</w:t>
      </w:r>
      <w:r>
        <w:rPr>
          <w:rFonts w:ascii="Times New Roman" w:hAnsi="Times New Roman"/>
          <w:lang w:val="pt-BR"/>
        </w:rPr>
        <w:t xml:space="preserve"> BC sugere uma </w:t>
      </w:r>
      <w:r w:rsidRPr="00C6680F">
        <w:rPr>
          <w:rFonts w:ascii="Times New Roman" w:hAnsi="Times New Roman"/>
          <w:lang w:val="pt-BR"/>
        </w:rPr>
        <w:t xml:space="preserve">morfologia superficial irregular </w:t>
      </w:r>
      <w:r w:rsidRPr="00C6680F">
        <w:rPr>
          <w:rFonts w:ascii="Times New Roman" w:hAnsi="Times New Roman"/>
          <w:lang w:val="pt-BR"/>
        </w:rPr>
        <w:lastRenderedPageBreak/>
        <w:t>com ampla rede de poros, formada pela liberação de gases durante a carbonização da</w:t>
      </w:r>
      <w:r w:rsidR="00EA2DDA">
        <w:rPr>
          <w:rFonts w:ascii="Times New Roman" w:hAnsi="Times New Roman"/>
          <w:lang w:val="pt-BR"/>
        </w:rPr>
        <w:t xml:space="preserve"> biomassa</w:t>
      </w:r>
      <w:r w:rsidRPr="00C6680F">
        <w:rPr>
          <w:rFonts w:ascii="Times New Roman" w:hAnsi="Times New Roman"/>
          <w:lang w:val="pt-BR"/>
        </w:rPr>
        <w:t xml:space="preserve"> (</w:t>
      </w:r>
      <w:r w:rsidR="008E5615">
        <w:rPr>
          <w:rFonts w:ascii="Times New Roman" w:hAnsi="Times New Roman"/>
          <w:lang w:val="pt-BR"/>
        </w:rPr>
        <w:t>1</w:t>
      </w:r>
      <w:r w:rsidRPr="00C6680F">
        <w:rPr>
          <w:rFonts w:ascii="Times New Roman" w:hAnsi="Times New Roman"/>
          <w:lang w:val="pt-BR"/>
        </w:rPr>
        <w:t xml:space="preserve">). A Figura </w:t>
      </w:r>
      <w:r w:rsidR="00971EC3">
        <w:rPr>
          <w:rFonts w:ascii="Times New Roman" w:hAnsi="Times New Roman"/>
          <w:lang w:val="pt-BR"/>
        </w:rPr>
        <w:t>1</w:t>
      </w:r>
      <w:r w:rsidR="0019339B">
        <w:rPr>
          <w:rFonts w:ascii="Times New Roman" w:hAnsi="Times New Roman"/>
          <w:lang w:val="pt-BR"/>
        </w:rPr>
        <w:t xml:space="preserve">b </w:t>
      </w:r>
      <w:r w:rsidRPr="00C6680F">
        <w:rPr>
          <w:rFonts w:ascii="Times New Roman" w:hAnsi="Times New Roman"/>
          <w:lang w:val="pt-BR"/>
        </w:rPr>
        <w:t xml:space="preserve">apresenta a morfologia de superfície do catalisador 15Na/BC, é possível observar uma diminuição acentuada da porosidade do </w:t>
      </w:r>
      <w:r w:rsidR="000D522C">
        <w:rPr>
          <w:rFonts w:ascii="Times New Roman" w:hAnsi="Times New Roman"/>
          <w:lang w:val="pt-BR"/>
        </w:rPr>
        <w:t>biocarvão BC</w:t>
      </w:r>
      <w:r w:rsidRPr="00C6680F">
        <w:rPr>
          <w:rFonts w:ascii="Times New Roman" w:hAnsi="Times New Roman"/>
          <w:lang w:val="pt-BR"/>
        </w:rPr>
        <w:t xml:space="preserve">. </w:t>
      </w:r>
      <w:r>
        <w:rPr>
          <w:rFonts w:ascii="Times New Roman" w:hAnsi="Times New Roman"/>
          <w:lang w:val="pt-BR"/>
        </w:rPr>
        <w:t>Tal fato pode ser</w:t>
      </w:r>
      <w:r w:rsidRPr="00C6680F">
        <w:rPr>
          <w:rFonts w:ascii="Times New Roman" w:hAnsi="Times New Roman"/>
          <w:lang w:val="pt-BR"/>
        </w:rPr>
        <w:t xml:space="preserve"> </w:t>
      </w:r>
      <w:r w:rsidR="00DE2704">
        <w:rPr>
          <w:rFonts w:ascii="Times New Roman" w:hAnsi="Times New Roman"/>
          <w:lang w:val="pt-BR"/>
        </w:rPr>
        <w:t xml:space="preserve">atrelado </w:t>
      </w:r>
      <w:r>
        <w:rPr>
          <w:rFonts w:ascii="Times New Roman" w:hAnsi="Times New Roman"/>
          <w:lang w:val="pt-BR"/>
        </w:rPr>
        <w:t>ao</w:t>
      </w:r>
      <w:r w:rsidRPr="00C6680F">
        <w:rPr>
          <w:rFonts w:ascii="Times New Roman" w:hAnsi="Times New Roman"/>
          <w:lang w:val="pt-BR"/>
        </w:rPr>
        <w:t xml:space="preserve"> processo de impregnação e como consequência a ancoragem do silicato de sódio na superfície do</w:t>
      </w:r>
      <w:r w:rsidR="00DE2704">
        <w:rPr>
          <w:rFonts w:ascii="Times New Roman" w:hAnsi="Times New Roman"/>
          <w:lang w:val="pt-BR"/>
        </w:rPr>
        <w:t xml:space="preserve"> </w:t>
      </w:r>
      <w:r w:rsidR="000D522C">
        <w:rPr>
          <w:rFonts w:ascii="Times New Roman" w:hAnsi="Times New Roman"/>
          <w:lang w:val="pt-BR"/>
        </w:rPr>
        <w:t xml:space="preserve">biocarvão BC, </w:t>
      </w:r>
      <w:r w:rsidR="0019339B">
        <w:rPr>
          <w:rFonts w:ascii="Times New Roman" w:hAnsi="Times New Roman"/>
          <w:lang w:val="pt-BR"/>
        </w:rPr>
        <w:t>ademais</w:t>
      </w:r>
      <w:r w:rsidRPr="00C6680F">
        <w:rPr>
          <w:rFonts w:ascii="Times New Roman" w:hAnsi="Times New Roman"/>
          <w:lang w:val="pt-BR"/>
        </w:rPr>
        <w:t>,</w:t>
      </w:r>
      <w:r w:rsidR="0019339B">
        <w:rPr>
          <w:rFonts w:ascii="Times New Roman" w:hAnsi="Times New Roman"/>
          <w:lang w:val="pt-BR"/>
        </w:rPr>
        <w:t xml:space="preserve"> </w:t>
      </w:r>
      <w:r w:rsidRPr="00C6680F">
        <w:rPr>
          <w:rFonts w:ascii="Times New Roman" w:hAnsi="Times New Roman"/>
          <w:lang w:val="pt-BR"/>
        </w:rPr>
        <w:t xml:space="preserve">o silicato de sódio </w:t>
      </w:r>
      <w:r w:rsidR="0019339B">
        <w:rPr>
          <w:rFonts w:ascii="Times New Roman" w:hAnsi="Times New Roman"/>
          <w:lang w:val="pt-BR"/>
        </w:rPr>
        <w:t xml:space="preserve">se mostra depositado em </w:t>
      </w:r>
      <w:r w:rsidR="0019339B" w:rsidRPr="0019339B">
        <w:rPr>
          <w:rFonts w:ascii="Times New Roman" w:hAnsi="Times New Roman"/>
          <w:lang w:val="pt-BR"/>
        </w:rPr>
        <w:t>vários aglomerados</w:t>
      </w:r>
      <w:r w:rsidR="0019339B">
        <w:rPr>
          <w:rFonts w:ascii="Times New Roman" w:hAnsi="Times New Roman"/>
          <w:lang w:val="pt-BR"/>
        </w:rPr>
        <w:t xml:space="preserve"> de coloração </w:t>
      </w:r>
      <w:r w:rsidR="0019339B" w:rsidRPr="00C6680F">
        <w:rPr>
          <w:rFonts w:ascii="Times New Roman" w:hAnsi="Times New Roman"/>
          <w:lang w:val="pt-BR"/>
        </w:rPr>
        <w:t>esbranquiçada</w:t>
      </w:r>
      <w:r w:rsidR="0019339B" w:rsidRPr="0019339B">
        <w:rPr>
          <w:rFonts w:ascii="Times New Roman" w:hAnsi="Times New Roman"/>
          <w:lang w:val="pt-BR"/>
        </w:rPr>
        <w:t xml:space="preserve"> sem morfologia específica</w:t>
      </w:r>
      <w:r w:rsidR="0019339B">
        <w:rPr>
          <w:rFonts w:ascii="Times New Roman" w:hAnsi="Times New Roman"/>
          <w:lang w:val="pt-BR"/>
        </w:rPr>
        <w:t xml:space="preserve"> </w:t>
      </w:r>
      <w:r w:rsidRPr="00C6680F">
        <w:rPr>
          <w:rFonts w:ascii="Times New Roman" w:hAnsi="Times New Roman"/>
          <w:lang w:val="pt-BR"/>
        </w:rPr>
        <w:t>(</w:t>
      </w:r>
      <w:r w:rsidR="008E5615">
        <w:rPr>
          <w:rFonts w:ascii="Times New Roman" w:hAnsi="Times New Roman"/>
          <w:lang w:val="pt-BR"/>
        </w:rPr>
        <w:t>2</w:t>
      </w:r>
      <w:r w:rsidRPr="00C6680F">
        <w:rPr>
          <w:rFonts w:ascii="Times New Roman" w:hAnsi="Times New Roman"/>
          <w:lang w:val="pt-BR"/>
        </w:rPr>
        <w:t>).</w:t>
      </w:r>
    </w:p>
    <w:p w14:paraId="11B14596" w14:textId="6DCBB8E5" w:rsidR="0019339B" w:rsidRPr="00C6680F" w:rsidRDefault="0019339B" w:rsidP="0019339B">
      <w:pPr>
        <w:pStyle w:val="TAMainText"/>
        <w:spacing w:after="40" w:line="240" w:lineRule="auto"/>
        <w:ind w:firstLine="187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inline distT="0" distB="0" distL="0" distR="0" wp14:anchorId="3B810DBF" wp14:editId="50B43D40">
            <wp:extent cx="2094042" cy="1188000"/>
            <wp:effectExtent l="0" t="0" r="1905" b="0"/>
            <wp:docPr id="1232817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81756" name="Imagem 123281756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042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32BC0" w14:textId="113A3BB0" w:rsidR="00307960" w:rsidRDefault="00307960" w:rsidP="00D5330B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b/>
          <w:lang w:val="pt-BR"/>
        </w:rPr>
        <w:t>Figura 1.</w:t>
      </w:r>
      <w:r w:rsidRPr="008E4CD1">
        <w:rPr>
          <w:rFonts w:ascii="Times New Roman" w:hAnsi="Times New Roman"/>
          <w:lang w:val="pt-BR"/>
        </w:rPr>
        <w:t xml:space="preserve"> </w:t>
      </w:r>
      <w:r w:rsidR="00931822">
        <w:rPr>
          <w:rFonts w:ascii="Times New Roman" w:hAnsi="Times New Roman"/>
          <w:lang w:val="pt-BR"/>
        </w:rPr>
        <w:t>Micrografias</w:t>
      </w:r>
      <w:r w:rsidR="00931822" w:rsidRPr="00931822">
        <w:rPr>
          <w:rFonts w:ascii="Times New Roman" w:hAnsi="Times New Roman"/>
          <w:lang w:val="pt-BR"/>
        </w:rPr>
        <w:t xml:space="preserve"> a) </w:t>
      </w:r>
      <w:r w:rsidR="000D522C">
        <w:rPr>
          <w:rFonts w:ascii="Times New Roman" w:hAnsi="Times New Roman"/>
          <w:lang w:val="pt-BR"/>
        </w:rPr>
        <w:t xml:space="preserve">biocarvão BC </w:t>
      </w:r>
      <w:r w:rsidR="00F45D3C">
        <w:rPr>
          <w:rFonts w:ascii="Times New Roman" w:hAnsi="Times New Roman"/>
          <w:lang w:val="pt-BR"/>
        </w:rPr>
        <w:t>aumentada</w:t>
      </w:r>
      <w:r w:rsidR="00931822" w:rsidRPr="00931822">
        <w:rPr>
          <w:rFonts w:ascii="Times New Roman" w:hAnsi="Times New Roman"/>
          <w:lang w:val="pt-BR"/>
        </w:rPr>
        <w:t xml:space="preserve"> 1000x, b) </w:t>
      </w:r>
      <w:r w:rsidR="00931822">
        <w:rPr>
          <w:rFonts w:ascii="Times New Roman" w:hAnsi="Times New Roman"/>
          <w:lang w:val="pt-BR"/>
        </w:rPr>
        <w:t xml:space="preserve">catalisador </w:t>
      </w:r>
      <w:r w:rsidR="00931822" w:rsidRPr="00931822">
        <w:rPr>
          <w:rFonts w:ascii="Times New Roman" w:hAnsi="Times New Roman"/>
          <w:lang w:val="pt-BR"/>
        </w:rPr>
        <w:t>15Na/BC</w:t>
      </w:r>
      <w:r w:rsidR="00931822">
        <w:rPr>
          <w:rFonts w:ascii="Times New Roman" w:hAnsi="Times New Roman"/>
          <w:lang w:val="pt-BR"/>
        </w:rPr>
        <w:t xml:space="preserve"> aumentada</w:t>
      </w:r>
      <w:r w:rsidR="00931822" w:rsidRPr="00931822">
        <w:rPr>
          <w:rFonts w:ascii="Times New Roman" w:hAnsi="Times New Roman"/>
          <w:lang w:val="pt-BR"/>
        </w:rPr>
        <w:t xml:space="preserve"> 1000x.</w:t>
      </w:r>
    </w:p>
    <w:p w14:paraId="12D87E1F" w14:textId="77777777" w:rsidR="00931822" w:rsidRDefault="00931822" w:rsidP="00F45D3C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</w:p>
    <w:p w14:paraId="7A846481" w14:textId="1CB78E37" w:rsidR="00E4479E" w:rsidRDefault="00931822" w:rsidP="00F45D3C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>
        <w:rPr>
          <w:rFonts w:ascii="Times New Roman" w:hAnsi="Times New Roman"/>
          <w:i/>
          <w:iCs/>
          <w:lang w:val="pt-BR"/>
        </w:rPr>
        <w:t>FT-IR</w:t>
      </w:r>
    </w:p>
    <w:p w14:paraId="75749616" w14:textId="526F9EF1" w:rsidR="00931822" w:rsidRDefault="00931822" w:rsidP="00931822">
      <w:pPr>
        <w:pStyle w:val="TAMainText"/>
        <w:spacing w:line="240" w:lineRule="auto"/>
        <w:ind w:firstLine="187"/>
        <w:rPr>
          <w:rFonts w:ascii="Times New Roman" w:hAnsi="Times New Roman"/>
          <w:lang w:val="pt-BR"/>
        </w:rPr>
      </w:pPr>
      <w:r w:rsidRPr="00DC76F6">
        <w:rPr>
          <w:rFonts w:ascii="Times New Roman" w:hAnsi="Times New Roman"/>
          <w:lang w:val="pt-BR"/>
        </w:rPr>
        <w:t xml:space="preserve">A Figura </w:t>
      </w:r>
      <w:r>
        <w:rPr>
          <w:rFonts w:ascii="Times New Roman" w:hAnsi="Times New Roman"/>
          <w:lang w:val="pt-BR"/>
        </w:rPr>
        <w:t>2</w:t>
      </w:r>
      <w:r w:rsidRPr="00DC76F6">
        <w:rPr>
          <w:rFonts w:ascii="Times New Roman" w:hAnsi="Times New Roman"/>
          <w:lang w:val="pt-BR"/>
        </w:rPr>
        <w:t xml:space="preserve"> apresenta os espectros FT-IR para o biocarvão BC, Na</w:t>
      </w:r>
      <w:r w:rsidRPr="00DC76F6">
        <w:rPr>
          <w:rFonts w:ascii="Times New Roman" w:hAnsi="Times New Roman"/>
          <w:vertAlign w:val="subscript"/>
          <w:lang w:val="pt-BR"/>
        </w:rPr>
        <w:t>2</w:t>
      </w:r>
      <w:r w:rsidRPr="00DC76F6">
        <w:rPr>
          <w:rFonts w:ascii="Times New Roman" w:hAnsi="Times New Roman"/>
          <w:lang w:val="pt-BR"/>
        </w:rPr>
        <w:t>SiO</w:t>
      </w:r>
      <w:r w:rsidRPr="00DC76F6">
        <w:rPr>
          <w:rFonts w:ascii="Times New Roman" w:hAnsi="Times New Roman"/>
          <w:vertAlign w:val="subscript"/>
          <w:lang w:val="pt-BR"/>
        </w:rPr>
        <w:t>3</w:t>
      </w:r>
      <w:r w:rsidRPr="00DC76F6">
        <w:rPr>
          <w:rFonts w:ascii="Times New Roman" w:hAnsi="Times New Roman"/>
          <w:lang w:val="pt-BR"/>
        </w:rPr>
        <w:t xml:space="preserve"> e catalisador</w:t>
      </w:r>
      <w:r w:rsidR="00F45D3C">
        <w:rPr>
          <w:rFonts w:ascii="Times New Roman" w:hAnsi="Times New Roman"/>
          <w:lang w:val="pt-BR"/>
        </w:rPr>
        <w:t xml:space="preserve"> </w:t>
      </w:r>
      <w:r w:rsidRPr="00DC76F6">
        <w:rPr>
          <w:rFonts w:ascii="Times New Roman" w:hAnsi="Times New Roman"/>
          <w:lang w:val="pt-BR"/>
        </w:rPr>
        <w:t xml:space="preserve">15Na/BC. </w:t>
      </w:r>
      <w:r w:rsidR="00775AFD">
        <w:rPr>
          <w:rFonts w:ascii="Times New Roman" w:hAnsi="Times New Roman"/>
          <w:lang w:val="pt-BR"/>
        </w:rPr>
        <w:t>O</w:t>
      </w:r>
      <w:r w:rsidRPr="00DC76F6">
        <w:rPr>
          <w:rFonts w:ascii="Times New Roman" w:hAnsi="Times New Roman"/>
          <w:lang w:val="pt-BR"/>
        </w:rPr>
        <w:t xml:space="preserve"> espectro do biocarvão BC (linha preta), </w:t>
      </w:r>
      <w:r w:rsidR="00775AFD">
        <w:rPr>
          <w:rFonts w:ascii="Times New Roman" w:hAnsi="Times New Roman"/>
          <w:lang w:val="pt-BR"/>
        </w:rPr>
        <w:t xml:space="preserve">apresenta </w:t>
      </w:r>
      <w:r w:rsidRPr="00DC76F6">
        <w:rPr>
          <w:rFonts w:ascii="Times New Roman" w:hAnsi="Times New Roman"/>
          <w:lang w:val="pt-BR"/>
        </w:rPr>
        <w:t>quatro bandas de absorção nas regiões de 1712, 1570 e 873cm</w:t>
      </w:r>
      <w:r w:rsidRPr="00DC76F6">
        <w:rPr>
          <w:rFonts w:ascii="Times New Roman" w:hAnsi="Times New Roman"/>
          <w:vertAlign w:val="superscript"/>
          <w:lang w:val="pt-BR"/>
        </w:rPr>
        <w:t>-1</w:t>
      </w:r>
      <w:r w:rsidRPr="00DC76F6">
        <w:rPr>
          <w:rFonts w:ascii="Times New Roman" w:hAnsi="Times New Roman"/>
          <w:lang w:val="pt-BR"/>
        </w:rPr>
        <w:t xml:space="preserve"> referentes aos estiramentos e bandas de absorção</w:t>
      </w:r>
      <w:r>
        <w:rPr>
          <w:rFonts w:ascii="Times New Roman" w:hAnsi="Times New Roman"/>
          <w:lang w:val="pt-BR"/>
        </w:rPr>
        <w:t xml:space="preserve"> </w:t>
      </w:r>
      <w:r w:rsidRPr="00DC76F6">
        <w:rPr>
          <w:rFonts w:ascii="Times New Roman" w:hAnsi="Times New Roman"/>
          <w:lang w:val="pt-BR"/>
        </w:rPr>
        <w:t>das ligações C═C, C═O e ═CH, respectivamente (</w:t>
      </w:r>
      <w:r w:rsidR="003732BF">
        <w:rPr>
          <w:rFonts w:ascii="Times New Roman" w:hAnsi="Times New Roman"/>
          <w:lang w:val="pt-BR"/>
        </w:rPr>
        <w:t>1</w:t>
      </w:r>
      <w:r w:rsidRPr="00DC76F6">
        <w:rPr>
          <w:rFonts w:ascii="Times New Roman" w:hAnsi="Times New Roman"/>
          <w:lang w:val="pt-BR"/>
        </w:rPr>
        <w:t xml:space="preserve">). </w:t>
      </w:r>
      <w:r w:rsidR="003732BF">
        <w:rPr>
          <w:rFonts w:ascii="Times New Roman" w:hAnsi="Times New Roman"/>
          <w:lang w:val="pt-BR"/>
        </w:rPr>
        <w:t xml:space="preserve">No </w:t>
      </w:r>
      <w:r w:rsidRPr="00DC76F6">
        <w:rPr>
          <w:rFonts w:ascii="Times New Roman" w:hAnsi="Times New Roman"/>
          <w:lang w:val="pt-BR"/>
        </w:rPr>
        <w:t xml:space="preserve">espectro </w:t>
      </w:r>
      <w:r w:rsidR="003732BF">
        <w:rPr>
          <w:rFonts w:ascii="Times New Roman" w:hAnsi="Times New Roman"/>
          <w:lang w:val="pt-BR"/>
        </w:rPr>
        <w:t>referente</w:t>
      </w:r>
      <w:r w:rsidRPr="00DC76F6">
        <w:rPr>
          <w:rFonts w:ascii="Times New Roman" w:hAnsi="Times New Roman"/>
          <w:lang w:val="pt-BR"/>
        </w:rPr>
        <w:t xml:space="preserve"> ao Na</w:t>
      </w:r>
      <w:r w:rsidRPr="00DC76F6">
        <w:rPr>
          <w:rFonts w:ascii="Times New Roman" w:hAnsi="Times New Roman"/>
          <w:vertAlign w:val="subscript"/>
          <w:lang w:val="pt-BR"/>
        </w:rPr>
        <w:t>2</w:t>
      </w:r>
      <w:r w:rsidRPr="00DC76F6">
        <w:rPr>
          <w:rFonts w:ascii="Times New Roman" w:hAnsi="Times New Roman"/>
          <w:lang w:val="pt-BR"/>
        </w:rPr>
        <w:t>SiO</w:t>
      </w:r>
      <w:r w:rsidRPr="00DC76F6">
        <w:rPr>
          <w:rFonts w:ascii="Times New Roman" w:hAnsi="Times New Roman"/>
          <w:vertAlign w:val="subscript"/>
          <w:lang w:val="pt-BR"/>
        </w:rPr>
        <w:t xml:space="preserve">3 </w:t>
      </w:r>
      <w:r w:rsidRPr="00DC76F6">
        <w:rPr>
          <w:rFonts w:ascii="Times New Roman" w:hAnsi="Times New Roman"/>
          <w:lang w:val="pt-BR"/>
        </w:rPr>
        <w:t>(linha vermelha), nota-se bandas vibracionais em 1444</w:t>
      </w:r>
      <w:r w:rsidRPr="00DC76F6">
        <w:rPr>
          <w:rFonts w:ascii="Times New Roman" w:hAnsi="Times New Roman"/>
          <w:vertAlign w:val="superscript"/>
          <w:lang w:val="pt-BR"/>
        </w:rPr>
        <w:t xml:space="preserve"> </w:t>
      </w:r>
      <w:r w:rsidRPr="00DC76F6">
        <w:rPr>
          <w:rFonts w:ascii="Times New Roman" w:hAnsi="Times New Roman"/>
          <w:lang w:val="pt-BR"/>
        </w:rPr>
        <w:t>e 1000 cm</w:t>
      </w:r>
      <w:r w:rsidRPr="00DC76F6">
        <w:rPr>
          <w:rFonts w:ascii="Times New Roman" w:hAnsi="Times New Roman"/>
          <w:vertAlign w:val="superscript"/>
          <w:lang w:val="pt-BR"/>
        </w:rPr>
        <w:t>-1</w:t>
      </w:r>
      <w:r w:rsidRPr="00DC76F6">
        <w:rPr>
          <w:rFonts w:ascii="Times New Roman" w:hAnsi="Times New Roman"/>
          <w:lang w:val="pt-BR"/>
        </w:rPr>
        <w:t xml:space="preserve">, características de estiramentos simétrico e assimétrico das ligações </w:t>
      </w:r>
      <w:proofErr w:type="gramStart"/>
      <w:r w:rsidRPr="00DC76F6">
        <w:rPr>
          <w:rFonts w:ascii="Times New Roman" w:hAnsi="Times New Roman"/>
          <w:lang w:val="pt-BR"/>
        </w:rPr>
        <w:t>Si</w:t>
      </w:r>
      <w:proofErr w:type="gramEnd"/>
      <w:r w:rsidRPr="00DC76F6">
        <w:rPr>
          <w:rFonts w:ascii="Times New Roman" w:hAnsi="Times New Roman"/>
          <w:lang w:val="pt-BR"/>
        </w:rPr>
        <w:t>–O–Si e Si–O–Na, respectivamente (</w:t>
      </w:r>
      <w:r w:rsidR="003732BF">
        <w:rPr>
          <w:rFonts w:ascii="Times New Roman" w:hAnsi="Times New Roman"/>
          <w:lang w:val="pt-BR"/>
        </w:rPr>
        <w:t>2</w:t>
      </w:r>
      <w:r w:rsidRPr="00DC76F6">
        <w:rPr>
          <w:rFonts w:ascii="Times New Roman" w:hAnsi="Times New Roman"/>
          <w:lang w:val="pt-BR"/>
        </w:rPr>
        <w:t xml:space="preserve">). Por fim, o espectro </w:t>
      </w:r>
      <w:r w:rsidR="00775AFD">
        <w:rPr>
          <w:rFonts w:ascii="Times New Roman" w:hAnsi="Times New Roman"/>
          <w:lang w:val="pt-BR"/>
        </w:rPr>
        <w:t>do</w:t>
      </w:r>
      <w:r w:rsidRPr="00DC76F6">
        <w:rPr>
          <w:rFonts w:ascii="Times New Roman" w:hAnsi="Times New Roman"/>
          <w:lang w:val="pt-BR"/>
        </w:rPr>
        <w:t xml:space="preserve"> catalisador 15Na/BC (linha azul),</w:t>
      </w:r>
      <w:r>
        <w:rPr>
          <w:rFonts w:ascii="Times New Roman" w:hAnsi="Times New Roman"/>
          <w:lang w:val="pt-BR"/>
        </w:rPr>
        <w:t xml:space="preserve"> possui </w:t>
      </w:r>
      <w:r w:rsidRPr="00DC76F6">
        <w:rPr>
          <w:rFonts w:ascii="Times New Roman" w:hAnsi="Times New Roman"/>
          <w:lang w:val="pt-BR"/>
        </w:rPr>
        <w:t>bandas vibracionais típicas d</w:t>
      </w:r>
      <w:r>
        <w:rPr>
          <w:rFonts w:ascii="Times New Roman" w:hAnsi="Times New Roman"/>
          <w:lang w:val="pt-BR"/>
        </w:rPr>
        <w:t>o</w:t>
      </w:r>
      <w:r w:rsidRPr="00DC76F6">
        <w:rPr>
          <w:rFonts w:ascii="Times New Roman" w:hAnsi="Times New Roman"/>
          <w:lang w:val="pt-BR"/>
        </w:rPr>
        <w:t xml:space="preserve"> biocarvão e da fase ativa, </w:t>
      </w:r>
      <w:r w:rsidR="000044DB">
        <w:rPr>
          <w:rFonts w:ascii="Times New Roman" w:hAnsi="Times New Roman"/>
          <w:lang w:val="pt-BR"/>
        </w:rPr>
        <w:t>destacando-se</w:t>
      </w:r>
      <w:r w:rsidRPr="00DC76F6">
        <w:rPr>
          <w:rFonts w:ascii="Times New Roman" w:hAnsi="Times New Roman"/>
          <w:lang w:val="pt-BR"/>
        </w:rPr>
        <w:t xml:space="preserve"> as bandas em 1444 cm</w:t>
      </w:r>
      <w:r w:rsidRPr="00DC76F6">
        <w:rPr>
          <w:rFonts w:ascii="Times New Roman" w:hAnsi="Times New Roman"/>
          <w:vertAlign w:val="superscript"/>
          <w:lang w:val="pt-BR"/>
        </w:rPr>
        <w:t xml:space="preserve">-1 </w:t>
      </w:r>
      <w:r w:rsidRPr="00DC76F6">
        <w:rPr>
          <w:rFonts w:ascii="Times New Roman" w:hAnsi="Times New Roman"/>
          <w:lang w:val="pt-BR"/>
        </w:rPr>
        <w:t>e em ~1006 cm</w:t>
      </w:r>
      <w:r w:rsidRPr="00DC76F6">
        <w:rPr>
          <w:rFonts w:ascii="Times New Roman" w:hAnsi="Times New Roman"/>
          <w:vertAlign w:val="superscript"/>
          <w:lang w:val="pt-BR"/>
        </w:rPr>
        <w:t>-1</w:t>
      </w:r>
      <w:r w:rsidRPr="00DC76F6">
        <w:rPr>
          <w:rFonts w:ascii="Times New Roman" w:hAnsi="Times New Roman"/>
          <w:lang w:val="pt-BR"/>
        </w:rPr>
        <w:t>, atribuídas aos estiramentos do tipo simétrico da ligação Si–O–Si e assimétrico da ligação Si–O–Na, respectivamente (</w:t>
      </w:r>
      <w:r w:rsidR="003732BF">
        <w:rPr>
          <w:rFonts w:ascii="Times New Roman" w:hAnsi="Times New Roman"/>
          <w:lang w:val="pt-BR"/>
        </w:rPr>
        <w:t>2</w:t>
      </w:r>
      <w:r w:rsidRPr="00DC76F6">
        <w:rPr>
          <w:rFonts w:ascii="Times New Roman" w:hAnsi="Times New Roman"/>
          <w:lang w:val="pt-BR"/>
        </w:rPr>
        <w:t>), as quais indicam a eficácia do processo de síntese utilizado.</w:t>
      </w:r>
    </w:p>
    <w:p w14:paraId="4C13E79C" w14:textId="750F0FED" w:rsidR="00210FD0" w:rsidRDefault="000D522C" w:rsidP="006D0D6A">
      <w:pPr>
        <w:pStyle w:val="TAMainText"/>
        <w:spacing w:line="240" w:lineRule="auto"/>
        <w:ind w:firstLine="187"/>
        <w:jc w:val="center"/>
        <w:rPr>
          <w:rFonts w:ascii="Times New Roman" w:hAnsi="Times New Roman"/>
          <w:lang w:val="pt-BR"/>
        </w:rPr>
      </w:pPr>
      <w:r>
        <w:rPr>
          <w:noProof/>
        </w:rPr>
        <w:drawing>
          <wp:inline distT="0" distB="0" distL="0" distR="0" wp14:anchorId="5F5374A6" wp14:editId="21CBF90C">
            <wp:extent cx="1633448" cy="1296000"/>
            <wp:effectExtent l="0" t="0" r="5080" b="0"/>
            <wp:docPr id="109129840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448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4D55" w14:textId="7689B801" w:rsidR="00931822" w:rsidRPr="008E4CD1" w:rsidRDefault="00931822" w:rsidP="000D522C">
      <w:pPr>
        <w:pStyle w:val="VAFigureCaption"/>
        <w:spacing w:before="0" w:line="240" w:lineRule="auto"/>
        <w:jc w:val="center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b/>
          <w:lang w:val="pt-BR"/>
        </w:rPr>
        <w:t xml:space="preserve">Figura </w:t>
      </w:r>
      <w:r w:rsidR="006F6AE5">
        <w:rPr>
          <w:rFonts w:ascii="Times New Roman" w:hAnsi="Times New Roman"/>
          <w:b/>
          <w:lang w:val="pt-BR"/>
        </w:rPr>
        <w:t>2</w:t>
      </w:r>
      <w:r w:rsidRPr="008E4CD1">
        <w:rPr>
          <w:rFonts w:ascii="Times New Roman" w:hAnsi="Times New Roman"/>
          <w:b/>
          <w:lang w:val="pt-BR"/>
        </w:rPr>
        <w:t>.</w:t>
      </w:r>
      <w:r w:rsidRPr="008E4CD1">
        <w:rPr>
          <w:rFonts w:ascii="Times New Roman" w:hAnsi="Times New Roman"/>
          <w:lang w:val="pt-BR"/>
        </w:rPr>
        <w:t xml:space="preserve"> Espectros FT-IR.</w:t>
      </w:r>
    </w:p>
    <w:p w14:paraId="00DC96FD" w14:textId="77777777" w:rsidR="00EA2DDA" w:rsidRDefault="00EA2DDA" w:rsidP="000044DB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</w:p>
    <w:p w14:paraId="0C0E31F6" w14:textId="4E8C8BD0" w:rsidR="006A7C04" w:rsidRDefault="00307960" w:rsidP="000044DB">
      <w:pPr>
        <w:pStyle w:val="TAMainText"/>
        <w:spacing w:line="240" w:lineRule="auto"/>
        <w:ind w:firstLine="0"/>
        <w:rPr>
          <w:rFonts w:ascii="Times New Roman" w:hAnsi="Times New Roman"/>
          <w:i/>
          <w:iCs/>
          <w:lang w:val="pt-BR"/>
        </w:rPr>
      </w:pPr>
      <w:r w:rsidRPr="007A4B27">
        <w:rPr>
          <w:rFonts w:ascii="Times New Roman" w:hAnsi="Times New Roman"/>
          <w:i/>
          <w:iCs/>
          <w:lang w:val="pt-BR"/>
        </w:rPr>
        <w:t xml:space="preserve">Avaliação do potencial catalítico </w:t>
      </w:r>
    </w:p>
    <w:p w14:paraId="7C42AB43" w14:textId="1918C6EF" w:rsidR="000A2C87" w:rsidRDefault="00307960" w:rsidP="00EA2DDA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7A4B27">
        <w:rPr>
          <w:rFonts w:ascii="Times New Roman" w:hAnsi="Times New Roman"/>
          <w:lang w:val="pt-BR"/>
        </w:rPr>
        <w:t xml:space="preserve">O catalisador 15Na/BC </w:t>
      </w:r>
      <w:r w:rsidR="00934C7C">
        <w:rPr>
          <w:rFonts w:ascii="Times New Roman" w:hAnsi="Times New Roman"/>
          <w:lang w:val="pt-BR"/>
        </w:rPr>
        <w:t>foi testado em sucessivas reações</w:t>
      </w:r>
      <w:r w:rsidRPr="007A4B27">
        <w:rPr>
          <w:rFonts w:ascii="Times New Roman" w:hAnsi="Times New Roman"/>
          <w:lang w:val="pt-BR"/>
        </w:rPr>
        <w:t xml:space="preserve"> de transesterificação </w:t>
      </w:r>
      <w:r w:rsidR="00934C7C">
        <w:rPr>
          <w:rFonts w:ascii="Times New Roman" w:hAnsi="Times New Roman"/>
          <w:lang w:val="pt-BR"/>
        </w:rPr>
        <w:t xml:space="preserve">sob </w:t>
      </w:r>
      <w:r w:rsidRPr="007A4B27">
        <w:rPr>
          <w:rFonts w:ascii="Times New Roman" w:hAnsi="Times New Roman"/>
          <w:lang w:val="pt-BR"/>
        </w:rPr>
        <w:t xml:space="preserve">condições reacionais </w:t>
      </w:r>
      <w:r w:rsidR="00E4479E">
        <w:rPr>
          <w:rFonts w:ascii="Times New Roman" w:hAnsi="Times New Roman"/>
          <w:lang w:val="pt-BR"/>
        </w:rPr>
        <w:t>otimizadas</w:t>
      </w:r>
      <w:r w:rsidRPr="007A4B27">
        <w:rPr>
          <w:rFonts w:ascii="Times New Roman" w:hAnsi="Times New Roman"/>
          <w:lang w:val="pt-BR"/>
        </w:rPr>
        <w:t xml:space="preserve"> (</w:t>
      </w:r>
      <w:bookmarkStart w:id="3" w:name="_Hlk141183302"/>
      <w:r w:rsidRPr="007A4B27">
        <w:rPr>
          <w:rFonts w:ascii="Times New Roman" w:hAnsi="Times New Roman"/>
          <w:lang w:val="pt-BR"/>
        </w:rPr>
        <w:t>75 °C, 1,5 h, 5% e 20:1</w:t>
      </w:r>
      <w:bookmarkEnd w:id="3"/>
      <w:r w:rsidRPr="007A4B27">
        <w:rPr>
          <w:rFonts w:ascii="Times New Roman" w:hAnsi="Times New Roman"/>
          <w:lang w:val="pt-BR"/>
        </w:rPr>
        <w:t>), para avaliar sua performance catalítica ao longo de vários ciclos reacionais.</w:t>
      </w:r>
      <w:r w:rsidRPr="007A4B27">
        <w:rPr>
          <w:lang w:val="pt-BR"/>
        </w:rPr>
        <w:t xml:space="preserve"> </w:t>
      </w:r>
      <w:r w:rsidRPr="007A4B27">
        <w:rPr>
          <w:rFonts w:ascii="Times New Roman" w:hAnsi="Times New Roman"/>
          <w:lang w:val="pt-BR"/>
        </w:rPr>
        <w:t xml:space="preserve">A Figura </w:t>
      </w:r>
      <w:r w:rsidR="00B72A42">
        <w:rPr>
          <w:rFonts w:ascii="Times New Roman" w:hAnsi="Times New Roman"/>
          <w:lang w:val="pt-BR"/>
        </w:rPr>
        <w:t>3</w:t>
      </w:r>
      <w:r w:rsidRPr="007A4B27">
        <w:rPr>
          <w:rFonts w:ascii="Times New Roman" w:hAnsi="Times New Roman"/>
          <w:lang w:val="pt-BR"/>
        </w:rPr>
        <w:t xml:space="preserve"> </w:t>
      </w:r>
      <w:r w:rsidR="007617CC">
        <w:rPr>
          <w:rFonts w:ascii="Times New Roman" w:hAnsi="Times New Roman"/>
          <w:lang w:val="pt-BR"/>
        </w:rPr>
        <w:t xml:space="preserve">mostra </w:t>
      </w:r>
      <w:r w:rsidRPr="007A4B27">
        <w:rPr>
          <w:rFonts w:ascii="Times New Roman" w:hAnsi="Times New Roman"/>
          <w:lang w:val="pt-BR"/>
        </w:rPr>
        <w:t>os valores de teores de ésteres dos biodieseis obtidos ao longo dos ciclos.</w:t>
      </w:r>
      <w:r w:rsidR="00360E75">
        <w:rPr>
          <w:rFonts w:ascii="Times New Roman" w:hAnsi="Times New Roman"/>
          <w:lang w:val="pt-BR"/>
        </w:rPr>
        <w:t xml:space="preserve"> </w:t>
      </w:r>
      <w:r w:rsidR="000A2C87" w:rsidRPr="00D568F3">
        <w:rPr>
          <w:rFonts w:ascii="Times New Roman" w:hAnsi="Times New Roman"/>
          <w:lang w:val="pt-BR"/>
        </w:rPr>
        <w:t>A partir dos dados expostos n</w:t>
      </w:r>
      <w:r w:rsidR="000A2C87">
        <w:rPr>
          <w:rFonts w:ascii="Times New Roman" w:hAnsi="Times New Roman"/>
          <w:lang w:val="pt-BR"/>
        </w:rPr>
        <w:t xml:space="preserve">a </w:t>
      </w:r>
      <w:r w:rsidR="000A2C87" w:rsidRPr="00D568F3">
        <w:rPr>
          <w:rFonts w:ascii="Times New Roman" w:hAnsi="Times New Roman"/>
          <w:lang w:val="pt-BR"/>
        </w:rPr>
        <w:t xml:space="preserve">Figura </w:t>
      </w:r>
      <w:r w:rsidR="00B72A42">
        <w:rPr>
          <w:rFonts w:ascii="Times New Roman" w:hAnsi="Times New Roman"/>
          <w:lang w:val="pt-BR"/>
        </w:rPr>
        <w:t>3</w:t>
      </w:r>
      <w:r w:rsidR="007617CC">
        <w:rPr>
          <w:rFonts w:ascii="Times New Roman" w:hAnsi="Times New Roman"/>
          <w:lang w:val="pt-BR"/>
        </w:rPr>
        <w:t>, nota</w:t>
      </w:r>
      <w:r w:rsidR="000A2C87">
        <w:rPr>
          <w:rFonts w:ascii="Times New Roman" w:hAnsi="Times New Roman"/>
          <w:lang w:val="pt-BR"/>
        </w:rPr>
        <w:t xml:space="preserve">-se </w:t>
      </w:r>
      <w:r w:rsidR="000A2C87" w:rsidRPr="00D568F3">
        <w:rPr>
          <w:rFonts w:ascii="Times New Roman" w:hAnsi="Times New Roman"/>
          <w:lang w:val="pt-BR"/>
        </w:rPr>
        <w:t>que o catalisador 15Na/B</w:t>
      </w:r>
      <w:r w:rsidR="000A2C87">
        <w:rPr>
          <w:rFonts w:ascii="Times New Roman" w:hAnsi="Times New Roman"/>
          <w:lang w:val="pt-BR"/>
        </w:rPr>
        <w:t>C</w:t>
      </w:r>
      <w:r w:rsidR="000A2C87" w:rsidRPr="00D568F3">
        <w:rPr>
          <w:rFonts w:ascii="Times New Roman" w:hAnsi="Times New Roman"/>
          <w:lang w:val="pt-BR"/>
        </w:rPr>
        <w:t xml:space="preserve"> </w:t>
      </w:r>
      <w:r w:rsidR="007617CC">
        <w:rPr>
          <w:rFonts w:ascii="Times New Roman" w:hAnsi="Times New Roman"/>
          <w:lang w:val="pt-BR"/>
        </w:rPr>
        <w:t xml:space="preserve">se mostra </w:t>
      </w:r>
      <w:r w:rsidR="000A2C87">
        <w:rPr>
          <w:rFonts w:ascii="Times New Roman" w:hAnsi="Times New Roman"/>
          <w:lang w:val="pt-BR"/>
        </w:rPr>
        <w:t xml:space="preserve">estável ao longo dos ciclos reacionais, </w:t>
      </w:r>
      <w:r w:rsidR="007617CC">
        <w:rPr>
          <w:rFonts w:ascii="Times New Roman" w:hAnsi="Times New Roman"/>
          <w:lang w:val="pt-BR"/>
        </w:rPr>
        <w:t>conduzindo a biodieseis com</w:t>
      </w:r>
      <w:r w:rsidR="00BD3ABD">
        <w:rPr>
          <w:rFonts w:ascii="Times New Roman" w:hAnsi="Times New Roman"/>
          <w:lang w:val="pt-BR"/>
        </w:rPr>
        <w:t xml:space="preserve"> </w:t>
      </w:r>
      <w:r w:rsidR="007617CC">
        <w:rPr>
          <w:rFonts w:ascii="Times New Roman" w:hAnsi="Times New Roman"/>
          <w:lang w:val="pt-BR"/>
        </w:rPr>
        <w:t>teores de ésteres de</w:t>
      </w:r>
      <w:r w:rsidR="00BD3ABD">
        <w:rPr>
          <w:rFonts w:ascii="Times New Roman" w:hAnsi="Times New Roman"/>
          <w:lang w:val="pt-BR"/>
        </w:rPr>
        <w:t xml:space="preserve"> </w:t>
      </w:r>
      <w:r w:rsidR="000A2C87" w:rsidRPr="00D568F3">
        <w:rPr>
          <w:rFonts w:ascii="Times New Roman" w:hAnsi="Times New Roman"/>
          <w:lang w:val="pt-BR"/>
        </w:rPr>
        <w:t>96,3,</w:t>
      </w:r>
      <w:r w:rsidR="000A2C87">
        <w:rPr>
          <w:rFonts w:ascii="Times New Roman" w:hAnsi="Times New Roman"/>
          <w:lang w:val="pt-BR"/>
        </w:rPr>
        <w:t xml:space="preserve">77,6 e 68,1% no 2, 3 e 4 ciclos, respectivamente, </w:t>
      </w:r>
      <w:r w:rsidR="00BD3ABD">
        <w:rPr>
          <w:rFonts w:ascii="Times New Roman" w:hAnsi="Times New Roman"/>
          <w:lang w:val="pt-BR"/>
        </w:rPr>
        <w:t>indicando</w:t>
      </w:r>
      <w:r w:rsidR="000A2C87">
        <w:rPr>
          <w:rFonts w:ascii="Times New Roman" w:hAnsi="Times New Roman"/>
          <w:lang w:val="pt-BR"/>
        </w:rPr>
        <w:t xml:space="preserve"> que os sítios ativos não são facilmente lixiviados para o meio reacional. </w:t>
      </w:r>
      <w:r w:rsidR="009E707B">
        <w:rPr>
          <w:rFonts w:ascii="Times New Roman" w:hAnsi="Times New Roman"/>
          <w:lang w:val="pt-BR"/>
        </w:rPr>
        <w:t>Contudo</w:t>
      </w:r>
      <w:r w:rsidR="00D576FD">
        <w:rPr>
          <w:rFonts w:ascii="Times New Roman" w:hAnsi="Times New Roman"/>
          <w:lang w:val="pt-BR"/>
        </w:rPr>
        <w:t xml:space="preserve">, o 5° ciclo reacional </w:t>
      </w:r>
      <w:r w:rsidR="000A2C87" w:rsidRPr="007E5638">
        <w:rPr>
          <w:rFonts w:ascii="Times New Roman" w:hAnsi="Times New Roman"/>
          <w:lang w:val="pt-BR"/>
        </w:rPr>
        <w:t>apresentou um decréscimo de ~</w:t>
      </w:r>
      <w:r w:rsidR="000A2C87">
        <w:rPr>
          <w:rFonts w:ascii="Times New Roman" w:hAnsi="Times New Roman"/>
          <w:lang w:val="pt-BR"/>
        </w:rPr>
        <w:t>67</w:t>
      </w:r>
      <w:r w:rsidR="000A2C87" w:rsidRPr="007E5638">
        <w:rPr>
          <w:rFonts w:ascii="Times New Roman" w:hAnsi="Times New Roman"/>
          <w:lang w:val="pt-BR"/>
        </w:rPr>
        <w:t>%</w:t>
      </w:r>
      <w:r w:rsidR="009E707B">
        <w:rPr>
          <w:rFonts w:ascii="Times New Roman" w:hAnsi="Times New Roman"/>
          <w:lang w:val="pt-BR"/>
        </w:rPr>
        <w:t xml:space="preserve"> em </w:t>
      </w:r>
      <w:r w:rsidR="009E707B" w:rsidRPr="007E5638">
        <w:rPr>
          <w:rFonts w:ascii="Times New Roman" w:hAnsi="Times New Roman"/>
          <w:lang w:val="pt-BR"/>
        </w:rPr>
        <w:t xml:space="preserve">sua atividade </w:t>
      </w:r>
      <w:r w:rsidR="00BD3ABD" w:rsidRPr="007E5638">
        <w:rPr>
          <w:rFonts w:ascii="Times New Roman" w:hAnsi="Times New Roman"/>
          <w:lang w:val="pt-BR"/>
        </w:rPr>
        <w:t>catalítica</w:t>
      </w:r>
      <w:r w:rsidR="00BD3ABD">
        <w:rPr>
          <w:rFonts w:ascii="Times New Roman" w:hAnsi="Times New Roman"/>
          <w:lang w:val="pt-BR"/>
        </w:rPr>
        <w:t>, podendo</w:t>
      </w:r>
      <w:r w:rsidR="009E707B">
        <w:rPr>
          <w:rFonts w:ascii="Times New Roman" w:hAnsi="Times New Roman"/>
          <w:lang w:val="pt-BR"/>
        </w:rPr>
        <w:t xml:space="preserve"> estar</w:t>
      </w:r>
      <w:r w:rsidR="000A2C87" w:rsidRPr="00D568F3">
        <w:rPr>
          <w:rFonts w:ascii="Times New Roman" w:hAnsi="Times New Roman"/>
          <w:lang w:val="pt-BR"/>
        </w:rPr>
        <w:t xml:space="preserve"> relacionad</w:t>
      </w:r>
      <w:r w:rsidR="000A2C87">
        <w:rPr>
          <w:rFonts w:ascii="Times New Roman" w:hAnsi="Times New Roman"/>
          <w:lang w:val="pt-BR"/>
        </w:rPr>
        <w:t>o</w:t>
      </w:r>
      <w:r w:rsidR="000A2C87" w:rsidRPr="00D568F3">
        <w:rPr>
          <w:rFonts w:ascii="Times New Roman" w:hAnsi="Times New Roman"/>
          <w:lang w:val="pt-BR"/>
        </w:rPr>
        <w:t xml:space="preserve"> a deposição de</w:t>
      </w:r>
      <w:r w:rsidR="000A2C87">
        <w:rPr>
          <w:rFonts w:ascii="Times New Roman" w:hAnsi="Times New Roman"/>
          <w:lang w:val="pt-BR"/>
        </w:rPr>
        <w:t xml:space="preserve"> matéria orgânica </w:t>
      </w:r>
      <w:r w:rsidR="000A2C87" w:rsidRPr="00D568F3">
        <w:rPr>
          <w:rFonts w:ascii="Times New Roman" w:hAnsi="Times New Roman"/>
          <w:lang w:val="pt-BR"/>
        </w:rPr>
        <w:t>não removid</w:t>
      </w:r>
      <w:r w:rsidR="000A2C87">
        <w:rPr>
          <w:rFonts w:ascii="Times New Roman" w:hAnsi="Times New Roman"/>
          <w:lang w:val="pt-BR"/>
        </w:rPr>
        <w:t>a</w:t>
      </w:r>
      <w:r w:rsidR="000A2C87" w:rsidRPr="00D568F3">
        <w:rPr>
          <w:rFonts w:ascii="Times New Roman" w:hAnsi="Times New Roman"/>
          <w:lang w:val="pt-BR"/>
        </w:rPr>
        <w:t xml:space="preserve"> durante o processo de recuperação </w:t>
      </w:r>
      <w:r w:rsidR="00BD3ABD">
        <w:rPr>
          <w:rFonts w:ascii="Times New Roman" w:hAnsi="Times New Roman"/>
          <w:lang w:val="pt-BR"/>
        </w:rPr>
        <w:t>apenas com</w:t>
      </w:r>
      <w:r w:rsidR="009E707B">
        <w:rPr>
          <w:rFonts w:ascii="Times New Roman" w:hAnsi="Times New Roman"/>
          <w:lang w:val="pt-BR"/>
        </w:rPr>
        <w:t xml:space="preserve"> </w:t>
      </w:r>
      <w:r w:rsidR="000A2C87" w:rsidRPr="00D568F3">
        <w:rPr>
          <w:rFonts w:ascii="Times New Roman" w:hAnsi="Times New Roman"/>
          <w:lang w:val="pt-BR"/>
        </w:rPr>
        <w:t>lavagem</w:t>
      </w:r>
      <w:r w:rsidR="00BD3ABD">
        <w:rPr>
          <w:rFonts w:ascii="Times New Roman" w:hAnsi="Times New Roman"/>
          <w:lang w:val="pt-BR"/>
        </w:rPr>
        <w:t xml:space="preserve"> de</w:t>
      </w:r>
      <w:r w:rsidR="000A2C87" w:rsidRPr="00D568F3">
        <w:rPr>
          <w:rFonts w:ascii="Times New Roman" w:hAnsi="Times New Roman"/>
          <w:lang w:val="pt-BR"/>
        </w:rPr>
        <w:t xml:space="preserve"> solventes</w:t>
      </w:r>
      <w:r w:rsidR="000A2C87">
        <w:rPr>
          <w:rFonts w:ascii="Times New Roman" w:hAnsi="Times New Roman"/>
          <w:lang w:val="pt-BR"/>
        </w:rPr>
        <w:t xml:space="preserve"> (</w:t>
      </w:r>
      <w:r w:rsidR="000A2C87" w:rsidRPr="00D568F3">
        <w:rPr>
          <w:rFonts w:ascii="Times New Roman" w:hAnsi="Times New Roman"/>
          <w:lang w:val="pt-BR"/>
        </w:rPr>
        <w:t>Rota 1</w:t>
      </w:r>
      <w:r w:rsidR="000A2C87">
        <w:rPr>
          <w:rFonts w:ascii="Times New Roman" w:hAnsi="Times New Roman"/>
          <w:lang w:val="pt-BR"/>
        </w:rPr>
        <w:t>)</w:t>
      </w:r>
      <w:r w:rsidR="003732BF">
        <w:rPr>
          <w:rFonts w:ascii="Times New Roman" w:hAnsi="Times New Roman"/>
          <w:lang w:val="pt-BR"/>
        </w:rPr>
        <w:t>, acarretando</w:t>
      </w:r>
      <w:r w:rsidR="009E707B">
        <w:rPr>
          <w:rFonts w:ascii="Times New Roman" w:hAnsi="Times New Roman"/>
          <w:lang w:val="pt-BR"/>
        </w:rPr>
        <w:t xml:space="preserve"> </w:t>
      </w:r>
      <w:r w:rsidR="00BD3ABD">
        <w:rPr>
          <w:rFonts w:ascii="Times New Roman" w:hAnsi="Times New Roman"/>
          <w:lang w:val="pt-BR"/>
        </w:rPr>
        <w:t xml:space="preserve">no bloqueio os sítios ativos do catalisador, dificultando </w:t>
      </w:r>
      <w:r w:rsidR="000A2C87" w:rsidRPr="00D568F3">
        <w:rPr>
          <w:rFonts w:ascii="Times New Roman" w:hAnsi="Times New Roman"/>
          <w:lang w:val="pt-BR"/>
        </w:rPr>
        <w:t xml:space="preserve">que a reação </w:t>
      </w:r>
      <w:r w:rsidR="000A2C87">
        <w:rPr>
          <w:rFonts w:ascii="Times New Roman" w:hAnsi="Times New Roman"/>
          <w:lang w:val="pt-BR"/>
        </w:rPr>
        <w:t>ocorra</w:t>
      </w:r>
      <w:r w:rsidR="000A2C87" w:rsidRPr="00D568F3">
        <w:rPr>
          <w:rFonts w:ascii="Times New Roman" w:hAnsi="Times New Roman"/>
          <w:lang w:val="pt-BR"/>
        </w:rPr>
        <w:t xml:space="preserve"> de maneira </w:t>
      </w:r>
      <w:r w:rsidR="009E707B">
        <w:rPr>
          <w:rFonts w:ascii="Times New Roman" w:hAnsi="Times New Roman"/>
          <w:lang w:val="pt-BR"/>
        </w:rPr>
        <w:t>eficaz</w:t>
      </w:r>
      <w:r w:rsidR="00BD3ABD">
        <w:rPr>
          <w:rFonts w:ascii="Times New Roman" w:hAnsi="Times New Roman"/>
          <w:lang w:val="pt-BR"/>
        </w:rPr>
        <w:t xml:space="preserve"> </w:t>
      </w:r>
      <w:r w:rsidR="000A2C87" w:rsidRPr="00D568F3">
        <w:rPr>
          <w:rFonts w:ascii="Times New Roman" w:hAnsi="Times New Roman"/>
          <w:lang w:val="pt-BR"/>
        </w:rPr>
        <w:t>(</w:t>
      </w:r>
      <w:r w:rsidR="000A2C87">
        <w:rPr>
          <w:rFonts w:ascii="Times New Roman" w:hAnsi="Times New Roman"/>
          <w:lang w:val="pt-BR"/>
        </w:rPr>
        <w:t>1</w:t>
      </w:r>
      <w:r w:rsidR="000A2C87" w:rsidRPr="00D568F3">
        <w:rPr>
          <w:rFonts w:ascii="Times New Roman" w:hAnsi="Times New Roman"/>
          <w:lang w:val="pt-BR"/>
        </w:rPr>
        <w:t xml:space="preserve">). </w:t>
      </w:r>
    </w:p>
    <w:p w14:paraId="11978756" w14:textId="77777777" w:rsidR="000D522C" w:rsidRDefault="000D522C" w:rsidP="000D522C">
      <w:pPr>
        <w:pStyle w:val="TAMainText"/>
        <w:spacing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</w:rPr>
        <w:drawing>
          <wp:inline distT="0" distB="0" distL="0" distR="0" wp14:anchorId="0607CF30" wp14:editId="6DB84505">
            <wp:extent cx="1449211" cy="1224000"/>
            <wp:effectExtent l="0" t="0" r="0" b="0"/>
            <wp:docPr id="169277154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82" t="8900" r="11491" b="1850"/>
                    <a:stretch/>
                  </pic:blipFill>
                  <pic:spPr bwMode="auto">
                    <a:xfrm>
                      <a:off x="0" y="0"/>
                      <a:ext cx="1449211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228714" w14:textId="5734CA92" w:rsidR="002E2566" w:rsidRDefault="009C1539" w:rsidP="000D522C">
      <w:pPr>
        <w:pStyle w:val="TAMainText"/>
        <w:spacing w:line="240" w:lineRule="auto"/>
        <w:rPr>
          <w:rFonts w:ascii="Times New Roman" w:hAnsi="Times New Roman"/>
          <w:lang w:val="pt-BR"/>
        </w:rPr>
      </w:pPr>
      <w:r w:rsidRPr="008E4CD1">
        <w:rPr>
          <w:rFonts w:ascii="Times New Roman" w:hAnsi="Times New Roman"/>
          <w:b/>
          <w:lang w:val="pt-BR"/>
        </w:rPr>
        <w:t xml:space="preserve">Figura </w:t>
      </w:r>
      <w:r w:rsidR="00B72A42">
        <w:rPr>
          <w:rFonts w:ascii="Times New Roman" w:hAnsi="Times New Roman"/>
          <w:b/>
          <w:lang w:val="pt-BR"/>
        </w:rPr>
        <w:t>3</w:t>
      </w:r>
      <w:r w:rsidRPr="008E4CD1">
        <w:rPr>
          <w:rFonts w:ascii="Times New Roman" w:hAnsi="Times New Roman"/>
          <w:b/>
          <w:lang w:val="pt-BR"/>
        </w:rPr>
        <w:t>.</w:t>
      </w:r>
      <w:r w:rsidRPr="008E4CD1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Estudo de reutilização do catalisador </w:t>
      </w:r>
      <w:r w:rsidR="000D522C">
        <w:rPr>
          <w:rFonts w:ascii="Times New Roman" w:hAnsi="Times New Roman"/>
          <w:lang w:val="pt-BR"/>
        </w:rPr>
        <w:t>15</w:t>
      </w:r>
      <w:r w:rsidRPr="008E4CD1">
        <w:rPr>
          <w:rFonts w:ascii="Times New Roman" w:hAnsi="Times New Roman"/>
          <w:lang w:val="pt-BR"/>
        </w:rPr>
        <w:t>Na/BC</w:t>
      </w:r>
      <w:r w:rsidR="002E2566">
        <w:rPr>
          <w:rFonts w:ascii="Times New Roman" w:hAnsi="Times New Roman"/>
          <w:lang w:val="pt-BR"/>
        </w:rPr>
        <w:t>.</w:t>
      </w:r>
    </w:p>
    <w:p w14:paraId="7A780DEB" w14:textId="77777777" w:rsidR="002E2566" w:rsidRDefault="002E2566" w:rsidP="00DC76F6">
      <w:pPr>
        <w:pStyle w:val="TAMainText"/>
        <w:tabs>
          <w:tab w:val="left" w:pos="3828"/>
        </w:tabs>
        <w:spacing w:line="240" w:lineRule="auto"/>
        <w:rPr>
          <w:rFonts w:ascii="Times New Roman" w:hAnsi="Times New Roman"/>
          <w:lang w:val="pt-BR"/>
        </w:rPr>
      </w:pPr>
    </w:p>
    <w:p w14:paraId="60EE975F" w14:textId="5336E661" w:rsidR="004B46F7" w:rsidRDefault="00076618" w:rsidP="00DC76F6">
      <w:pPr>
        <w:pStyle w:val="TAMainText"/>
        <w:spacing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Tal hipótese </w:t>
      </w:r>
      <w:r w:rsidR="00D568F3" w:rsidRPr="00D568F3">
        <w:rPr>
          <w:rFonts w:ascii="Times New Roman" w:hAnsi="Times New Roman"/>
          <w:lang w:val="pt-BR"/>
        </w:rPr>
        <w:t xml:space="preserve">foi testada </w:t>
      </w:r>
      <w:r w:rsidR="009C1539">
        <w:rPr>
          <w:rFonts w:ascii="Times New Roman" w:hAnsi="Times New Roman"/>
          <w:lang w:val="pt-BR"/>
        </w:rPr>
        <w:t>através</w:t>
      </w:r>
      <w:r w:rsidR="00D568F3" w:rsidRPr="00D568F3">
        <w:rPr>
          <w:rFonts w:ascii="Times New Roman" w:hAnsi="Times New Roman"/>
          <w:lang w:val="pt-BR"/>
        </w:rPr>
        <w:t xml:space="preserve"> da </w:t>
      </w:r>
      <w:r w:rsidR="00974C2F" w:rsidRPr="00D568F3">
        <w:rPr>
          <w:rFonts w:ascii="Times New Roman" w:hAnsi="Times New Roman"/>
          <w:lang w:val="pt-BR"/>
        </w:rPr>
        <w:t xml:space="preserve">combinação do processo de lavagem com solvente </w:t>
      </w:r>
      <w:r w:rsidR="009C1539">
        <w:rPr>
          <w:rFonts w:ascii="Times New Roman" w:hAnsi="Times New Roman"/>
          <w:lang w:val="pt-BR"/>
        </w:rPr>
        <w:t xml:space="preserve">com a </w:t>
      </w:r>
      <w:r w:rsidR="00974C2F" w:rsidRPr="00D568F3">
        <w:rPr>
          <w:rFonts w:ascii="Times New Roman" w:hAnsi="Times New Roman"/>
          <w:lang w:val="pt-BR"/>
        </w:rPr>
        <w:t xml:space="preserve">reativação térmica do catalisador </w:t>
      </w:r>
      <w:r w:rsidR="009C1539" w:rsidRPr="00D568F3">
        <w:rPr>
          <w:rFonts w:ascii="Times New Roman" w:hAnsi="Times New Roman"/>
          <w:lang w:val="pt-BR"/>
        </w:rPr>
        <w:t>após cada ciclo reacional</w:t>
      </w:r>
      <w:r w:rsidR="009C1539">
        <w:rPr>
          <w:rFonts w:ascii="Times New Roman" w:hAnsi="Times New Roman"/>
          <w:lang w:val="pt-BR"/>
        </w:rPr>
        <w:t xml:space="preserve"> em forno tubular</w:t>
      </w:r>
      <w:r w:rsidR="00974C2F">
        <w:rPr>
          <w:rFonts w:ascii="Times New Roman" w:hAnsi="Times New Roman"/>
          <w:lang w:val="pt-BR"/>
        </w:rPr>
        <w:t xml:space="preserve"> </w:t>
      </w:r>
      <w:r w:rsidR="00D568F3" w:rsidRPr="00D568F3">
        <w:rPr>
          <w:rFonts w:ascii="Times New Roman" w:hAnsi="Times New Roman"/>
          <w:lang w:val="pt-BR"/>
        </w:rPr>
        <w:t xml:space="preserve">Rota (2). </w:t>
      </w:r>
      <w:r>
        <w:rPr>
          <w:rFonts w:ascii="Times New Roman" w:hAnsi="Times New Roman"/>
          <w:lang w:val="pt-BR"/>
        </w:rPr>
        <w:t>A partir dos d</w:t>
      </w:r>
      <w:r w:rsidR="00D568F3" w:rsidRPr="00D568F3">
        <w:rPr>
          <w:rFonts w:ascii="Times New Roman" w:hAnsi="Times New Roman"/>
          <w:lang w:val="pt-BR"/>
        </w:rPr>
        <w:t xml:space="preserve">ados </w:t>
      </w:r>
      <w:r w:rsidR="009E707B">
        <w:rPr>
          <w:rFonts w:ascii="Times New Roman" w:hAnsi="Times New Roman"/>
          <w:lang w:val="pt-BR"/>
        </w:rPr>
        <w:t>ilustrados</w:t>
      </w:r>
      <w:r w:rsidR="00D568F3" w:rsidRPr="00D568F3">
        <w:rPr>
          <w:rFonts w:ascii="Times New Roman" w:hAnsi="Times New Roman"/>
          <w:lang w:val="pt-BR"/>
        </w:rPr>
        <w:t xml:space="preserve"> na Figura </w:t>
      </w:r>
      <w:r w:rsidR="00B72A42">
        <w:rPr>
          <w:rFonts w:ascii="Times New Roman" w:hAnsi="Times New Roman"/>
          <w:lang w:val="pt-BR"/>
        </w:rPr>
        <w:t>3</w:t>
      </w:r>
      <w:r w:rsidR="00D568F3" w:rsidRPr="00D568F3">
        <w:rPr>
          <w:rFonts w:ascii="Times New Roman" w:hAnsi="Times New Roman"/>
          <w:lang w:val="pt-BR"/>
        </w:rPr>
        <w:t xml:space="preserve">, pode-se inferir que a hipótese levantada é verdadeira, </w:t>
      </w:r>
      <w:r>
        <w:rPr>
          <w:rFonts w:ascii="Times New Roman" w:hAnsi="Times New Roman"/>
          <w:lang w:val="pt-BR"/>
        </w:rPr>
        <w:t xml:space="preserve">dado </w:t>
      </w:r>
      <w:r w:rsidR="00D568F3" w:rsidRPr="00D568F3">
        <w:rPr>
          <w:rFonts w:ascii="Times New Roman" w:hAnsi="Times New Roman"/>
          <w:lang w:val="pt-BR"/>
        </w:rPr>
        <w:t>que o catalisador 15Na/BC</w:t>
      </w:r>
      <w:r w:rsidR="00974C2F">
        <w:rPr>
          <w:rFonts w:ascii="Times New Roman" w:hAnsi="Times New Roman"/>
          <w:lang w:val="pt-BR"/>
        </w:rPr>
        <w:t xml:space="preserve"> </w:t>
      </w:r>
      <w:r w:rsidR="00D568F3" w:rsidRPr="00D568F3">
        <w:rPr>
          <w:rFonts w:ascii="Times New Roman" w:hAnsi="Times New Roman"/>
          <w:lang w:val="pt-BR"/>
        </w:rPr>
        <w:t>apresento</w:t>
      </w:r>
      <w:r w:rsidR="00974C2F">
        <w:rPr>
          <w:rFonts w:ascii="Times New Roman" w:hAnsi="Times New Roman"/>
          <w:lang w:val="pt-BR"/>
        </w:rPr>
        <w:t>u</w:t>
      </w:r>
      <w:r w:rsidR="00D568F3" w:rsidRPr="00D568F3">
        <w:rPr>
          <w:rFonts w:ascii="Times New Roman" w:hAnsi="Times New Roman"/>
          <w:lang w:val="pt-BR"/>
        </w:rPr>
        <w:t xml:space="preserve"> maior estabilidade </w:t>
      </w:r>
      <w:r w:rsidR="00974C2F" w:rsidRPr="00D568F3">
        <w:rPr>
          <w:rFonts w:ascii="Times New Roman" w:hAnsi="Times New Roman"/>
          <w:lang w:val="pt-BR"/>
        </w:rPr>
        <w:t xml:space="preserve">ao longo dos ciclos </w:t>
      </w:r>
      <w:r w:rsidR="009E707B">
        <w:rPr>
          <w:rFonts w:ascii="Times New Roman" w:hAnsi="Times New Roman"/>
          <w:lang w:val="pt-BR"/>
        </w:rPr>
        <w:t>reacionais</w:t>
      </w:r>
      <w:r w:rsidR="00D568F3" w:rsidRPr="00D568F3">
        <w:rPr>
          <w:rFonts w:ascii="Times New Roman" w:hAnsi="Times New Roman"/>
          <w:lang w:val="pt-BR"/>
        </w:rPr>
        <w:t xml:space="preserve">, </w:t>
      </w:r>
      <w:r>
        <w:rPr>
          <w:rFonts w:ascii="Times New Roman" w:hAnsi="Times New Roman"/>
          <w:lang w:val="pt-BR"/>
        </w:rPr>
        <w:t>proporcionado</w:t>
      </w:r>
      <w:r w:rsidR="00D568F3" w:rsidRPr="00D568F3">
        <w:rPr>
          <w:rFonts w:ascii="Times New Roman" w:hAnsi="Times New Roman"/>
          <w:lang w:val="pt-BR"/>
        </w:rPr>
        <w:t xml:space="preserve"> biodieseis</w:t>
      </w:r>
      <w:r>
        <w:rPr>
          <w:rFonts w:ascii="Times New Roman" w:hAnsi="Times New Roman"/>
          <w:lang w:val="pt-BR"/>
        </w:rPr>
        <w:t xml:space="preserve"> com </w:t>
      </w:r>
      <w:r w:rsidRPr="00D568F3">
        <w:rPr>
          <w:rFonts w:ascii="Times New Roman" w:hAnsi="Times New Roman"/>
          <w:lang w:val="pt-BR"/>
        </w:rPr>
        <w:t>teores de ésteres de 97,1, 94,2 e 86,8%</w:t>
      </w:r>
      <w:r>
        <w:rPr>
          <w:rFonts w:ascii="Times New Roman" w:hAnsi="Times New Roman"/>
          <w:lang w:val="pt-BR"/>
        </w:rPr>
        <w:t xml:space="preserve"> para o</w:t>
      </w:r>
      <w:r w:rsidR="00D568F3" w:rsidRPr="00D568F3">
        <w:rPr>
          <w:rFonts w:ascii="Times New Roman" w:hAnsi="Times New Roman"/>
          <w:lang w:val="pt-BR"/>
        </w:rPr>
        <w:t xml:space="preserve"> 2, 3 e 4° ciclos reacionais, respectivamente. </w:t>
      </w:r>
      <w:r w:rsidR="009C1539">
        <w:rPr>
          <w:rFonts w:ascii="Times New Roman" w:hAnsi="Times New Roman"/>
          <w:lang w:val="pt-BR"/>
        </w:rPr>
        <w:t xml:space="preserve">Por fim, </w:t>
      </w:r>
      <w:r w:rsidR="004B46F7">
        <w:rPr>
          <w:rFonts w:ascii="Times New Roman" w:hAnsi="Times New Roman"/>
          <w:lang w:val="pt-BR"/>
        </w:rPr>
        <w:t xml:space="preserve">ressalta-se que o biocarvão BC </w:t>
      </w:r>
      <w:r w:rsidR="009E707B">
        <w:rPr>
          <w:rFonts w:ascii="Times New Roman" w:hAnsi="Times New Roman"/>
          <w:lang w:val="pt-BR"/>
        </w:rPr>
        <w:t xml:space="preserve">não apresenta contribuição significativa na </w:t>
      </w:r>
      <w:r w:rsidR="004B46F7">
        <w:rPr>
          <w:rFonts w:ascii="Times New Roman" w:hAnsi="Times New Roman"/>
          <w:lang w:val="pt-BR"/>
        </w:rPr>
        <w:t>atividade do catalisador,</w:t>
      </w:r>
      <w:r w:rsidR="009E707B">
        <w:rPr>
          <w:rFonts w:ascii="Times New Roman" w:hAnsi="Times New Roman"/>
          <w:lang w:val="pt-BR"/>
        </w:rPr>
        <w:t xml:space="preserve"> em razão do </w:t>
      </w:r>
      <w:r w:rsidR="004B46F7">
        <w:rPr>
          <w:rFonts w:ascii="Times New Roman" w:hAnsi="Times New Roman"/>
          <w:lang w:val="pt-BR"/>
        </w:rPr>
        <w:t>teor de éster de 6,9%</w:t>
      </w:r>
      <w:r w:rsidR="009E707B">
        <w:rPr>
          <w:rFonts w:ascii="Times New Roman" w:hAnsi="Times New Roman"/>
          <w:lang w:val="pt-BR"/>
        </w:rPr>
        <w:t xml:space="preserve"> obtido</w:t>
      </w:r>
      <w:r w:rsidR="004B46F7">
        <w:rPr>
          <w:rFonts w:ascii="Times New Roman" w:hAnsi="Times New Roman"/>
          <w:lang w:val="pt-BR"/>
        </w:rPr>
        <w:t>.</w:t>
      </w:r>
    </w:p>
    <w:p w14:paraId="20AA905D" w14:textId="09EB3D13" w:rsidR="00EA4E1B" w:rsidRDefault="00EA4E1B" w:rsidP="00445757">
      <w:pPr>
        <w:pStyle w:val="Ttulo2"/>
        <w:spacing w:before="0" w:after="60"/>
        <w:rPr>
          <w:rFonts w:ascii="Helvetica" w:hAnsi="Helvetica" w:cs="Helvetica"/>
          <w:sz w:val="24"/>
          <w:szCs w:val="24"/>
        </w:rPr>
      </w:pPr>
      <w:r w:rsidRPr="008E4CD1">
        <w:rPr>
          <w:rFonts w:ascii="Helvetica" w:hAnsi="Helvetica" w:cs="Helvetica"/>
          <w:sz w:val="24"/>
          <w:szCs w:val="24"/>
        </w:rPr>
        <w:t>Conclusões</w:t>
      </w:r>
    </w:p>
    <w:p w14:paraId="14823930" w14:textId="4731168A" w:rsidR="00974C2F" w:rsidRDefault="00022B9B" w:rsidP="00C04BBA">
      <w:pPr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D576FD">
        <w:rPr>
          <w:rFonts w:ascii="Times New Roman" w:hAnsi="Times New Roman" w:cs="Times New Roman"/>
          <w:sz w:val="20"/>
          <w:szCs w:val="20"/>
        </w:rPr>
        <w:t xml:space="preserve">O presente </w:t>
      </w:r>
      <w:r w:rsidR="00FD5F22" w:rsidRPr="00D576FD">
        <w:rPr>
          <w:rFonts w:ascii="Times New Roman" w:hAnsi="Times New Roman" w:cs="Times New Roman"/>
          <w:sz w:val="20"/>
          <w:szCs w:val="20"/>
        </w:rPr>
        <w:t xml:space="preserve">trabalho propôs </w:t>
      </w:r>
      <w:r w:rsidR="000A2C87" w:rsidRPr="00D576FD">
        <w:rPr>
          <w:rFonts w:ascii="Times New Roman" w:hAnsi="Times New Roman" w:cs="Times New Roman"/>
          <w:sz w:val="20"/>
          <w:szCs w:val="20"/>
        </w:rPr>
        <w:t xml:space="preserve">estudar </w:t>
      </w:r>
      <w:r w:rsidR="00FD5F22" w:rsidRPr="00D576FD">
        <w:rPr>
          <w:rFonts w:ascii="Times New Roman" w:hAnsi="Times New Roman" w:cs="Times New Roman"/>
          <w:sz w:val="20"/>
          <w:szCs w:val="20"/>
        </w:rPr>
        <w:t>a síntese</w:t>
      </w:r>
      <w:r w:rsidR="00C04BBA" w:rsidRPr="00C04BBA">
        <w:rPr>
          <w:rFonts w:ascii="Times New Roman" w:hAnsi="Times New Roman" w:cs="Times New Roman"/>
          <w:sz w:val="20"/>
          <w:szCs w:val="20"/>
        </w:rPr>
        <w:t xml:space="preserve"> e</w:t>
      </w:r>
      <w:r w:rsidR="00C04BBA">
        <w:rPr>
          <w:rFonts w:ascii="Times New Roman" w:hAnsi="Times New Roman" w:cs="Times New Roman"/>
          <w:sz w:val="20"/>
          <w:szCs w:val="20"/>
        </w:rPr>
        <w:t xml:space="preserve"> </w:t>
      </w:r>
      <w:r w:rsidR="00C04BBA" w:rsidRPr="00C04BBA">
        <w:rPr>
          <w:rFonts w:ascii="Times New Roman" w:hAnsi="Times New Roman" w:cs="Times New Roman"/>
          <w:sz w:val="20"/>
          <w:szCs w:val="20"/>
        </w:rPr>
        <w:t>caracterização do catalisador</w:t>
      </w:r>
      <w:r w:rsidR="00C04BBA">
        <w:rPr>
          <w:rFonts w:ascii="Times New Roman" w:hAnsi="Times New Roman" w:cs="Times New Roman"/>
          <w:sz w:val="20"/>
          <w:szCs w:val="20"/>
        </w:rPr>
        <w:t xml:space="preserve"> </w:t>
      </w:r>
      <w:r w:rsidR="00FD5F22" w:rsidRPr="00D576FD">
        <w:rPr>
          <w:rFonts w:ascii="Times New Roman" w:hAnsi="Times New Roman" w:cs="Times New Roman"/>
          <w:sz w:val="20"/>
          <w:szCs w:val="20"/>
        </w:rPr>
        <w:t>1</w:t>
      </w:r>
      <w:r w:rsidR="00FD5F22" w:rsidRPr="00D576FD">
        <w:rPr>
          <w:rFonts w:ascii="Times New Roman" w:hAnsi="Times New Roman"/>
          <w:sz w:val="20"/>
          <w:szCs w:val="20"/>
        </w:rPr>
        <w:t>5Na/BC e a sua capacidade de reutilização no processo de síntese de biodiesel. A</w:t>
      </w:r>
      <w:r w:rsidR="00E4479E">
        <w:rPr>
          <w:rFonts w:ascii="Times New Roman" w:hAnsi="Times New Roman"/>
          <w:sz w:val="20"/>
          <w:szCs w:val="20"/>
        </w:rPr>
        <w:t>s</w:t>
      </w:r>
      <w:r w:rsidR="00FD5F22" w:rsidRPr="00D576FD">
        <w:rPr>
          <w:rFonts w:ascii="Times New Roman" w:hAnsi="Times New Roman"/>
          <w:sz w:val="20"/>
          <w:szCs w:val="20"/>
        </w:rPr>
        <w:t xml:space="preserve"> </w:t>
      </w:r>
      <w:r w:rsidR="00E4479E">
        <w:rPr>
          <w:rFonts w:ascii="Times New Roman" w:hAnsi="Times New Roman"/>
          <w:sz w:val="20"/>
          <w:szCs w:val="20"/>
        </w:rPr>
        <w:t>caracterizações realizadas</w:t>
      </w:r>
      <w:r w:rsidR="00FD5F22" w:rsidRPr="00D576FD">
        <w:rPr>
          <w:rFonts w:ascii="Times New Roman" w:hAnsi="Times New Roman"/>
          <w:sz w:val="20"/>
          <w:szCs w:val="20"/>
        </w:rPr>
        <w:t xml:space="preserve"> indica</w:t>
      </w:r>
      <w:r w:rsidR="00E4479E">
        <w:rPr>
          <w:rFonts w:ascii="Times New Roman" w:hAnsi="Times New Roman"/>
          <w:sz w:val="20"/>
          <w:szCs w:val="20"/>
        </w:rPr>
        <w:t>m</w:t>
      </w:r>
      <w:r w:rsidR="00FD5F22" w:rsidRPr="00D576FD">
        <w:rPr>
          <w:rFonts w:ascii="Times New Roman" w:hAnsi="Times New Roman"/>
          <w:sz w:val="20"/>
          <w:szCs w:val="20"/>
        </w:rPr>
        <w:t xml:space="preserve"> que o processo de impregnação foi eficaz. </w:t>
      </w:r>
      <w:r w:rsidR="00217E55">
        <w:rPr>
          <w:rFonts w:ascii="Times New Roman" w:hAnsi="Times New Roman"/>
          <w:sz w:val="20"/>
          <w:szCs w:val="20"/>
        </w:rPr>
        <w:t>Ademais</w:t>
      </w:r>
      <w:r w:rsidR="00FD5F22" w:rsidRPr="00D576FD">
        <w:rPr>
          <w:rFonts w:ascii="Times New Roman" w:hAnsi="Times New Roman"/>
          <w:sz w:val="20"/>
          <w:szCs w:val="20"/>
        </w:rPr>
        <w:t xml:space="preserve">, </w:t>
      </w:r>
      <w:bookmarkStart w:id="4" w:name="_Hlk141183236"/>
      <w:r w:rsidR="00C63D07" w:rsidRPr="00D576FD">
        <w:rPr>
          <w:rFonts w:ascii="Times New Roman" w:hAnsi="Times New Roman"/>
          <w:sz w:val="20"/>
          <w:szCs w:val="20"/>
        </w:rPr>
        <w:t xml:space="preserve">o catalisador 15Na/BC </w:t>
      </w:r>
      <w:r w:rsidR="000A2C87" w:rsidRPr="00D576FD">
        <w:rPr>
          <w:rFonts w:ascii="Times New Roman" w:hAnsi="Times New Roman"/>
          <w:sz w:val="20"/>
          <w:szCs w:val="20"/>
        </w:rPr>
        <w:t xml:space="preserve">foi </w:t>
      </w:r>
      <w:r w:rsidR="00FD5F22" w:rsidRPr="00D576FD">
        <w:rPr>
          <w:rFonts w:ascii="Times New Roman" w:hAnsi="Times New Roman"/>
          <w:sz w:val="20"/>
          <w:szCs w:val="20"/>
        </w:rPr>
        <w:t xml:space="preserve">aplicado </w:t>
      </w:r>
      <w:r w:rsidR="000A2C87" w:rsidRPr="00D576FD">
        <w:rPr>
          <w:rFonts w:ascii="Times New Roman" w:hAnsi="Times New Roman"/>
          <w:sz w:val="20"/>
          <w:szCs w:val="20"/>
        </w:rPr>
        <w:t xml:space="preserve">sob condições reacionais </w:t>
      </w:r>
      <w:r w:rsidR="00E4479E">
        <w:rPr>
          <w:rFonts w:ascii="Times New Roman" w:hAnsi="Times New Roman"/>
          <w:sz w:val="20"/>
          <w:szCs w:val="20"/>
        </w:rPr>
        <w:t>otimizada</w:t>
      </w:r>
      <w:r w:rsidR="00DE2704">
        <w:rPr>
          <w:rFonts w:ascii="Times New Roman" w:hAnsi="Times New Roman"/>
          <w:sz w:val="20"/>
          <w:szCs w:val="20"/>
        </w:rPr>
        <w:t>s</w:t>
      </w:r>
      <w:r w:rsidR="000A2C87" w:rsidRPr="00D576FD">
        <w:rPr>
          <w:rFonts w:ascii="Times New Roman" w:hAnsi="Times New Roman"/>
          <w:sz w:val="20"/>
          <w:szCs w:val="20"/>
        </w:rPr>
        <w:t xml:space="preserve"> </w:t>
      </w:r>
      <w:r w:rsidR="00217E55">
        <w:rPr>
          <w:rFonts w:ascii="Times New Roman" w:hAnsi="Times New Roman"/>
          <w:sz w:val="20"/>
          <w:szCs w:val="20"/>
        </w:rPr>
        <w:t xml:space="preserve">resultando em </w:t>
      </w:r>
      <w:r w:rsidR="00C63D07" w:rsidRPr="00D576FD">
        <w:rPr>
          <w:rFonts w:ascii="Times New Roman" w:hAnsi="Times New Roman"/>
          <w:sz w:val="20"/>
          <w:szCs w:val="20"/>
        </w:rPr>
        <w:t>um biodiesel com teor de éster de 97,2%</w:t>
      </w:r>
      <w:r w:rsidR="00064790" w:rsidRPr="00D576FD">
        <w:rPr>
          <w:rFonts w:ascii="Times New Roman" w:hAnsi="Times New Roman"/>
          <w:sz w:val="20"/>
          <w:szCs w:val="20"/>
        </w:rPr>
        <w:t xml:space="preserve"> e mante</w:t>
      </w:r>
      <w:r w:rsidR="00D576FD" w:rsidRPr="00D576FD">
        <w:rPr>
          <w:rFonts w:ascii="Times New Roman" w:hAnsi="Times New Roman"/>
          <w:sz w:val="20"/>
          <w:szCs w:val="20"/>
        </w:rPr>
        <w:t>ndo</w:t>
      </w:r>
      <w:r w:rsidR="00064790" w:rsidRPr="00D576FD">
        <w:rPr>
          <w:rFonts w:ascii="Times New Roman" w:hAnsi="Times New Roman"/>
          <w:sz w:val="20"/>
          <w:szCs w:val="20"/>
        </w:rPr>
        <w:t xml:space="preserve"> sua atividade catalítica acima de </w:t>
      </w:r>
      <w:r w:rsidR="00C63D07" w:rsidRPr="00D576FD">
        <w:rPr>
          <w:rFonts w:ascii="Times New Roman" w:hAnsi="Times New Roman"/>
          <w:sz w:val="20"/>
          <w:szCs w:val="20"/>
        </w:rPr>
        <w:t>6</w:t>
      </w:r>
      <w:r w:rsidR="00217E55">
        <w:rPr>
          <w:rFonts w:ascii="Times New Roman" w:hAnsi="Times New Roman"/>
          <w:sz w:val="20"/>
          <w:szCs w:val="20"/>
        </w:rPr>
        <w:t>5</w:t>
      </w:r>
      <w:r w:rsidR="00C63D07" w:rsidRPr="00D576FD">
        <w:rPr>
          <w:rFonts w:ascii="Times New Roman" w:hAnsi="Times New Roman"/>
          <w:sz w:val="20"/>
          <w:szCs w:val="20"/>
        </w:rPr>
        <w:t>%</w:t>
      </w:r>
      <w:r w:rsidR="00B015FF" w:rsidRPr="00D576FD">
        <w:rPr>
          <w:rFonts w:ascii="Times New Roman" w:hAnsi="Times New Roman"/>
          <w:sz w:val="20"/>
          <w:szCs w:val="20"/>
        </w:rPr>
        <w:t xml:space="preserve"> até o </w:t>
      </w:r>
      <w:r w:rsidR="00FD5F22" w:rsidRPr="00D576FD">
        <w:rPr>
          <w:rFonts w:ascii="Times New Roman" w:hAnsi="Times New Roman"/>
          <w:sz w:val="20"/>
          <w:szCs w:val="20"/>
        </w:rPr>
        <w:t>quinto</w:t>
      </w:r>
      <w:r w:rsidR="00B015FF" w:rsidRPr="00D576FD">
        <w:rPr>
          <w:rFonts w:ascii="Times New Roman" w:hAnsi="Times New Roman"/>
          <w:sz w:val="20"/>
          <w:szCs w:val="20"/>
        </w:rPr>
        <w:t xml:space="preserve"> ciclo</w:t>
      </w:r>
      <w:bookmarkEnd w:id="4"/>
      <w:r w:rsidR="00B015FF" w:rsidRPr="00D576FD">
        <w:rPr>
          <w:rFonts w:ascii="Times New Roman" w:hAnsi="Times New Roman"/>
          <w:sz w:val="20"/>
          <w:szCs w:val="20"/>
        </w:rPr>
        <w:t>.</w:t>
      </w:r>
      <w:r w:rsidR="00064790" w:rsidRPr="00D576FD">
        <w:rPr>
          <w:rFonts w:ascii="Times New Roman" w:hAnsi="Times New Roman"/>
          <w:sz w:val="20"/>
          <w:szCs w:val="20"/>
        </w:rPr>
        <w:t xml:space="preserve"> </w:t>
      </w:r>
      <w:r w:rsidR="00064790" w:rsidRPr="00D576FD">
        <w:rPr>
          <w:rFonts w:ascii="Times New Roman" w:hAnsi="Times New Roman" w:cs="Times New Roman"/>
          <w:sz w:val="20"/>
          <w:szCs w:val="20"/>
        </w:rPr>
        <w:t xml:space="preserve">Assim, o catalisador </w:t>
      </w:r>
      <w:r w:rsidR="00D576FD" w:rsidRPr="00D576FD">
        <w:rPr>
          <w:rFonts w:ascii="Times New Roman" w:hAnsi="Times New Roman" w:cs="Times New Roman"/>
          <w:sz w:val="20"/>
          <w:szCs w:val="20"/>
        </w:rPr>
        <w:t>1</w:t>
      </w:r>
      <w:r w:rsidR="00D576FD" w:rsidRPr="00D576FD">
        <w:rPr>
          <w:rFonts w:ascii="Times New Roman" w:hAnsi="Times New Roman"/>
          <w:sz w:val="20"/>
          <w:szCs w:val="20"/>
        </w:rPr>
        <w:t>5Na/BC</w:t>
      </w:r>
      <w:r w:rsidR="00064790" w:rsidRPr="00D576FD">
        <w:rPr>
          <w:rFonts w:ascii="Times New Roman" w:hAnsi="Times New Roman" w:cs="Times New Roman"/>
          <w:sz w:val="20"/>
          <w:szCs w:val="20"/>
        </w:rPr>
        <w:t xml:space="preserve"> se mostra adequado para a aplicação e reutilização na</w:t>
      </w:r>
      <w:r w:rsidR="00EA2DDA">
        <w:rPr>
          <w:rFonts w:ascii="Times New Roman" w:hAnsi="Times New Roman" w:cs="Times New Roman"/>
          <w:sz w:val="20"/>
          <w:szCs w:val="20"/>
        </w:rPr>
        <w:t xml:space="preserve"> síntese de biodiesel</w:t>
      </w:r>
      <w:r w:rsidR="00064790" w:rsidRPr="00D576FD">
        <w:rPr>
          <w:rFonts w:ascii="Times New Roman" w:hAnsi="Times New Roman" w:cs="Times New Roman"/>
          <w:sz w:val="20"/>
          <w:szCs w:val="20"/>
        </w:rPr>
        <w:t xml:space="preserve">, indicando uma </w:t>
      </w:r>
      <w:r w:rsidR="00064790" w:rsidRPr="00D576FD">
        <w:rPr>
          <w:rFonts w:ascii="Times New Roman" w:hAnsi="Times New Roman"/>
          <w:sz w:val="20"/>
          <w:szCs w:val="20"/>
        </w:rPr>
        <w:t xml:space="preserve">promissora aplicação da biomassa residual empregada </w:t>
      </w:r>
      <w:r w:rsidR="00064790" w:rsidRPr="00D576FD">
        <w:rPr>
          <w:rFonts w:ascii="Times New Roman" w:hAnsi="Times New Roman" w:cs="Times New Roman"/>
          <w:sz w:val="20"/>
          <w:szCs w:val="20"/>
        </w:rPr>
        <w:t>para a síntese de catalisadores heterogêneos básicos.</w:t>
      </w:r>
    </w:p>
    <w:p w14:paraId="439595D0" w14:textId="237A19AB" w:rsidR="00DC7706" w:rsidRDefault="00DC7706" w:rsidP="00445757">
      <w:pPr>
        <w:spacing w:before="60" w:after="60" w:line="240" w:lineRule="auto"/>
        <w:ind w:firstLine="204"/>
        <w:jc w:val="center"/>
        <w:rPr>
          <w:rFonts w:ascii="Helvetica" w:hAnsi="Helvetica" w:cs="Helvetica"/>
          <w:sz w:val="24"/>
          <w:szCs w:val="24"/>
        </w:rPr>
      </w:pPr>
      <w:r w:rsidRPr="00DC7706">
        <w:rPr>
          <w:rFonts w:ascii="Helvetica" w:hAnsi="Helvetica" w:cs="Helvetica"/>
          <w:sz w:val="24"/>
          <w:szCs w:val="24"/>
        </w:rPr>
        <w:t>Agradecimentos</w:t>
      </w:r>
    </w:p>
    <w:p w14:paraId="5115EBD6" w14:textId="2F655E58" w:rsidR="00DC7706" w:rsidRDefault="002E2566" w:rsidP="00DC7706">
      <w:pPr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Ao </w:t>
      </w:r>
      <w:r w:rsidR="00DC7706"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>LCO</w:t>
      </w:r>
      <w:r w:rsidR="00BF3555">
        <w:rPr>
          <w:rFonts w:ascii="Times New Roman" w:eastAsia="Times New Roman" w:hAnsi="Times New Roman" w:cs="Times New Roman"/>
          <w:sz w:val="20"/>
          <w:szCs w:val="20"/>
          <w:lang w:eastAsia="pt-BR"/>
        </w:rPr>
        <w:t>/UFPA</w:t>
      </w:r>
      <w:r w:rsidR="00DC7706"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>, LAPAC</w:t>
      </w:r>
      <w:r w:rsidR="00BF3555">
        <w:rPr>
          <w:rFonts w:ascii="Times New Roman" w:eastAsia="Times New Roman" w:hAnsi="Times New Roman" w:cs="Times New Roman"/>
          <w:sz w:val="20"/>
          <w:szCs w:val="20"/>
          <w:lang w:eastAsia="pt-BR"/>
        </w:rPr>
        <w:t>/UFPA</w:t>
      </w:r>
      <w:r w:rsidR="00C668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DC7706"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>e a</w:t>
      </w:r>
      <w:r w:rsidR="00C6680F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PROPESP</w:t>
      </w:r>
      <w:r w:rsidR="00DC7706" w:rsidRPr="00DC7706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1EAAA287" w14:textId="0788882B" w:rsidR="00EA4E1B" w:rsidRPr="008E4CD1" w:rsidRDefault="00EA4E1B" w:rsidP="00445757">
      <w:pPr>
        <w:pStyle w:val="Ttulo2"/>
        <w:spacing w:before="60" w:after="60"/>
        <w:rPr>
          <w:rFonts w:ascii="Helvetica" w:hAnsi="Helvetica" w:cs="Helvetica"/>
          <w:sz w:val="24"/>
          <w:szCs w:val="24"/>
        </w:rPr>
      </w:pPr>
      <w:r w:rsidRPr="008E4CD1">
        <w:rPr>
          <w:rFonts w:ascii="Helvetica" w:hAnsi="Helvetica" w:cs="Helvetica"/>
          <w:sz w:val="24"/>
          <w:szCs w:val="24"/>
        </w:rPr>
        <w:t>Referências</w:t>
      </w:r>
    </w:p>
    <w:p w14:paraId="6E4A58F3" w14:textId="63EC9F6B" w:rsidR="008E5615" w:rsidRPr="008E5615" w:rsidRDefault="003732BF" w:rsidP="00C65946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lang w:val="pt-BR"/>
        </w:rPr>
      </w:pPr>
      <w:r w:rsidRPr="008E5615">
        <w:rPr>
          <w:rFonts w:ascii="Times New Roman" w:hAnsi="Times New Roman"/>
        </w:rPr>
        <w:t xml:space="preserve">A.P.L. </w:t>
      </w:r>
      <w:r w:rsidR="00046211" w:rsidRPr="008E5615">
        <w:rPr>
          <w:rFonts w:ascii="Times New Roman" w:hAnsi="Times New Roman"/>
        </w:rPr>
        <w:t>Corrêa,</w:t>
      </w:r>
      <w:r w:rsidR="00046211" w:rsidRPr="00046211">
        <w:rPr>
          <w:rFonts w:ascii="Times New Roman" w:hAnsi="Times New Roman"/>
        </w:rPr>
        <w:t xml:space="preserve"> P.M.M.</w:t>
      </w:r>
      <w:r w:rsidR="00046211">
        <w:rPr>
          <w:rFonts w:ascii="Times New Roman" w:hAnsi="Times New Roman"/>
        </w:rPr>
        <w:t xml:space="preserve"> </w:t>
      </w:r>
      <w:r w:rsidR="00046211" w:rsidRPr="00046211">
        <w:rPr>
          <w:rFonts w:ascii="Times New Roman" w:hAnsi="Times New Roman"/>
        </w:rPr>
        <w:t>Silva,</w:t>
      </w:r>
      <w:r w:rsidR="00046211">
        <w:rPr>
          <w:rFonts w:ascii="Times New Roman" w:hAnsi="Times New Roman"/>
        </w:rPr>
        <w:t xml:space="preserve"> </w:t>
      </w:r>
      <w:r w:rsidR="00046211" w:rsidRPr="00046211">
        <w:rPr>
          <w:rFonts w:ascii="Times New Roman" w:hAnsi="Times New Roman"/>
        </w:rPr>
        <w:t xml:space="preserve">M.A. Gonçalves, R.R.C. Bastos, G.N. Rocha Filho, L.R.V. Conceição, </w:t>
      </w:r>
      <w:r w:rsidR="008E5615" w:rsidRPr="008E5615">
        <w:rPr>
          <w:rFonts w:ascii="Times New Roman" w:hAnsi="Times New Roman"/>
        </w:rPr>
        <w:t>Arabian J. Chem.</w:t>
      </w:r>
      <w:r w:rsidR="008E5615">
        <w:rPr>
          <w:rFonts w:ascii="Times New Roman" w:hAnsi="Times New Roman"/>
        </w:rPr>
        <w:t xml:space="preserve"> </w:t>
      </w:r>
      <w:r w:rsidR="008E5615" w:rsidRPr="00334FB0">
        <w:rPr>
          <w:rFonts w:ascii="Times New Roman" w:hAnsi="Times New Roman"/>
          <w:b/>
          <w:bCs/>
        </w:rPr>
        <w:t>2023</w:t>
      </w:r>
      <w:r w:rsidR="008E5615">
        <w:rPr>
          <w:rFonts w:ascii="Times New Roman" w:hAnsi="Times New Roman"/>
        </w:rPr>
        <w:t>,</w:t>
      </w:r>
      <w:r w:rsidR="00046211">
        <w:rPr>
          <w:rFonts w:ascii="Times New Roman" w:hAnsi="Times New Roman"/>
        </w:rPr>
        <w:t xml:space="preserve"> </w:t>
      </w:r>
      <w:r w:rsidR="008E5615" w:rsidRPr="008E5615">
        <w:rPr>
          <w:rFonts w:ascii="Times New Roman" w:hAnsi="Times New Roman"/>
        </w:rPr>
        <w:t>16</w:t>
      </w:r>
      <w:r w:rsidR="008E5615">
        <w:rPr>
          <w:rFonts w:ascii="Times New Roman" w:hAnsi="Times New Roman"/>
        </w:rPr>
        <w:t>.</w:t>
      </w:r>
    </w:p>
    <w:p w14:paraId="7753F39F" w14:textId="62FD86B6" w:rsidR="009B5A0C" w:rsidRPr="008E5615" w:rsidRDefault="006A7C04" w:rsidP="00C65946">
      <w:pPr>
        <w:pStyle w:val="TAMainText"/>
        <w:numPr>
          <w:ilvl w:val="0"/>
          <w:numId w:val="1"/>
        </w:numPr>
        <w:spacing w:line="240" w:lineRule="auto"/>
        <w:ind w:left="357" w:hanging="357"/>
        <w:rPr>
          <w:rFonts w:ascii="Times New Roman" w:hAnsi="Times New Roman"/>
          <w:lang w:val="pt-BR"/>
        </w:rPr>
      </w:pPr>
      <w:r w:rsidRPr="008E5615">
        <w:rPr>
          <w:rFonts w:ascii="Times New Roman" w:hAnsi="Times New Roman"/>
          <w:lang w:val="pt-BR"/>
        </w:rPr>
        <w:t xml:space="preserve">F. </w:t>
      </w:r>
      <w:proofErr w:type="spellStart"/>
      <w:r w:rsidRPr="008E5615">
        <w:rPr>
          <w:rFonts w:ascii="Times New Roman" w:hAnsi="Times New Roman"/>
          <w:lang w:val="pt-BR"/>
        </w:rPr>
        <w:t>Guo</w:t>
      </w:r>
      <w:proofErr w:type="spellEnd"/>
      <w:r w:rsidR="00046211">
        <w:rPr>
          <w:rFonts w:ascii="Times New Roman" w:hAnsi="Times New Roman"/>
          <w:lang w:val="pt-BR"/>
        </w:rPr>
        <w:t>,</w:t>
      </w:r>
      <w:r w:rsidR="00046211" w:rsidRPr="00046211">
        <w:t xml:space="preserve"> </w:t>
      </w:r>
      <w:r w:rsidR="00046211" w:rsidRPr="00046211">
        <w:rPr>
          <w:rFonts w:ascii="Times New Roman" w:hAnsi="Times New Roman"/>
          <w:lang w:val="pt-BR"/>
        </w:rPr>
        <w:t>Z.G.</w:t>
      </w:r>
      <w:r w:rsidR="00046211">
        <w:rPr>
          <w:rFonts w:ascii="Times New Roman" w:hAnsi="Times New Roman"/>
          <w:lang w:val="pt-BR"/>
        </w:rPr>
        <w:t xml:space="preserve"> </w:t>
      </w:r>
      <w:r w:rsidR="00046211" w:rsidRPr="00046211">
        <w:rPr>
          <w:rFonts w:ascii="Times New Roman" w:hAnsi="Times New Roman"/>
          <w:lang w:val="pt-BR"/>
        </w:rPr>
        <w:t>Peng,</w:t>
      </w:r>
      <w:r w:rsidR="00046211">
        <w:rPr>
          <w:rFonts w:ascii="Times New Roman" w:hAnsi="Times New Roman"/>
          <w:lang w:val="pt-BR"/>
        </w:rPr>
        <w:t xml:space="preserve"> </w:t>
      </w:r>
      <w:r w:rsidR="00046211" w:rsidRPr="00046211">
        <w:rPr>
          <w:rFonts w:ascii="Times New Roman" w:hAnsi="Times New Roman"/>
          <w:lang w:val="pt-BR"/>
        </w:rPr>
        <w:t>J.Y.</w:t>
      </w:r>
      <w:r w:rsidR="00046211">
        <w:rPr>
          <w:rFonts w:ascii="Times New Roman" w:hAnsi="Times New Roman"/>
          <w:lang w:val="pt-BR"/>
        </w:rPr>
        <w:t xml:space="preserve"> </w:t>
      </w:r>
      <w:r w:rsidR="00046211" w:rsidRPr="00046211">
        <w:rPr>
          <w:rFonts w:ascii="Times New Roman" w:hAnsi="Times New Roman"/>
          <w:lang w:val="pt-BR"/>
        </w:rPr>
        <w:t>Dai, Z.L</w:t>
      </w:r>
      <w:r w:rsidR="00046211">
        <w:rPr>
          <w:rFonts w:ascii="Times New Roman" w:hAnsi="Times New Roman"/>
          <w:lang w:val="pt-BR"/>
        </w:rPr>
        <w:t xml:space="preserve">. </w:t>
      </w:r>
      <w:r w:rsidR="00046211" w:rsidRPr="00046211">
        <w:rPr>
          <w:rFonts w:ascii="Times New Roman" w:hAnsi="Times New Roman"/>
          <w:lang w:val="pt-BR"/>
        </w:rPr>
        <w:t>Xiu</w:t>
      </w:r>
      <w:r w:rsidR="00046211">
        <w:rPr>
          <w:rFonts w:ascii="Times New Roman" w:hAnsi="Times New Roman"/>
          <w:lang w:val="pt-BR"/>
        </w:rPr>
        <w:t xml:space="preserve">, </w:t>
      </w:r>
      <w:r w:rsidRPr="008E5615">
        <w:rPr>
          <w:rFonts w:ascii="Times New Roman" w:hAnsi="Times New Roman"/>
          <w:lang w:val="pt-BR"/>
        </w:rPr>
        <w:t xml:space="preserve">Fuel Process. Technol. </w:t>
      </w:r>
      <w:r w:rsidRPr="008E5615">
        <w:rPr>
          <w:rFonts w:ascii="Times New Roman" w:hAnsi="Times New Roman"/>
          <w:b/>
          <w:bCs/>
          <w:lang w:val="pt-BR"/>
        </w:rPr>
        <w:t>2010</w:t>
      </w:r>
      <w:r w:rsidRPr="008E5615">
        <w:rPr>
          <w:rFonts w:ascii="Times New Roman" w:hAnsi="Times New Roman"/>
          <w:lang w:val="pt-BR"/>
        </w:rPr>
        <w:t>,</w:t>
      </w:r>
      <w:r w:rsidRPr="008E5615">
        <w:rPr>
          <w:rFonts w:ascii="Times New Roman" w:hAnsi="Times New Roman"/>
          <w:b/>
          <w:bCs/>
          <w:lang w:val="pt-BR"/>
        </w:rPr>
        <w:t xml:space="preserve"> </w:t>
      </w:r>
      <w:r w:rsidRPr="008E5615">
        <w:rPr>
          <w:rFonts w:ascii="Times New Roman" w:hAnsi="Times New Roman"/>
          <w:lang w:val="pt-BR"/>
        </w:rPr>
        <w:t>91, 322–328.</w:t>
      </w:r>
    </w:p>
    <w:sectPr w:rsidR="009B5A0C" w:rsidRPr="008E561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F803" w14:textId="77777777" w:rsidR="00B97082" w:rsidRDefault="00B97082" w:rsidP="00EA4E1B">
      <w:pPr>
        <w:spacing w:after="0" w:line="240" w:lineRule="auto"/>
      </w:pPr>
      <w:r>
        <w:separator/>
      </w:r>
    </w:p>
  </w:endnote>
  <w:endnote w:type="continuationSeparator" w:id="0">
    <w:p w14:paraId="06B8A492" w14:textId="77777777" w:rsidR="00B97082" w:rsidRDefault="00B97082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DE6B2" w14:textId="77777777" w:rsidR="00B97082" w:rsidRDefault="00B97082" w:rsidP="00EA4E1B">
      <w:pPr>
        <w:spacing w:after="0" w:line="240" w:lineRule="auto"/>
      </w:pPr>
      <w:r>
        <w:separator/>
      </w:r>
    </w:p>
  </w:footnote>
  <w:footnote w:type="continuationSeparator" w:id="0">
    <w:p w14:paraId="26CD3F29" w14:textId="77777777" w:rsidR="00B97082" w:rsidRDefault="00B97082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1214565585" name="Imagem 1214565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993087852" name="Imagem 1993087852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6732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3E0D"/>
    <w:rsid w:val="000044DB"/>
    <w:rsid w:val="0001264A"/>
    <w:rsid w:val="00022B9B"/>
    <w:rsid w:val="0003682D"/>
    <w:rsid w:val="00046211"/>
    <w:rsid w:val="00061A72"/>
    <w:rsid w:val="00064790"/>
    <w:rsid w:val="0007403D"/>
    <w:rsid w:val="00076618"/>
    <w:rsid w:val="0009647F"/>
    <w:rsid w:val="000A2C87"/>
    <w:rsid w:val="000C40CE"/>
    <w:rsid w:val="000D522C"/>
    <w:rsid w:val="000D74D7"/>
    <w:rsid w:val="000E6BF4"/>
    <w:rsid w:val="000F1D24"/>
    <w:rsid w:val="00101C94"/>
    <w:rsid w:val="00104D8D"/>
    <w:rsid w:val="00126354"/>
    <w:rsid w:val="001625C7"/>
    <w:rsid w:val="0019339B"/>
    <w:rsid w:val="001D640D"/>
    <w:rsid w:val="001E0D02"/>
    <w:rsid w:val="001E58A9"/>
    <w:rsid w:val="001F25B2"/>
    <w:rsid w:val="001F3706"/>
    <w:rsid w:val="001F5AA5"/>
    <w:rsid w:val="002028B9"/>
    <w:rsid w:val="00203DC6"/>
    <w:rsid w:val="00210FD0"/>
    <w:rsid w:val="00216CDB"/>
    <w:rsid w:val="00217E55"/>
    <w:rsid w:val="002210AD"/>
    <w:rsid w:val="00222230"/>
    <w:rsid w:val="00255779"/>
    <w:rsid w:val="00286E30"/>
    <w:rsid w:val="00294C3F"/>
    <w:rsid w:val="002B3235"/>
    <w:rsid w:val="002E2566"/>
    <w:rsid w:val="002E259C"/>
    <w:rsid w:val="00307960"/>
    <w:rsid w:val="00334FB0"/>
    <w:rsid w:val="00340B1E"/>
    <w:rsid w:val="003558AD"/>
    <w:rsid w:val="00357FD7"/>
    <w:rsid w:val="00360E75"/>
    <w:rsid w:val="003732BF"/>
    <w:rsid w:val="003764CB"/>
    <w:rsid w:val="00386424"/>
    <w:rsid w:val="00394C34"/>
    <w:rsid w:val="003974A7"/>
    <w:rsid w:val="003B2DB8"/>
    <w:rsid w:val="003D705C"/>
    <w:rsid w:val="003D7367"/>
    <w:rsid w:val="003E0938"/>
    <w:rsid w:val="00402F3E"/>
    <w:rsid w:val="00441DCE"/>
    <w:rsid w:val="00445757"/>
    <w:rsid w:val="004662EF"/>
    <w:rsid w:val="00472A18"/>
    <w:rsid w:val="004B46F7"/>
    <w:rsid w:val="004D4A9E"/>
    <w:rsid w:val="004D59B1"/>
    <w:rsid w:val="004E3838"/>
    <w:rsid w:val="004F3F42"/>
    <w:rsid w:val="0051666D"/>
    <w:rsid w:val="0052112E"/>
    <w:rsid w:val="00541971"/>
    <w:rsid w:val="005510DF"/>
    <w:rsid w:val="0055444E"/>
    <w:rsid w:val="00562670"/>
    <w:rsid w:val="005A2D14"/>
    <w:rsid w:val="005B247E"/>
    <w:rsid w:val="005B5F0A"/>
    <w:rsid w:val="005C2775"/>
    <w:rsid w:val="005D65EB"/>
    <w:rsid w:val="005D7375"/>
    <w:rsid w:val="005F739F"/>
    <w:rsid w:val="00604718"/>
    <w:rsid w:val="0061321C"/>
    <w:rsid w:val="00652815"/>
    <w:rsid w:val="00682A74"/>
    <w:rsid w:val="006920F2"/>
    <w:rsid w:val="00693726"/>
    <w:rsid w:val="006A7C04"/>
    <w:rsid w:val="006D0D6A"/>
    <w:rsid w:val="006F4366"/>
    <w:rsid w:val="006F599B"/>
    <w:rsid w:val="006F6AE5"/>
    <w:rsid w:val="007617CC"/>
    <w:rsid w:val="007670A0"/>
    <w:rsid w:val="00775AFD"/>
    <w:rsid w:val="00781685"/>
    <w:rsid w:val="007969DA"/>
    <w:rsid w:val="0079794C"/>
    <w:rsid w:val="007A4B27"/>
    <w:rsid w:val="007B4B2B"/>
    <w:rsid w:val="007E5638"/>
    <w:rsid w:val="00824180"/>
    <w:rsid w:val="00866822"/>
    <w:rsid w:val="008B1683"/>
    <w:rsid w:val="008C1B30"/>
    <w:rsid w:val="008D7761"/>
    <w:rsid w:val="008E4CD1"/>
    <w:rsid w:val="008E5615"/>
    <w:rsid w:val="00922BBB"/>
    <w:rsid w:val="00931822"/>
    <w:rsid w:val="00934C7C"/>
    <w:rsid w:val="009656D9"/>
    <w:rsid w:val="00971EC3"/>
    <w:rsid w:val="00974C2F"/>
    <w:rsid w:val="009B5A0C"/>
    <w:rsid w:val="009C1539"/>
    <w:rsid w:val="009C7CB0"/>
    <w:rsid w:val="009E707B"/>
    <w:rsid w:val="00A40312"/>
    <w:rsid w:val="00A516C4"/>
    <w:rsid w:val="00A74A8D"/>
    <w:rsid w:val="00AA182E"/>
    <w:rsid w:val="00AA5E58"/>
    <w:rsid w:val="00AB211B"/>
    <w:rsid w:val="00AD231D"/>
    <w:rsid w:val="00AF0400"/>
    <w:rsid w:val="00AF52D3"/>
    <w:rsid w:val="00B015FF"/>
    <w:rsid w:val="00B065C0"/>
    <w:rsid w:val="00B21DEB"/>
    <w:rsid w:val="00B30AEB"/>
    <w:rsid w:val="00B30D40"/>
    <w:rsid w:val="00B72A42"/>
    <w:rsid w:val="00B859FC"/>
    <w:rsid w:val="00B97082"/>
    <w:rsid w:val="00BA6A6E"/>
    <w:rsid w:val="00BA7EE2"/>
    <w:rsid w:val="00BB13E0"/>
    <w:rsid w:val="00BD3ABD"/>
    <w:rsid w:val="00BE10B7"/>
    <w:rsid w:val="00BF3555"/>
    <w:rsid w:val="00C04BBA"/>
    <w:rsid w:val="00C370FF"/>
    <w:rsid w:val="00C63D07"/>
    <w:rsid w:val="00C6680F"/>
    <w:rsid w:val="00C76E54"/>
    <w:rsid w:val="00CD1B2B"/>
    <w:rsid w:val="00D35434"/>
    <w:rsid w:val="00D42EF3"/>
    <w:rsid w:val="00D5330B"/>
    <w:rsid w:val="00D548B4"/>
    <w:rsid w:val="00D568F3"/>
    <w:rsid w:val="00D576FD"/>
    <w:rsid w:val="00D96135"/>
    <w:rsid w:val="00DA4B91"/>
    <w:rsid w:val="00DB5F9D"/>
    <w:rsid w:val="00DC6AD8"/>
    <w:rsid w:val="00DC76F6"/>
    <w:rsid w:val="00DC7706"/>
    <w:rsid w:val="00DE2704"/>
    <w:rsid w:val="00DF35F3"/>
    <w:rsid w:val="00DF4B66"/>
    <w:rsid w:val="00E02A21"/>
    <w:rsid w:val="00E038AF"/>
    <w:rsid w:val="00E4479E"/>
    <w:rsid w:val="00E805B6"/>
    <w:rsid w:val="00E95A9B"/>
    <w:rsid w:val="00EA2DDA"/>
    <w:rsid w:val="00EA4712"/>
    <w:rsid w:val="00EA4E1B"/>
    <w:rsid w:val="00EC251A"/>
    <w:rsid w:val="00EC2DD3"/>
    <w:rsid w:val="00EC3000"/>
    <w:rsid w:val="00ED6B57"/>
    <w:rsid w:val="00EE65D3"/>
    <w:rsid w:val="00EE7694"/>
    <w:rsid w:val="00F21950"/>
    <w:rsid w:val="00F30661"/>
    <w:rsid w:val="00F309A6"/>
    <w:rsid w:val="00F326D4"/>
    <w:rsid w:val="00F45D3C"/>
    <w:rsid w:val="00F83333"/>
    <w:rsid w:val="00F917DA"/>
    <w:rsid w:val="00FA5CDC"/>
    <w:rsid w:val="00FD5C0F"/>
    <w:rsid w:val="00FD5F22"/>
    <w:rsid w:val="00FE73A6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paragraph" w:styleId="PargrafodaLista">
    <w:name w:val="List Paragraph"/>
    <w:basedOn w:val="Normal"/>
    <w:uiPriority w:val="34"/>
    <w:qFormat/>
    <w:rsid w:val="00FE7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211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B211B"/>
    <w:rPr>
      <w:color w:val="605E5C"/>
      <w:shd w:val="clear" w:color="auto" w:fill="E1DFDD"/>
    </w:rPr>
  </w:style>
  <w:style w:type="character" w:customStyle="1" w:styleId="popover-publicacao-nome-autor-859538">
    <w:name w:val="popover-publicacao-nome-autor-859538"/>
    <w:basedOn w:val="Fontepargpadro"/>
    <w:rsid w:val="008E4CD1"/>
  </w:style>
  <w:style w:type="character" w:styleId="TextodoEspaoReservado">
    <w:name w:val="Placeholder Text"/>
    <w:basedOn w:val="Fontepargpadro"/>
    <w:uiPriority w:val="99"/>
    <w:semiHidden/>
    <w:rsid w:val="00934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523E-E28C-4BCA-BB48-8410B71F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1366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thaissa ribeiro</dc:creator>
  <cp:lastModifiedBy>thaissa ribeiro</cp:lastModifiedBy>
  <cp:revision>18</cp:revision>
  <dcterms:created xsi:type="dcterms:W3CDTF">2023-07-25T23:27:00Z</dcterms:created>
  <dcterms:modified xsi:type="dcterms:W3CDTF">2023-08-25T13:49:00Z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