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E51A42" w14:textId="4F0DA203" w:rsidR="004D7E10" w:rsidRPr="004D7E10" w:rsidRDefault="004D7E10" w:rsidP="004D7E10">
      <w:pPr>
        <w:pStyle w:val="BATitle"/>
        <w:spacing w:before="0" w:after="0" w:line="240" w:lineRule="auto"/>
        <w:ind w:right="0"/>
        <w:jc w:val="both"/>
        <w:rPr>
          <w:sz w:val="32"/>
        </w:rPr>
      </w:pPr>
      <w:r w:rsidRPr="004D7E10">
        <w:rPr>
          <w:sz w:val="32"/>
        </w:rPr>
        <w:t>DFT+U Study of Strain Engineered CO</w:t>
      </w:r>
      <w:r w:rsidRPr="004D7E10">
        <w:rPr>
          <w:sz w:val="32"/>
          <w:vertAlign w:val="subscript"/>
        </w:rPr>
        <w:t>2</w:t>
      </w:r>
      <w:r w:rsidRPr="004D7E10">
        <w:rPr>
          <w:sz w:val="32"/>
        </w:rPr>
        <w:t xml:space="preserve"> Reduction on a CeO</w:t>
      </w:r>
      <w:r w:rsidRPr="004D7E10">
        <w:rPr>
          <w:sz w:val="32"/>
          <w:vertAlign w:val="subscript"/>
        </w:rPr>
        <w:t>2</w:t>
      </w:r>
      <w:r w:rsidRPr="004D7E10">
        <w:rPr>
          <w:sz w:val="32"/>
        </w:rPr>
        <w:t>(110) Facet</w:t>
      </w:r>
    </w:p>
    <w:p w14:paraId="27CD435E" w14:textId="089E3396" w:rsidR="00E8349D" w:rsidRPr="00E8349D" w:rsidRDefault="00FF4DEC" w:rsidP="00E8349D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>
        <w:rPr>
          <w:rFonts w:ascii="Times New Roman" w:hAnsi="Times New Roman"/>
          <w:sz w:val="20"/>
          <w:lang w:val="pt-BR"/>
        </w:rPr>
        <w:t>Carla V. Soares</w:t>
      </w:r>
      <w:r>
        <w:rPr>
          <w:rFonts w:ascii="Times New Roman" w:hAnsi="Times New Roman"/>
          <w:sz w:val="20"/>
          <w:vertAlign w:val="superscript"/>
          <w:lang w:val="pt-BR"/>
        </w:rPr>
        <w:t>1*</w:t>
      </w:r>
      <w:r>
        <w:rPr>
          <w:rFonts w:ascii="Times New Roman" w:hAnsi="Times New Roman"/>
          <w:sz w:val="20"/>
          <w:lang w:val="pt-BR"/>
        </w:rPr>
        <w:t>,</w:t>
      </w:r>
      <w:r w:rsidRPr="00AE44B9">
        <w:rPr>
          <w:rFonts w:ascii="Times New Roman" w:hAnsi="Times New Roman"/>
          <w:sz w:val="20"/>
          <w:lang w:val="pt-BR"/>
        </w:rPr>
        <w:t xml:space="preserve"> </w:t>
      </w:r>
      <w:r>
        <w:rPr>
          <w:rFonts w:ascii="Times New Roman" w:hAnsi="Times New Roman"/>
          <w:sz w:val="20"/>
          <w:lang w:val="pt-BR"/>
        </w:rPr>
        <w:t xml:space="preserve">Nilton </w:t>
      </w:r>
      <w:proofErr w:type="spellStart"/>
      <w:r>
        <w:rPr>
          <w:rFonts w:ascii="Times New Roman" w:hAnsi="Times New Roman"/>
          <w:sz w:val="20"/>
          <w:lang w:val="pt-BR"/>
        </w:rPr>
        <w:t>Rosenbach</w:t>
      </w:r>
      <w:proofErr w:type="spellEnd"/>
      <w:r>
        <w:rPr>
          <w:rFonts w:ascii="Times New Roman" w:hAnsi="Times New Roman"/>
          <w:sz w:val="20"/>
          <w:lang w:val="pt-BR"/>
        </w:rPr>
        <w:t xml:space="preserve"> Jr</w:t>
      </w:r>
      <w:r w:rsidR="00E8349D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.</w:t>
      </w:r>
      <w:r w:rsidRPr="00C35BCF"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>
        <w:rPr>
          <w:rFonts w:ascii="Times New Roman" w:hAnsi="Times New Roman"/>
          <w:sz w:val="20"/>
          <w:lang w:val="pt-BR"/>
        </w:rPr>
        <w:t xml:space="preserve">e </w:t>
      </w:r>
      <w:r w:rsidRPr="005D373D">
        <w:rPr>
          <w:rFonts w:ascii="Times New Roman" w:hAnsi="Times New Roman"/>
          <w:sz w:val="20"/>
          <w:lang w:val="pt-BR"/>
        </w:rPr>
        <w:t>Claudio J. A. Mota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461EE2EF" w14:textId="2420A8F1" w:rsidR="00501E36" w:rsidRPr="00F84B91" w:rsidRDefault="00EA4E1B" w:rsidP="00501E36">
      <w:pPr>
        <w:pStyle w:val="BCAuthorAddress"/>
        <w:spacing w:after="0"/>
        <w:ind w:right="39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501E36" w:rsidRPr="005D373D">
        <w:rPr>
          <w:lang w:val="pt-BR"/>
        </w:rPr>
        <w:t>Universidade Federal do Rio de Janeiro - Instituto de Química - Cidade Universitária CT Bloco A, 21949-900, Rio de Janeiro, Brasil, Laboratório de Reatividade de Hidrocarbonetos e Catálise Orgânica (LARHCO).</w:t>
      </w:r>
    </w:p>
    <w:p w14:paraId="1E0C01CB" w14:textId="3A50211F" w:rsidR="00501E36" w:rsidRDefault="00501E36" w:rsidP="00501E36">
      <w:pPr>
        <w:pStyle w:val="BCAuthorAddress"/>
        <w:spacing w:after="0"/>
        <w:ind w:right="39"/>
        <w:jc w:val="both"/>
        <w:rPr>
          <w:lang w:val="pt-BR"/>
        </w:rPr>
      </w:pPr>
      <w:r>
        <w:rPr>
          <w:vertAlign w:val="superscript"/>
          <w:lang w:val="pt-BR"/>
        </w:rPr>
        <w:t>2</w:t>
      </w:r>
      <w:r>
        <w:rPr>
          <w:lang w:val="pt-BR"/>
        </w:rPr>
        <w:t xml:space="preserve">Faculdade de Ciências Exatas e Engenharias, Universidade do Estado do Rio de Janeiro, </w:t>
      </w:r>
      <w:r w:rsidRPr="00E42698">
        <w:rPr>
          <w:lang w:val="pt-BR"/>
        </w:rPr>
        <w:t>Av. Manuel Caldeira de Alvarenga, 1203</w:t>
      </w:r>
      <w:r>
        <w:rPr>
          <w:lang w:val="pt-BR"/>
        </w:rPr>
        <w:t xml:space="preserve">, </w:t>
      </w:r>
      <w:r w:rsidRPr="00E42698">
        <w:rPr>
          <w:lang w:val="pt-BR"/>
        </w:rPr>
        <w:t>Rio de Janeiro</w:t>
      </w:r>
      <w:r>
        <w:rPr>
          <w:lang w:val="pt-BR"/>
        </w:rPr>
        <w:t xml:space="preserve">, RJ, </w:t>
      </w:r>
      <w:proofErr w:type="spellStart"/>
      <w:r>
        <w:rPr>
          <w:lang w:val="pt-BR"/>
        </w:rPr>
        <w:t>Brazil</w:t>
      </w:r>
      <w:proofErr w:type="spellEnd"/>
      <w:r>
        <w:rPr>
          <w:lang w:val="pt-BR"/>
        </w:rPr>
        <w:t>.</w:t>
      </w:r>
      <w:r w:rsidR="00F84B91">
        <w:rPr>
          <w:lang w:val="pt-BR"/>
        </w:rPr>
        <w:tab/>
      </w:r>
      <w:r w:rsidR="00F84B91">
        <w:rPr>
          <w:lang w:val="pt-BR"/>
        </w:rPr>
        <w:tab/>
      </w:r>
      <w:r w:rsidR="00F84B91">
        <w:rPr>
          <w:lang w:val="pt-BR"/>
        </w:rPr>
        <w:tab/>
      </w:r>
      <w:r w:rsidR="00F84B91">
        <w:rPr>
          <w:lang w:val="pt-BR"/>
        </w:rPr>
        <w:tab/>
      </w:r>
      <w:r w:rsidR="00F84B91">
        <w:rPr>
          <w:lang w:val="pt-BR"/>
        </w:rPr>
        <w:tab/>
      </w:r>
      <w:r w:rsidR="00F84B91">
        <w:rPr>
          <w:lang w:val="pt-BR"/>
        </w:rPr>
        <w:tab/>
      </w:r>
      <w:r w:rsidR="00F84B91">
        <w:rPr>
          <w:lang w:val="pt-BR"/>
        </w:rPr>
        <w:tab/>
      </w:r>
      <w:r w:rsidR="00F84B91">
        <w:rPr>
          <w:lang w:val="pt-BR"/>
        </w:rPr>
        <w:tab/>
      </w:r>
      <w:r w:rsidR="00F84B91">
        <w:rPr>
          <w:lang w:val="pt-BR"/>
        </w:rPr>
        <w:tab/>
        <w:t xml:space="preserve"> </w:t>
      </w:r>
      <w:hyperlink r:id="rId8" w:history="1">
        <w:r w:rsidR="00F84B91" w:rsidRPr="00E8349D">
          <w:rPr>
            <w:rStyle w:val="Hyperlink"/>
            <w:color w:val="C00000"/>
            <w:lang w:val="pt-BR"/>
          </w:rPr>
          <w:t>*carlavsoares@iq.ufrj.br</w:t>
        </w:r>
      </w:hyperlink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4313F78A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4313F78A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081D167A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1A13ED" w:rsidRPr="00DE1AA6">
        <w:rPr>
          <w:rFonts w:ascii="Times New Roman" w:hAnsi="Times New Roman"/>
          <w:b w:val="0"/>
          <w:sz w:val="20"/>
          <w:lang w:val="pt-BR"/>
        </w:rPr>
        <w:t>F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oi </w:t>
      </w:r>
      <w:r w:rsidR="00F868C8" w:rsidRPr="00DE1AA6">
        <w:rPr>
          <w:rFonts w:ascii="Times New Roman" w:hAnsi="Times New Roman"/>
          <w:b w:val="0"/>
          <w:sz w:val="20"/>
          <w:lang w:val="pt-BR"/>
        </w:rPr>
        <w:t>realizad</w:t>
      </w:r>
      <w:r w:rsidR="001A13ED" w:rsidRPr="00DE1AA6">
        <w:rPr>
          <w:rFonts w:ascii="Times New Roman" w:hAnsi="Times New Roman"/>
          <w:b w:val="0"/>
          <w:sz w:val="20"/>
          <w:lang w:val="pt-BR"/>
        </w:rPr>
        <w:t>a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 uma avaliação sistemática do impacto das vacâncias de oxig</w:t>
      </w:r>
      <w:r w:rsidR="00F868C8" w:rsidRPr="00DE1AA6">
        <w:rPr>
          <w:rFonts w:ascii="Times New Roman" w:hAnsi="Times New Roman"/>
          <w:b w:val="0"/>
          <w:sz w:val="20"/>
          <w:lang w:val="pt-BR"/>
        </w:rPr>
        <w:t>ê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>nio presentes na superfície do CeO</w:t>
      </w:r>
      <w:r w:rsidR="0004080D" w:rsidRPr="00DE1AA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 </w:t>
      </w:r>
      <w:r w:rsidR="006B448A" w:rsidRPr="00DE1AA6">
        <w:rPr>
          <w:rFonts w:ascii="Times New Roman" w:hAnsi="Times New Roman"/>
          <w:b w:val="0"/>
          <w:sz w:val="20"/>
          <w:lang w:val="pt-BR"/>
        </w:rPr>
        <w:t>em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 sua atividade de redução de CO</w:t>
      </w:r>
      <w:r w:rsidR="0004080D" w:rsidRPr="00DE1AA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 através de cálculos periódicos da Teoria do Funcional da Densidade.</w:t>
      </w:r>
      <w:r w:rsidR="0012747E" w:rsidRPr="00DE1AA6">
        <w:rPr>
          <w:rFonts w:ascii="Times New Roman" w:hAnsi="Times New Roman"/>
          <w:b w:val="0"/>
          <w:sz w:val="20"/>
          <w:lang w:val="pt-BR"/>
        </w:rPr>
        <w:t xml:space="preserve"> Os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 cálculos </w:t>
      </w:r>
      <w:r w:rsidR="006B448A" w:rsidRPr="00DE1AA6">
        <w:rPr>
          <w:rFonts w:ascii="Times New Roman" w:hAnsi="Times New Roman"/>
          <w:b w:val="0"/>
          <w:sz w:val="20"/>
          <w:lang w:val="pt-BR"/>
        </w:rPr>
        <w:t xml:space="preserve">revelaram </w:t>
      </w:r>
      <w:r w:rsidR="001A13ED" w:rsidRPr="00DE1AA6">
        <w:rPr>
          <w:rFonts w:ascii="Times New Roman" w:hAnsi="Times New Roman"/>
          <w:b w:val="0"/>
          <w:sz w:val="20"/>
          <w:lang w:val="pt-BR"/>
        </w:rPr>
        <w:t xml:space="preserve">que 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>o</w:t>
      </w:r>
      <w:r w:rsidR="006B448A" w:rsidRPr="00DE1AA6">
        <w:rPr>
          <w:rFonts w:ascii="Times New Roman" w:hAnsi="Times New Roman"/>
          <w:b w:val="0"/>
          <w:sz w:val="20"/>
          <w:lang w:val="pt-BR"/>
        </w:rPr>
        <w:t xml:space="preserve"> 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>CO</w:t>
      </w:r>
      <w:r w:rsidR="0004080D" w:rsidRPr="00DE1AA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 adsorvido na superfície do CeO</w:t>
      </w:r>
      <w:r w:rsidR="0004080D" w:rsidRPr="00DE1AA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 adota uma configuração</w:t>
      </w:r>
      <w:r w:rsidR="0012747E" w:rsidRPr="00DE1AA6">
        <w:rPr>
          <w:rFonts w:ascii="Times New Roman" w:hAnsi="Times New Roman"/>
          <w:b w:val="0"/>
          <w:sz w:val="20"/>
          <w:lang w:val="pt-BR"/>
        </w:rPr>
        <w:t xml:space="preserve"> em ponte</w:t>
      </w:r>
      <w:r w:rsidR="001A13ED" w:rsidRPr="00DE1AA6">
        <w:rPr>
          <w:rFonts w:ascii="Times New Roman" w:hAnsi="Times New Roman"/>
          <w:b w:val="0"/>
          <w:sz w:val="20"/>
          <w:lang w:val="pt-BR"/>
        </w:rPr>
        <w:t>,</w:t>
      </w:r>
      <w:r w:rsidR="0012747E" w:rsidRPr="00DE1AA6">
        <w:rPr>
          <w:rFonts w:ascii="Times New Roman" w:hAnsi="Times New Roman"/>
          <w:b w:val="0"/>
          <w:sz w:val="20"/>
          <w:lang w:val="pt-BR"/>
        </w:rPr>
        <w:t xml:space="preserve"> similar </w:t>
      </w:r>
      <w:r w:rsidR="001A13ED" w:rsidRPr="00DE1AA6">
        <w:rPr>
          <w:rFonts w:ascii="Times New Roman" w:hAnsi="Times New Roman"/>
          <w:b w:val="0"/>
          <w:sz w:val="20"/>
          <w:lang w:val="pt-BR"/>
        </w:rPr>
        <w:t>à</w:t>
      </w:r>
      <w:r w:rsidR="0012747E" w:rsidRPr="00DE1AA6">
        <w:rPr>
          <w:rFonts w:ascii="Times New Roman" w:hAnsi="Times New Roman"/>
          <w:b w:val="0"/>
          <w:sz w:val="20"/>
          <w:lang w:val="pt-BR"/>
        </w:rPr>
        <w:t xml:space="preserve"> espécie carbonato</w:t>
      </w:r>
      <w:r w:rsidR="001A13ED" w:rsidRPr="00DE1AA6">
        <w:rPr>
          <w:rFonts w:ascii="Times New Roman" w:hAnsi="Times New Roman"/>
          <w:b w:val="0"/>
          <w:sz w:val="20"/>
          <w:lang w:val="pt-BR"/>
        </w:rPr>
        <w:t>,</w:t>
      </w:r>
      <w:r w:rsidR="0012747E" w:rsidRPr="00DE1AA6">
        <w:rPr>
          <w:rFonts w:ascii="Times New Roman" w:hAnsi="Times New Roman"/>
          <w:b w:val="0"/>
          <w:sz w:val="20"/>
          <w:lang w:val="pt-BR"/>
        </w:rPr>
        <w:t xml:space="preserve"> 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>para todas as superfícies de CeO</w:t>
      </w:r>
      <w:r w:rsidR="0004080D" w:rsidRPr="00DE1AA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>, independentemente da natureza</w:t>
      </w:r>
      <w:r w:rsidR="006B448A" w:rsidRPr="00DE1AA6">
        <w:rPr>
          <w:rFonts w:ascii="Times New Roman" w:hAnsi="Times New Roman"/>
          <w:b w:val="0"/>
          <w:sz w:val="20"/>
          <w:lang w:val="pt-BR"/>
        </w:rPr>
        <w:t xml:space="preserve"> e 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>localização das vacâncias. Estas configurações de geometria</w:t>
      </w:r>
      <w:r w:rsidR="006B448A" w:rsidRPr="00DE1AA6">
        <w:rPr>
          <w:rFonts w:ascii="Times New Roman" w:hAnsi="Times New Roman"/>
          <w:b w:val="0"/>
          <w:sz w:val="20"/>
          <w:lang w:val="pt-BR"/>
        </w:rPr>
        <w:t xml:space="preserve"> foram utilizadas 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 xml:space="preserve">como </w:t>
      </w:r>
      <w:r w:rsidR="006B448A" w:rsidRPr="00DE1AA6">
        <w:rPr>
          <w:rFonts w:ascii="Times New Roman" w:hAnsi="Times New Roman"/>
          <w:b w:val="0"/>
          <w:sz w:val="20"/>
          <w:lang w:val="pt-BR"/>
        </w:rPr>
        <w:t xml:space="preserve">reagentes </w:t>
      </w:r>
      <w:r w:rsidR="0004080D" w:rsidRPr="00DE1AA6">
        <w:rPr>
          <w:rFonts w:ascii="Times New Roman" w:hAnsi="Times New Roman"/>
          <w:b w:val="0"/>
          <w:sz w:val="20"/>
          <w:lang w:val="pt-BR"/>
        </w:rPr>
        <w:t>para explorar a redução de CO</w:t>
      </w:r>
      <w:r w:rsidR="0004080D" w:rsidRPr="00DE1AA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04080D" w:rsidRPr="0004080D">
        <w:rPr>
          <w:rFonts w:ascii="Times New Roman" w:hAnsi="Times New Roman"/>
          <w:b w:val="0"/>
          <w:sz w:val="20"/>
          <w:lang w:val="pt-BR"/>
        </w:rPr>
        <w:t xml:space="preserve"> em CO através de cálculos </w:t>
      </w:r>
      <w:r w:rsidR="004B167C">
        <w:rPr>
          <w:rFonts w:ascii="Times New Roman" w:hAnsi="Times New Roman"/>
          <w:b w:val="0"/>
          <w:sz w:val="20"/>
          <w:lang w:val="pt-BR"/>
        </w:rPr>
        <w:t>NEB (</w:t>
      </w:r>
      <w:proofErr w:type="spellStart"/>
      <w:r w:rsidR="004B167C" w:rsidRPr="004B167C">
        <w:rPr>
          <w:rFonts w:ascii="Times New Roman" w:hAnsi="Times New Roman"/>
          <w:b w:val="0"/>
          <w:sz w:val="20"/>
          <w:lang w:val="pt-BR"/>
        </w:rPr>
        <w:t>Nudged</w:t>
      </w:r>
      <w:proofErr w:type="spellEnd"/>
      <w:r w:rsidR="004B167C" w:rsidRPr="004B167C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4B167C" w:rsidRPr="004B167C">
        <w:rPr>
          <w:rFonts w:ascii="Times New Roman" w:hAnsi="Times New Roman"/>
          <w:b w:val="0"/>
          <w:sz w:val="20"/>
          <w:lang w:val="pt-BR"/>
        </w:rPr>
        <w:t>Elastic</w:t>
      </w:r>
      <w:proofErr w:type="spellEnd"/>
      <w:r w:rsidR="004B167C" w:rsidRPr="004B167C">
        <w:rPr>
          <w:rFonts w:ascii="Times New Roman" w:hAnsi="Times New Roman"/>
          <w:b w:val="0"/>
          <w:sz w:val="20"/>
          <w:lang w:val="pt-BR"/>
        </w:rPr>
        <w:t xml:space="preserve"> Band</w:t>
      </w:r>
      <w:r w:rsidR="004B167C">
        <w:rPr>
          <w:rFonts w:ascii="Times New Roman" w:hAnsi="Times New Roman"/>
          <w:b w:val="0"/>
          <w:sz w:val="20"/>
          <w:lang w:val="pt-BR"/>
        </w:rPr>
        <w:t>)</w:t>
      </w:r>
      <w:r w:rsidR="0004080D" w:rsidRPr="0004080D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4412588D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F84B91">
        <w:rPr>
          <w:rFonts w:ascii="Times New Roman" w:hAnsi="Times New Roman"/>
          <w:b w:val="0"/>
          <w:i/>
          <w:sz w:val="20"/>
          <w:lang w:val="pt-BR"/>
        </w:rPr>
        <w:t xml:space="preserve">Superfícies de </w:t>
      </w:r>
      <w:r w:rsidR="00F84B91" w:rsidRPr="00F84B91">
        <w:rPr>
          <w:rFonts w:ascii="Times New Roman" w:hAnsi="Times New Roman"/>
          <w:b w:val="0"/>
          <w:i/>
          <w:sz w:val="20"/>
          <w:lang w:val="pt-BR"/>
        </w:rPr>
        <w:t>CeO</w:t>
      </w:r>
      <w:r w:rsidR="00F84B91" w:rsidRPr="00F84B91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F84B91" w:rsidRPr="00F84B91">
        <w:rPr>
          <w:rFonts w:ascii="Times New Roman" w:hAnsi="Times New Roman"/>
          <w:b w:val="0"/>
          <w:i/>
          <w:sz w:val="20"/>
          <w:lang w:val="pt-BR"/>
        </w:rPr>
        <w:t xml:space="preserve">, DFT, </w:t>
      </w:r>
      <w:r w:rsidR="00F84B91">
        <w:rPr>
          <w:rFonts w:ascii="Times New Roman" w:hAnsi="Times New Roman"/>
          <w:b w:val="0"/>
          <w:i/>
          <w:sz w:val="20"/>
          <w:lang w:val="pt-BR"/>
        </w:rPr>
        <w:t xml:space="preserve">conversão de </w:t>
      </w:r>
      <w:r w:rsidR="00F84B91" w:rsidRPr="00F84B91">
        <w:rPr>
          <w:rFonts w:ascii="Times New Roman" w:hAnsi="Times New Roman"/>
          <w:b w:val="0"/>
          <w:i/>
          <w:sz w:val="20"/>
          <w:lang w:val="pt-BR"/>
        </w:rPr>
        <w:t>CO</w:t>
      </w:r>
      <w:r w:rsidR="00F84B91" w:rsidRPr="00BA4E9E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F84B91" w:rsidRPr="00F84B91">
        <w:rPr>
          <w:rFonts w:ascii="Times New Roman" w:hAnsi="Times New Roman"/>
          <w:b w:val="0"/>
          <w:i/>
          <w:sz w:val="20"/>
          <w:lang w:val="pt-BR"/>
        </w:rPr>
        <w:t>, h</w:t>
      </w:r>
      <w:r w:rsidR="00BA4E9E">
        <w:rPr>
          <w:rFonts w:ascii="Times New Roman" w:hAnsi="Times New Roman"/>
          <w:b w:val="0"/>
          <w:i/>
          <w:sz w:val="20"/>
          <w:lang w:val="pt-BR"/>
        </w:rPr>
        <w:t>idrocarbonetos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48C9FDDE" w:rsidR="00EA4E1B" w:rsidRPr="00DE1AA6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F84B91">
        <w:rPr>
          <w:rFonts w:ascii="Times New Roman" w:hAnsi="Times New Roman"/>
          <w:b w:val="0"/>
          <w:sz w:val="20"/>
        </w:rPr>
        <w:t xml:space="preserve">ABSTRACT - </w:t>
      </w:r>
      <w:r w:rsidR="00EB46F3" w:rsidRPr="00EB46F3">
        <w:rPr>
          <w:rFonts w:ascii="Times New Roman" w:hAnsi="Times New Roman"/>
          <w:b w:val="0"/>
          <w:sz w:val="20"/>
        </w:rPr>
        <w:t xml:space="preserve">Herein, a systematic assessment of the impact of oxygen vacancies present at the </w:t>
      </w:r>
      <w:r w:rsidR="00EB46F3" w:rsidRPr="00DE1AA6">
        <w:rPr>
          <w:rFonts w:ascii="Times New Roman" w:hAnsi="Times New Roman"/>
          <w:b w:val="0"/>
          <w:sz w:val="20"/>
        </w:rPr>
        <w:t>CeO</w:t>
      </w:r>
      <w:r w:rsidR="00EB46F3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EB46F3" w:rsidRPr="00DE1AA6">
        <w:rPr>
          <w:rFonts w:ascii="Times New Roman" w:hAnsi="Times New Roman"/>
          <w:b w:val="0"/>
          <w:sz w:val="20"/>
        </w:rPr>
        <w:t xml:space="preserve"> surface on its CO</w:t>
      </w:r>
      <w:r w:rsidR="00EB46F3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EB46F3" w:rsidRPr="00DE1AA6">
        <w:rPr>
          <w:rFonts w:ascii="Times New Roman" w:hAnsi="Times New Roman"/>
          <w:b w:val="0"/>
          <w:sz w:val="20"/>
        </w:rPr>
        <w:t xml:space="preserve"> reduction activity was performed by periodic Density Functional Theory calculations. These calculations first</w:t>
      </w:r>
      <w:r w:rsidR="001A13ED" w:rsidRPr="00DE1AA6">
        <w:rPr>
          <w:rFonts w:ascii="Times New Roman" w:hAnsi="Times New Roman"/>
          <w:b w:val="0"/>
          <w:sz w:val="20"/>
        </w:rPr>
        <w:t>ly</w:t>
      </w:r>
      <w:r w:rsidR="00EB46F3" w:rsidRPr="00DE1AA6">
        <w:rPr>
          <w:rFonts w:ascii="Times New Roman" w:hAnsi="Times New Roman"/>
          <w:b w:val="0"/>
          <w:sz w:val="20"/>
        </w:rPr>
        <w:t xml:space="preserve"> revealed that the </w:t>
      </w:r>
      <w:r w:rsidR="001A13ED" w:rsidRPr="00DE1AA6">
        <w:rPr>
          <w:rFonts w:ascii="Times New Roman" w:hAnsi="Times New Roman"/>
          <w:b w:val="0"/>
          <w:sz w:val="20"/>
        </w:rPr>
        <w:t xml:space="preserve">adsorbed </w:t>
      </w:r>
      <w:r w:rsidR="00EB46F3" w:rsidRPr="00DE1AA6">
        <w:rPr>
          <w:rFonts w:ascii="Times New Roman" w:hAnsi="Times New Roman"/>
          <w:b w:val="0"/>
          <w:sz w:val="20"/>
        </w:rPr>
        <w:t>CO</w:t>
      </w:r>
      <w:r w:rsidR="00EB46F3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EB46F3" w:rsidRPr="00DE1AA6">
        <w:rPr>
          <w:rFonts w:ascii="Times New Roman" w:hAnsi="Times New Roman"/>
          <w:b w:val="0"/>
          <w:sz w:val="20"/>
        </w:rPr>
        <w:t xml:space="preserve"> at the CeO</w:t>
      </w:r>
      <w:r w:rsidR="00EB46F3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EB46F3" w:rsidRPr="00DE1AA6">
        <w:rPr>
          <w:rFonts w:ascii="Times New Roman" w:hAnsi="Times New Roman"/>
          <w:b w:val="0"/>
          <w:sz w:val="20"/>
        </w:rPr>
        <w:t xml:space="preserve"> </w:t>
      </w:r>
      <w:r w:rsidR="001A13ED" w:rsidRPr="00DE1AA6">
        <w:rPr>
          <w:rFonts w:ascii="Times New Roman" w:hAnsi="Times New Roman"/>
          <w:b w:val="0"/>
          <w:sz w:val="20"/>
        </w:rPr>
        <w:t xml:space="preserve">surface initially </w:t>
      </w:r>
      <w:r w:rsidR="00EB46F3" w:rsidRPr="00DE1AA6">
        <w:rPr>
          <w:rFonts w:ascii="Times New Roman" w:hAnsi="Times New Roman"/>
          <w:b w:val="0"/>
          <w:sz w:val="20"/>
        </w:rPr>
        <w:t xml:space="preserve">adopts a </w:t>
      </w:r>
      <w:r w:rsidR="001A13ED" w:rsidRPr="00DE1AA6">
        <w:rPr>
          <w:rFonts w:ascii="Times New Roman" w:hAnsi="Times New Roman"/>
          <w:b w:val="0"/>
          <w:sz w:val="20"/>
        </w:rPr>
        <w:t xml:space="preserve">preferentially </w:t>
      </w:r>
      <w:r w:rsidR="00EB46F3" w:rsidRPr="00DE1AA6">
        <w:rPr>
          <w:rFonts w:ascii="Times New Roman" w:hAnsi="Times New Roman"/>
          <w:b w:val="0"/>
          <w:sz w:val="20"/>
        </w:rPr>
        <w:t>bent configuration for all CeO</w:t>
      </w:r>
      <w:r w:rsidR="00EB46F3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EB46F3" w:rsidRPr="00DE1AA6">
        <w:rPr>
          <w:rFonts w:ascii="Times New Roman" w:hAnsi="Times New Roman"/>
          <w:b w:val="0"/>
          <w:sz w:val="20"/>
        </w:rPr>
        <w:t xml:space="preserve"> surfaces invariant of the nature/location of </w:t>
      </w:r>
      <w:r w:rsidR="00C97F5A" w:rsidRPr="00DE1AA6">
        <w:rPr>
          <w:rFonts w:ascii="Times New Roman" w:hAnsi="Times New Roman"/>
          <w:b w:val="0"/>
          <w:sz w:val="20"/>
        </w:rPr>
        <w:t xml:space="preserve">the </w:t>
      </w:r>
      <w:r w:rsidR="00EB46F3" w:rsidRPr="00DE1AA6">
        <w:rPr>
          <w:rFonts w:ascii="Times New Roman" w:hAnsi="Times New Roman"/>
          <w:b w:val="0"/>
          <w:sz w:val="20"/>
        </w:rPr>
        <w:t>vacancies. These geometry-optimized configurations further served as starting points to explore CO</w:t>
      </w:r>
      <w:r w:rsidR="00EB46F3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EB46F3" w:rsidRPr="00DE1AA6">
        <w:rPr>
          <w:rFonts w:ascii="Times New Roman" w:hAnsi="Times New Roman"/>
          <w:b w:val="0"/>
          <w:sz w:val="20"/>
        </w:rPr>
        <w:t xml:space="preserve"> reduction into CO via DFT-based Nudged Elastic Band calculations.</w:t>
      </w:r>
    </w:p>
    <w:p w14:paraId="5F4A84E8" w14:textId="5982EDC8" w:rsidR="00EA4E1B" w:rsidRPr="00BF5936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DE1AA6">
        <w:rPr>
          <w:rFonts w:ascii="Times New Roman" w:hAnsi="Times New Roman"/>
          <w:b w:val="0"/>
          <w:i/>
          <w:sz w:val="20"/>
        </w:rPr>
        <w:t>Keywords:</w:t>
      </w:r>
      <w:r w:rsidR="00F84B91" w:rsidRPr="00DE1AA6">
        <w:rPr>
          <w:rFonts w:ascii="Times New Roman" w:hAnsi="Times New Roman"/>
          <w:b w:val="0"/>
          <w:i/>
          <w:sz w:val="20"/>
        </w:rPr>
        <w:t xml:space="preserve"> CeO</w:t>
      </w:r>
      <w:r w:rsidR="00BF5936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F84B91" w:rsidRPr="00DE1AA6">
        <w:rPr>
          <w:rFonts w:ascii="Times New Roman" w:hAnsi="Times New Roman"/>
          <w:b w:val="0"/>
          <w:i/>
          <w:sz w:val="20"/>
        </w:rPr>
        <w:t xml:space="preserve"> surfaces, DFT, CO</w:t>
      </w:r>
      <w:r w:rsidR="00BF5936" w:rsidRPr="00DE1AA6">
        <w:rPr>
          <w:rFonts w:ascii="Times New Roman" w:hAnsi="Times New Roman"/>
          <w:b w:val="0"/>
          <w:sz w:val="20"/>
          <w:vertAlign w:val="subscript"/>
        </w:rPr>
        <w:t>2</w:t>
      </w:r>
      <w:r w:rsidR="00F84B91" w:rsidRPr="00DE1AA6">
        <w:rPr>
          <w:rFonts w:ascii="Times New Roman" w:hAnsi="Times New Roman"/>
          <w:b w:val="0"/>
          <w:i/>
          <w:sz w:val="20"/>
        </w:rPr>
        <w:t xml:space="preserve"> conversion, hydrocarbons</w:t>
      </w:r>
    </w:p>
    <w:bookmarkEnd w:id="1"/>
    <w:p w14:paraId="48D9B0C4" w14:textId="77777777" w:rsidR="00EA4E1B" w:rsidRPr="00BF5936" w:rsidRDefault="00EA4E1B" w:rsidP="00EA4E1B">
      <w:pPr>
        <w:rPr>
          <w:lang w:val="en-US"/>
        </w:rPr>
        <w:sectPr w:rsidR="00EA4E1B" w:rsidRPr="00BF5936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184ACB30" w14:textId="520C7858" w:rsidR="004D7E10" w:rsidRPr="004D7E10" w:rsidRDefault="00EA4E1B" w:rsidP="004D7E10">
      <w:pPr>
        <w:pStyle w:val="Ttulo2"/>
        <w:spacing w:before="0"/>
        <w:rPr>
          <w:rFonts w:ascii="Helvetica" w:hAnsi="Helvetica" w:cs="Helvetica"/>
          <w:sz w:val="24"/>
          <w:szCs w:val="24"/>
          <w:lang w:val="en-US"/>
        </w:rPr>
      </w:pPr>
      <w:r w:rsidRPr="004D7E10">
        <w:rPr>
          <w:rFonts w:ascii="Helvetica" w:hAnsi="Helvetica" w:cs="Helvetica"/>
          <w:sz w:val="24"/>
          <w:szCs w:val="24"/>
          <w:lang w:val="en-US"/>
        </w:rPr>
        <w:t>Introdu</w:t>
      </w:r>
      <w:r w:rsidR="004D7E10" w:rsidRPr="004D7E10">
        <w:rPr>
          <w:rFonts w:ascii="Helvetica" w:hAnsi="Helvetica" w:cs="Helvetica"/>
          <w:sz w:val="24"/>
          <w:szCs w:val="24"/>
          <w:lang w:val="en-US"/>
        </w:rPr>
        <w:t>ct</w:t>
      </w:r>
      <w:r w:rsidR="004D7E10">
        <w:rPr>
          <w:rFonts w:ascii="Helvetica" w:hAnsi="Helvetica" w:cs="Helvetica"/>
          <w:sz w:val="24"/>
          <w:szCs w:val="24"/>
          <w:lang w:val="en-US"/>
        </w:rPr>
        <w:t>ion</w:t>
      </w:r>
    </w:p>
    <w:p w14:paraId="6DB850C6" w14:textId="349CBCDD" w:rsidR="00EA4E1B" w:rsidRPr="004D7E10" w:rsidRDefault="00DA0C6F" w:rsidP="00DA0C6F">
      <w:pPr>
        <w:pStyle w:val="TAMainText"/>
        <w:ind w:firstLine="0"/>
        <w:rPr>
          <w:rFonts w:ascii="Times New Roman" w:hAnsi="Times New Roman"/>
        </w:rPr>
      </w:pPr>
      <w:r w:rsidRPr="00DA0C6F">
        <w:rPr>
          <w:rFonts w:ascii="Times New Roman" w:hAnsi="Times New Roman"/>
        </w:rPr>
        <w:t>Excessive emission of CO</w:t>
      </w:r>
      <w:r w:rsidRPr="00DA0C6F">
        <w:rPr>
          <w:rFonts w:ascii="Times New Roman" w:hAnsi="Times New Roman"/>
          <w:vertAlign w:val="subscript"/>
        </w:rPr>
        <w:t>2</w:t>
      </w:r>
      <w:r w:rsidRPr="00DA0C6F">
        <w:rPr>
          <w:rFonts w:ascii="Times New Roman" w:hAnsi="Times New Roman"/>
        </w:rPr>
        <w:t xml:space="preserve"> has emerged as an environmental challenge over the last few decades. This pressing issue calls for urgent exploration of efficient and cost-effective technologies aimed at mitigating atmospheric CO</w:t>
      </w:r>
      <w:r w:rsidRPr="00DA0C6F">
        <w:rPr>
          <w:rFonts w:ascii="Times New Roman" w:hAnsi="Times New Roman"/>
          <w:vertAlign w:val="subscript"/>
        </w:rPr>
        <w:t>2</w:t>
      </w:r>
      <w:r w:rsidRPr="00DA0C6F">
        <w:rPr>
          <w:rFonts w:ascii="Times New Roman" w:hAnsi="Times New Roman"/>
        </w:rPr>
        <w:t xml:space="preserve"> and suppressing the greenhouse effect. One promising approach for producing clean energy involves the conversion of CO</w:t>
      </w:r>
      <w:r w:rsidRPr="00DA0C6F">
        <w:rPr>
          <w:rFonts w:ascii="Times New Roman" w:hAnsi="Times New Roman"/>
          <w:vertAlign w:val="subscript"/>
        </w:rPr>
        <w:t>2</w:t>
      </w:r>
      <w:r w:rsidRPr="00DA0C6F">
        <w:rPr>
          <w:rFonts w:ascii="Times New Roman" w:hAnsi="Times New Roman"/>
        </w:rPr>
        <w:t xml:space="preserve"> into fuels like CH</w:t>
      </w:r>
      <w:r>
        <w:rPr>
          <w:rFonts w:ascii="Times New Roman" w:hAnsi="Times New Roman"/>
          <w:vertAlign w:val="subscript"/>
        </w:rPr>
        <w:t>4</w:t>
      </w:r>
      <w:r w:rsidRPr="00DA0C6F">
        <w:rPr>
          <w:rFonts w:ascii="Times New Roman" w:hAnsi="Times New Roman"/>
        </w:rPr>
        <w:t>, higher hydrocarbons and CH</w:t>
      </w:r>
      <w:r>
        <w:rPr>
          <w:rFonts w:ascii="Times New Roman" w:hAnsi="Times New Roman"/>
          <w:vertAlign w:val="subscript"/>
        </w:rPr>
        <w:t>3</w:t>
      </w:r>
      <w:r w:rsidRPr="00DA0C6F">
        <w:rPr>
          <w:rFonts w:ascii="Times New Roman" w:hAnsi="Times New Roman"/>
        </w:rPr>
        <w:t>OH. However, achieving a significant conversion through catalytic reactions remains a formidable obstacle due to the inherent thermal stability of CO</w:t>
      </w:r>
      <w:r w:rsidRPr="00DA0C6F">
        <w:rPr>
          <w:rFonts w:ascii="Times New Roman" w:hAnsi="Times New Roman"/>
          <w:vertAlign w:val="subscript"/>
        </w:rPr>
        <w:t>2</w:t>
      </w:r>
      <w:r w:rsidRPr="00DA0C6F">
        <w:rPr>
          <w:rFonts w:ascii="Times New Roman" w:hAnsi="Times New Roman"/>
        </w:rPr>
        <w:t xml:space="preserve"> against its initial </w:t>
      </w:r>
      <w:r w:rsidRPr="00DE1AA6">
        <w:rPr>
          <w:rFonts w:ascii="Times New Roman" w:hAnsi="Times New Roman"/>
        </w:rPr>
        <w:t>reduction. Among the potential catalysts, ceria (CeO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) has garnered substantial attention for its viability in facilitating </w:t>
      </w:r>
      <w:r w:rsidR="00C97F5A" w:rsidRPr="00DE1AA6">
        <w:rPr>
          <w:rFonts w:ascii="Times New Roman" w:hAnsi="Times New Roman"/>
        </w:rPr>
        <w:t xml:space="preserve">the </w:t>
      </w:r>
      <w:r w:rsidRPr="00DE1AA6">
        <w:rPr>
          <w:rFonts w:ascii="Times New Roman" w:hAnsi="Times New Roman"/>
        </w:rPr>
        <w:t>initial CO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 reduction</w:t>
      </w:r>
      <w:r w:rsidRPr="00DE1AA6">
        <w:rPr>
          <w:rFonts w:ascii="Times New Roman" w:hAnsi="Times New Roman"/>
          <w:vertAlign w:val="superscript"/>
        </w:rPr>
        <w:t>1</w:t>
      </w:r>
      <w:r w:rsidRPr="00DE1AA6">
        <w:rPr>
          <w:rFonts w:ascii="Times New Roman" w:hAnsi="Times New Roman"/>
        </w:rPr>
        <w:t>. Herein, a systematic investigation of the impact of oxygen vacancy on CeO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 was investigated by periodic DFT calculations for the initial</w:t>
      </w:r>
      <w:r w:rsidRPr="00DA0C6F">
        <w:rPr>
          <w:rFonts w:ascii="Times New Roman" w:hAnsi="Times New Roman"/>
        </w:rPr>
        <w:t xml:space="preserve"> reduction of CO</w:t>
      </w:r>
      <w:r w:rsidRPr="00DA0C6F">
        <w:rPr>
          <w:rFonts w:ascii="Times New Roman" w:hAnsi="Times New Roman"/>
          <w:vertAlign w:val="subscript"/>
        </w:rPr>
        <w:t>2</w:t>
      </w:r>
      <w:r w:rsidRPr="00DA0C6F">
        <w:rPr>
          <w:rFonts w:ascii="Times New Roman" w:hAnsi="Times New Roman"/>
        </w:rPr>
        <w:t>. Among the ceria polymorphs, CeO</w:t>
      </w:r>
      <w:r w:rsidRPr="00DA0C6F">
        <w:rPr>
          <w:rFonts w:ascii="Times New Roman" w:hAnsi="Times New Roman"/>
          <w:vertAlign w:val="subscript"/>
        </w:rPr>
        <w:t>2</w:t>
      </w:r>
      <w:r w:rsidRPr="00DA0C6F">
        <w:rPr>
          <w:rFonts w:ascii="Times New Roman" w:hAnsi="Times New Roman"/>
        </w:rPr>
        <w:t xml:space="preserve"> (110) has been chosen owing to its remarkable catalytic property and stability.</w:t>
      </w:r>
    </w:p>
    <w:p w14:paraId="143CD8C8" w14:textId="77777777" w:rsidR="000D74D7" w:rsidRPr="004D7E10" w:rsidRDefault="000D74D7" w:rsidP="00EA4E1B">
      <w:pPr>
        <w:pStyle w:val="TAMainText"/>
        <w:rPr>
          <w:rFonts w:ascii="Times New Roman" w:hAnsi="Times New Roman"/>
          <w:b/>
        </w:rPr>
      </w:pPr>
    </w:p>
    <w:p w14:paraId="16DEC78B" w14:textId="43719C6A" w:rsidR="004D7E10" w:rsidRPr="00E8349D" w:rsidRDefault="004D7E10" w:rsidP="004D7E10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E8349D">
        <w:rPr>
          <w:rFonts w:ascii="Helvetica" w:hAnsi="Helvetica" w:cs="Helvetica"/>
          <w:sz w:val="24"/>
          <w:szCs w:val="24"/>
          <w:lang w:val="en-US"/>
        </w:rPr>
        <w:t>Methods</w:t>
      </w:r>
    </w:p>
    <w:p w14:paraId="50DFCC88" w14:textId="77777777" w:rsidR="00DA0C6F" w:rsidRDefault="00DA0C6F" w:rsidP="004D7E10">
      <w:pPr>
        <w:pStyle w:val="TAMainText"/>
        <w:ind w:firstLine="0"/>
        <w:rPr>
          <w:rFonts w:ascii="Times New Roman" w:hAnsi="Times New Roman"/>
        </w:rPr>
      </w:pPr>
      <w:r w:rsidRPr="00DE1AA6">
        <w:rPr>
          <w:rFonts w:ascii="Times New Roman" w:hAnsi="Times New Roman"/>
        </w:rPr>
        <w:t xml:space="preserve">DFT calculations were performed by using the Vienna </w:t>
      </w:r>
      <w:r w:rsidRPr="00DE1AA6">
        <w:rPr>
          <w:rFonts w:ascii="Times New Roman" w:hAnsi="Times New Roman"/>
          <w:i/>
          <w:iCs/>
        </w:rPr>
        <w:t>ab initio</w:t>
      </w:r>
      <w:r w:rsidRPr="00DE1AA6">
        <w:rPr>
          <w:rFonts w:ascii="Times New Roman" w:hAnsi="Times New Roman"/>
        </w:rPr>
        <w:t xml:space="preserve"> Simulation Package (VASP)</w:t>
      </w:r>
      <w:r w:rsidRPr="00DE1AA6">
        <w:rPr>
          <w:rFonts w:ascii="Times New Roman" w:hAnsi="Times New Roman"/>
          <w:vertAlign w:val="superscript"/>
        </w:rPr>
        <w:t>2,3</w:t>
      </w:r>
      <w:r w:rsidRPr="00DE1AA6">
        <w:rPr>
          <w:rFonts w:ascii="Times New Roman" w:hAnsi="Times New Roman"/>
        </w:rPr>
        <w:t xml:space="preserve">. The </w:t>
      </w:r>
      <w:proofErr w:type="spellStart"/>
      <w:r w:rsidRPr="00DE1AA6">
        <w:rPr>
          <w:rFonts w:ascii="Times New Roman" w:hAnsi="Times New Roman"/>
        </w:rPr>
        <w:t>Perdew</w:t>
      </w:r>
      <w:proofErr w:type="spellEnd"/>
      <w:r w:rsidRPr="00DE1AA6">
        <w:rPr>
          <w:rFonts w:ascii="Times New Roman" w:hAnsi="Times New Roman"/>
        </w:rPr>
        <w:t>-Burke-</w:t>
      </w:r>
      <w:proofErr w:type="spellStart"/>
      <w:r w:rsidRPr="00DE1AA6">
        <w:rPr>
          <w:rFonts w:ascii="Times New Roman" w:hAnsi="Times New Roman"/>
        </w:rPr>
        <w:t>Ernzerhof</w:t>
      </w:r>
      <w:proofErr w:type="spellEnd"/>
      <w:r w:rsidRPr="00DE1AA6">
        <w:rPr>
          <w:rFonts w:ascii="Times New Roman" w:hAnsi="Times New Roman"/>
        </w:rPr>
        <w:t xml:space="preserve"> functional (PBE) is used for the exchange-correlation. Ionic cores are described by the projector </w:t>
      </w:r>
      <w:r w:rsidRPr="00DE1AA6">
        <w:rPr>
          <w:rFonts w:ascii="Times New Roman" w:hAnsi="Times New Roman"/>
        </w:rPr>
        <w:t>augmented wave method (PAW) with a plane wave energy cutoff of 520 eV. The slab model of the ceria</w:t>
      </w:r>
      <w:r w:rsidRPr="00DA0C6F">
        <w:rPr>
          <w:rFonts w:ascii="Times New Roman" w:hAnsi="Times New Roman"/>
        </w:rPr>
        <w:t xml:space="preserve"> (110) surface was cleaved from the geometry-optimized bulk structure (lattice parameter of a = 5.41 Å), and the bottom two atomic layers of the five-layer slab are maintained fixed. A value of U = 4.5 eV was considered for the Ce 4f states. The Brillouin zones are sampled using a (3×2×1) </w:t>
      </w:r>
      <w:proofErr w:type="spellStart"/>
      <w:r w:rsidRPr="00DA0C6F">
        <w:rPr>
          <w:rFonts w:ascii="Times New Roman" w:hAnsi="Times New Roman"/>
        </w:rPr>
        <w:t>Monkhorst</w:t>
      </w:r>
      <w:proofErr w:type="spellEnd"/>
      <w:r w:rsidRPr="00DA0C6F">
        <w:rPr>
          <w:rFonts w:ascii="Times New Roman" w:hAnsi="Times New Roman"/>
        </w:rPr>
        <w:t>-Pack grid.</w:t>
      </w:r>
    </w:p>
    <w:p w14:paraId="55D8940B" w14:textId="77777777" w:rsidR="00DA0C6F" w:rsidRDefault="00DA0C6F" w:rsidP="004D7E10">
      <w:pPr>
        <w:pStyle w:val="TAMainText"/>
        <w:ind w:firstLine="0"/>
        <w:rPr>
          <w:rFonts w:ascii="Times New Roman" w:hAnsi="Times New Roman"/>
        </w:rPr>
      </w:pPr>
    </w:p>
    <w:p w14:paraId="136BD1AC" w14:textId="05E8E100" w:rsidR="00EA4E1B" w:rsidRPr="004D7E10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4D7E10">
        <w:rPr>
          <w:rFonts w:ascii="Helvetica" w:hAnsi="Helvetica" w:cs="Helvetica"/>
          <w:sz w:val="24"/>
          <w:szCs w:val="24"/>
          <w:lang w:val="en-US"/>
        </w:rPr>
        <w:t>Result</w:t>
      </w:r>
      <w:r w:rsidR="004D7E10">
        <w:rPr>
          <w:rFonts w:ascii="Helvetica" w:hAnsi="Helvetica" w:cs="Helvetica"/>
          <w:sz w:val="24"/>
          <w:szCs w:val="24"/>
          <w:lang w:val="en-US"/>
        </w:rPr>
        <w:t>s</w:t>
      </w:r>
    </w:p>
    <w:p w14:paraId="4A45EB18" w14:textId="0123EAA4" w:rsidR="00DA0C6F" w:rsidRDefault="00DA0C6F" w:rsidP="004D7E10">
      <w:pPr>
        <w:pStyle w:val="TAMainText"/>
        <w:ind w:firstLine="0"/>
        <w:rPr>
          <w:rFonts w:ascii="Times New Roman" w:hAnsi="Times New Roman"/>
        </w:rPr>
      </w:pPr>
      <w:r w:rsidRPr="00DA0C6F">
        <w:rPr>
          <w:rFonts w:ascii="Times New Roman" w:hAnsi="Times New Roman"/>
        </w:rPr>
        <w:t>The vacancy formation energy on the first layer of CeO</w:t>
      </w:r>
      <w:r w:rsidRPr="00DA0C6F">
        <w:rPr>
          <w:rFonts w:ascii="Times New Roman" w:hAnsi="Times New Roman"/>
          <w:vertAlign w:val="subscript"/>
        </w:rPr>
        <w:t>2</w:t>
      </w:r>
      <w:r w:rsidRPr="00DA0C6F">
        <w:rPr>
          <w:rFonts w:ascii="Times New Roman" w:hAnsi="Times New Roman"/>
        </w:rPr>
        <w:t xml:space="preserve"> (110) surface was calculated to be 44.0 kcal/mol. A similar value </w:t>
      </w:r>
      <w:r w:rsidRPr="00DE1AA6">
        <w:rPr>
          <w:rFonts w:ascii="Times New Roman" w:hAnsi="Times New Roman"/>
        </w:rPr>
        <w:t>of oxygen vacancy formation energy was found by Cheng et al.</w:t>
      </w:r>
      <w:r w:rsidRPr="00DE1AA6">
        <w:rPr>
          <w:rFonts w:ascii="Times New Roman" w:hAnsi="Times New Roman"/>
          <w:vertAlign w:val="superscript"/>
        </w:rPr>
        <w:t>4</w:t>
      </w:r>
      <w:r w:rsidRPr="00DE1AA6">
        <w:rPr>
          <w:rFonts w:ascii="Times New Roman" w:hAnsi="Times New Roman"/>
        </w:rPr>
        <w:t xml:space="preserve"> Adsorbed CO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, with adsorption energy of -41.1 kcal/mol, on the neighboring site of the oxygen vacancy is activated into a bent configuration with &lt;OCO = 123.9° (Figure 1a). The two symmetrical C−O bonds in the bent structure </w:t>
      </w:r>
      <w:r w:rsidR="00C97F5A" w:rsidRPr="00DE1AA6">
        <w:rPr>
          <w:rFonts w:ascii="Times New Roman" w:hAnsi="Times New Roman"/>
        </w:rPr>
        <w:t>have</w:t>
      </w:r>
      <w:r w:rsidRPr="00DE1AA6">
        <w:rPr>
          <w:rFonts w:ascii="Times New Roman" w:hAnsi="Times New Roman"/>
        </w:rPr>
        <w:t xml:space="preserve"> length</w:t>
      </w:r>
      <w:r w:rsidR="00C97F5A" w:rsidRPr="00DE1AA6">
        <w:rPr>
          <w:rFonts w:ascii="Times New Roman" w:hAnsi="Times New Roman"/>
        </w:rPr>
        <w:t xml:space="preserve">s of </w:t>
      </w:r>
      <w:r w:rsidRPr="00DE1AA6">
        <w:rPr>
          <w:rFonts w:ascii="Times New Roman" w:hAnsi="Times New Roman"/>
        </w:rPr>
        <w:t xml:space="preserve">1.28 Å and 1.30 Å, and the C−O bond </w:t>
      </w:r>
      <w:r w:rsidR="00C97F5A" w:rsidRPr="00DE1AA6">
        <w:rPr>
          <w:rFonts w:ascii="Times New Roman" w:hAnsi="Times New Roman"/>
        </w:rPr>
        <w:t xml:space="preserve">length </w:t>
      </w:r>
      <w:r w:rsidRPr="00DE1AA6">
        <w:rPr>
          <w:rFonts w:ascii="Times New Roman" w:hAnsi="Times New Roman"/>
        </w:rPr>
        <w:t>in which the C atom interacts with the surface O atom of ceria is 1.33 Å. The energy required for the generation of oxygen vacancy in the second layer was 55.8 kcal/mol, in agreement with the value obtained by Pérez-</w:t>
      </w:r>
      <w:proofErr w:type="spellStart"/>
      <w:r w:rsidRPr="00DE1AA6">
        <w:rPr>
          <w:rFonts w:ascii="Times New Roman" w:hAnsi="Times New Roman"/>
        </w:rPr>
        <w:t>Bailac</w:t>
      </w:r>
      <w:proofErr w:type="spellEnd"/>
      <w:r w:rsidRPr="00DE1AA6">
        <w:rPr>
          <w:rFonts w:ascii="Times New Roman" w:hAnsi="Times New Roman"/>
        </w:rPr>
        <w:t xml:space="preserve"> et al.</w:t>
      </w:r>
      <w:r w:rsidRPr="00DE1AA6">
        <w:rPr>
          <w:rFonts w:ascii="Times New Roman" w:hAnsi="Times New Roman"/>
          <w:vertAlign w:val="superscript"/>
        </w:rPr>
        <w:t>5</w:t>
      </w:r>
      <w:r w:rsidRPr="00DE1AA6">
        <w:rPr>
          <w:rFonts w:ascii="Times New Roman" w:hAnsi="Times New Roman"/>
        </w:rPr>
        <w:t xml:space="preserve"> The CO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 molecule is adsorbed with binding energy of −59.8 kJ</w:t>
      </w:r>
      <w:r w:rsidRPr="00DA0C6F">
        <w:rPr>
          <w:rFonts w:ascii="Times New Roman" w:hAnsi="Times New Roman"/>
        </w:rPr>
        <w:t>/mol, and bent configuration (with &lt;OCO = 126.7° and C−O bond length of 1.28 Å), which is similar to the structure computed for the adsorption on the vacancy in the first layer (Figure 1b).</w:t>
      </w:r>
    </w:p>
    <w:p w14:paraId="5125B101" w14:textId="77777777" w:rsidR="00572DAF" w:rsidRDefault="00572DAF" w:rsidP="004D7E10">
      <w:pPr>
        <w:pStyle w:val="TAMainText"/>
        <w:ind w:firstLine="0"/>
      </w:pPr>
    </w:p>
    <w:p w14:paraId="78BBD6E9" w14:textId="6F580085" w:rsidR="00572DAF" w:rsidRDefault="00572DAF" w:rsidP="004D7E10">
      <w:pPr>
        <w:pStyle w:val="TAMainText"/>
        <w:ind w:firstLine="0"/>
      </w:pPr>
    </w:p>
    <w:p w14:paraId="1EAC1506" w14:textId="77777777" w:rsidR="004D7E10" w:rsidRDefault="004D7E10" w:rsidP="004D7E10">
      <w:pPr>
        <w:pStyle w:val="TAMainText"/>
        <w:ind w:firstLine="0"/>
      </w:pPr>
    </w:p>
    <w:p w14:paraId="2A07659F" w14:textId="77777777" w:rsidR="00572DAF" w:rsidRDefault="00572DAF" w:rsidP="004D7E10">
      <w:pPr>
        <w:pStyle w:val="TAMainText"/>
        <w:ind w:firstLine="0"/>
      </w:pPr>
    </w:p>
    <w:p w14:paraId="38AF5530" w14:textId="77777777" w:rsidR="00572DAF" w:rsidRDefault="00572DAF" w:rsidP="004D7E10">
      <w:pPr>
        <w:pStyle w:val="TAMainText"/>
        <w:ind w:firstLine="0"/>
      </w:pPr>
    </w:p>
    <w:p w14:paraId="4910359A" w14:textId="77777777" w:rsidR="00572DAF" w:rsidRDefault="00572DAF" w:rsidP="004D7E10">
      <w:pPr>
        <w:pStyle w:val="TAMainText"/>
        <w:ind w:firstLine="0"/>
      </w:pPr>
    </w:p>
    <w:p w14:paraId="2EB34A80" w14:textId="58794431" w:rsidR="00572DAF" w:rsidRDefault="00572DAF" w:rsidP="004D7E10">
      <w:pPr>
        <w:pStyle w:val="TAMainText"/>
        <w:ind w:firstLine="0"/>
      </w:pPr>
    </w:p>
    <w:p w14:paraId="72DB79BA" w14:textId="097B792B" w:rsidR="00572DAF" w:rsidRDefault="00572DAF" w:rsidP="004D7E10">
      <w:pPr>
        <w:pStyle w:val="TAMainText"/>
        <w:ind w:firstLine="0"/>
      </w:pPr>
    </w:p>
    <w:p w14:paraId="0596DAC5" w14:textId="77777777" w:rsidR="00572DAF" w:rsidRDefault="00572DAF" w:rsidP="004D7E10">
      <w:pPr>
        <w:pStyle w:val="TAMainText"/>
        <w:ind w:firstLine="0"/>
      </w:pPr>
    </w:p>
    <w:p w14:paraId="264CB606" w14:textId="77777777" w:rsidR="00572DAF" w:rsidRDefault="00572DAF" w:rsidP="004D7E10">
      <w:pPr>
        <w:pStyle w:val="TAMainText"/>
        <w:ind w:firstLine="0"/>
      </w:pPr>
    </w:p>
    <w:p w14:paraId="74FD7BD3" w14:textId="77777777" w:rsidR="00572DAF" w:rsidRDefault="00572DAF" w:rsidP="004D7E10">
      <w:pPr>
        <w:pStyle w:val="TAMainText"/>
        <w:ind w:firstLine="0"/>
      </w:pPr>
    </w:p>
    <w:p w14:paraId="5EAB70B8" w14:textId="2CA15223" w:rsidR="00572DAF" w:rsidRDefault="00572DAF" w:rsidP="004D7E10">
      <w:pPr>
        <w:pStyle w:val="TAMainText"/>
        <w:ind w:firstLine="0"/>
      </w:pPr>
    </w:p>
    <w:p w14:paraId="719EBAEC" w14:textId="77777777" w:rsidR="00572DAF" w:rsidRDefault="00572DAF" w:rsidP="004D7E10">
      <w:pPr>
        <w:pStyle w:val="TAMainText"/>
        <w:ind w:firstLine="0"/>
      </w:pPr>
    </w:p>
    <w:p w14:paraId="516EFF5E" w14:textId="16D9AD19" w:rsidR="00572DAF" w:rsidRDefault="00572DAF" w:rsidP="004D7E10">
      <w:pPr>
        <w:pStyle w:val="TAMainText"/>
        <w:ind w:firstLine="0"/>
      </w:pPr>
    </w:p>
    <w:p w14:paraId="1A59DD7E" w14:textId="6A692BC8" w:rsidR="00572DAF" w:rsidRDefault="00572DAF" w:rsidP="004D7E10">
      <w:pPr>
        <w:pStyle w:val="TAMainText"/>
        <w:ind w:firstLine="0"/>
      </w:pPr>
    </w:p>
    <w:p w14:paraId="1558E167" w14:textId="0507308E" w:rsidR="00572DAF" w:rsidRDefault="00572DAF" w:rsidP="004D7E10">
      <w:pPr>
        <w:pStyle w:val="TAMainText"/>
        <w:ind w:firstLine="0"/>
      </w:pPr>
    </w:p>
    <w:p w14:paraId="625BDA39" w14:textId="30A7682D" w:rsidR="00572DAF" w:rsidRPr="004D7E10" w:rsidRDefault="00572DAF" w:rsidP="004D7E10">
      <w:pPr>
        <w:pStyle w:val="TAMainText"/>
        <w:ind w:firstLine="0"/>
      </w:pPr>
    </w:p>
    <w:p w14:paraId="3E112888" w14:textId="77777777" w:rsidR="00572DAF" w:rsidRDefault="00572DAF" w:rsidP="004D7E10">
      <w:pPr>
        <w:pStyle w:val="VAFigureCaption"/>
        <w:spacing w:before="0"/>
        <w:rPr>
          <w:rFonts w:ascii="Times New Roman" w:hAnsi="Times New Roman"/>
          <w:b/>
        </w:rPr>
      </w:pPr>
    </w:p>
    <w:p w14:paraId="2081155E" w14:textId="77777777" w:rsidR="00572DAF" w:rsidRDefault="00572DAF" w:rsidP="004D7E10">
      <w:pPr>
        <w:pStyle w:val="VAFigureCaption"/>
        <w:spacing w:before="0"/>
        <w:rPr>
          <w:rFonts w:ascii="Times New Roman" w:hAnsi="Times New Roman"/>
          <w:b/>
        </w:rPr>
      </w:pPr>
    </w:p>
    <w:p w14:paraId="6B0BE83C" w14:textId="77777777" w:rsidR="00572DAF" w:rsidRDefault="00572DAF" w:rsidP="004D7E10">
      <w:pPr>
        <w:pStyle w:val="VAFigureCaption"/>
        <w:spacing w:before="0"/>
        <w:rPr>
          <w:rFonts w:ascii="Times New Roman" w:hAnsi="Times New Roman"/>
          <w:b/>
        </w:rPr>
      </w:pPr>
    </w:p>
    <w:p w14:paraId="20BEC972" w14:textId="119EBA78" w:rsidR="00572DAF" w:rsidRDefault="00B41783" w:rsidP="004D7E10">
      <w:pPr>
        <w:pStyle w:val="VAFigureCaption"/>
        <w:spacing w:before="0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61311" behindDoc="0" locked="0" layoutInCell="1" allowOverlap="1" wp14:anchorId="11644A4A" wp14:editId="32C6276D">
            <wp:simplePos x="0" y="0"/>
            <wp:positionH relativeFrom="column">
              <wp:posOffset>-281</wp:posOffset>
            </wp:positionH>
            <wp:positionV relativeFrom="paragraph">
              <wp:posOffset>-2834609</wp:posOffset>
            </wp:positionV>
            <wp:extent cx="3027680" cy="2933065"/>
            <wp:effectExtent l="0" t="0" r="0" b="635"/>
            <wp:wrapNone/>
            <wp:docPr id="1843460867" name="Imagem 1" descr="Uma imagem contendo edifício, janela, quarto, gran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60867" name="Imagem 1" descr="Uma imagem contendo edifício, janela, quarto, grande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2681B" w14:textId="77777777" w:rsidR="00572DAF" w:rsidRDefault="00572DAF" w:rsidP="004D7E10">
      <w:pPr>
        <w:pStyle w:val="VAFigureCaption"/>
        <w:spacing w:before="0"/>
        <w:rPr>
          <w:rFonts w:ascii="Times New Roman" w:hAnsi="Times New Roman"/>
          <w:b/>
        </w:rPr>
      </w:pPr>
    </w:p>
    <w:p w14:paraId="46FE30FF" w14:textId="3360910A" w:rsidR="00EA4E1B" w:rsidRPr="004D7E10" w:rsidRDefault="00EA4E1B" w:rsidP="004D7E10">
      <w:pPr>
        <w:pStyle w:val="VAFigureCaption"/>
        <w:spacing w:before="0"/>
        <w:rPr>
          <w:rFonts w:ascii="Times New Roman" w:hAnsi="Times New Roman"/>
        </w:rPr>
      </w:pPr>
      <w:r w:rsidRPr="00B909F3">
        <w:rPr>
          <w:rFonts w:ascii="Times New Roman" w:hAnsi="Times New Roman"/>
          <w:b/>
        </w:rPr>
        <w:t>Figur</w:t>
      </w:r>
      <w:r w:rsidR="004D7E10" w:rsidRPr="00B909F3">
        <w:rPr>
          <w:rFonts w:ascii="Times New Roman" w:hAnsi="Times New Roman"/>
          <w:b/>
        </w:rPr>
        <w:t>e</w:t>
      </w:r>
      <w:r w:rsidRPr="00B909F3">
        <w:rPr>
          <w:rFonts w:ascii="Times New Roman" w:hAnsi="Times New Roman"/>
          <w:b/>
        </w:rPr>
        <w:t xml:space="preserve"> 1.</w:t>
      </w:r>
      <w:r w:rsidRPr="00B909F3">
        <w:rPr>
          <w:rFonts w:ascii="Times New Roman" w:hAnsi="Times New Roman"/>
        </w:rPr>
        <w:t xml:space="preserve"> </w:t>
      </w:r>
      <w:r w:rsidR="00DA0C6F" w:rsidRPr="00DA0C6F">
        <w:rPr>
          <w:rFonts w:ascii="Times New Roman" w:hAnsi="Times New Roman"/>
        </w:rPr>
        <w:t>Adsorbed configuration of reactant of CO</w:t>
      </w:r>
      <w:r w:rsidR="00DA0C6F" w:rsidRPr="00DA0C6F">
        <w:rPr>
          <w:rFonts w:ascii="Times New Roman" w:hAnsi="Times New Roman"/>
          <w:vertAlign w:val="subscript"/>
        </w:rPr>
        <w:t>2</w:t>
      </w:r>
      <w:r w:rsidR="00DA0C6F" w:rsidRPr="00DA0C6F">
        <w:rPr>
          <w:rFonts w:ascii="Times New Roman" w:hAnsi="Times New Roman"/>
        </w:rPr>
        <w:t xml:space="preserve"> conversion on surface ceria with vacancy (a) in the first layer and (b) in the second layer.</w:t>
      </w:r>
    </w:p>
    <w:p w14:paraId="20AA905D" w14:textId="2419B295" w:rsidR="00EA4E1B" w:rsidRPr="004D7E10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4D7E10">
        <w:rPr>
          <w:rFonts w:ascii="Helvetica" w:hAnsi="Helvetica" w:cs="Helvetica"/>
          <w:sz w:val="24"/>
          <w:szCs w:val="24"/>
          <w:lang w:val="en-US"/>
        </w:rPr>
        <w:t>Concl</w:t>
      </w:r>
      <w:r w:rsidR="004D7E10" w:rsidRPr="004D7E10">
        <w:rPr>
          <w:rFonts w:ascii="Helvetica" w:hAnsi="Helvetica" w:cs="Helvetica"/>
          <w:sz w:val="24"/>
          <w:szCs w:val="24"/>
          <w:lang w:val="en-US"/>
        </w:rPr>
        <w:t>usions</w:t>
      </w:r>
    </w:p>
    <w:p w14:paraId="4A70FE93" w14:textId="36303FBB" w:rsidR="00EA4E1B" w:rsidRPr="004D7E10" w:rsidRDefault="00DA0C6F" w:rsidP="004D7E10">
      <w:pPr>
        <w:pStyle w:val="TAMainText"/>
        <w:ind w:firstLine="0"/>
        <w:rPr>
          <w:rFonts w:ascii="Times New Roman" w:hAnsi="Times New Roman"/>
        </w:rPr>
      </w:pPr>
      <w:r w:rsidRPr="00DA0C6F">
        <w:rPr>
          <w:rFonts w:ascii="Times New Roman" w:hAnsi="Times New Roman"/>
        </w:rPr>
        <w:t xml:space="preserve">The most stable adsorbed configurations are the bent </w:t>
      </w:r>
      <w:r w:rsidRPr="00DE1AA6">
        <w:rPr>
          <w:rFonts w:ascii="Times New Roman" w:hAnsi="Times New Roman"/>
        </w:rPr>
        <w:t>structure of CO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. These configurations were used as </w:t>
      </w:r>
      <w:r w:rsidR="00C97F5A" w:rsidRPr="00DE1AA6">
        <w:rPr>
          <w:rFonts w:ascii="Times New Roman" w:hAnsi="Times New Roman"/>
        </w:rPr>
        <w:t>starting points</w:t>
      </w:r>
      <w:r w:rsidRPr="00DE1AA6">
        <w:rPr>
          <w:rFonts w:ascii="Times New Roman" w:hAnsi="Times New Roman"/>
        </w:rPr>
        <w:t xml:space="preserve"> for </w:t>
      </w:r>
      <w:r w:rsidR="00C97F5A" w:rsidRPr="00DE1AA6">
        <w:rPr>
          <w:rFonts w:ascii="Times New Roman" w:hAnsi="Times New Roman"/>
        </w:rPr>
        <w:t xml:space="preserve">the </w:t>
      </w:r>
      <w:r w:rsidRPr="00DE1AA6">
        <w:rPr>
          <w:rFonts w:ascii="Times New Roman" w:hAnsi="Times New Roman"/>
        </w:rPr>
        <w:t>CO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 conversion to CO on ceria surfaces. The Nudged Elastic Band calculations are being </w:t>
      </w:r>
      <w:r w:rsidR="00DF438E" w:rsidRPr="00DE1AA6">
        <w:rPr>
          <w:rFonts w:ascii="Times New Roman" w:hAnsi="Times New Roman"/>
        </w:rPr>
        <w:t>performing</w:t>
      </w:r>
      <w:r w:rsidRPr="00DE1AA6">
        <w:rPr>
          <w:rFonts w:ascii="Times New Roman" w:hAnsi="Times New Roman"/>
        </w:rPr>
        <w:t xml:space="preserve"> to construct a reaction energy diagram for the mechanistic pathways for CO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 reduction to CO and hydrocarbons on CeO</w:t>
      </w:r>
      <w:r w:rsidRPr="00DE1AA6">
        <w:rPr>
          <w:rFonts w:ascii="Times New Roman" w:hAnsi="Times New Roman"/>
          <w:vertAlign w:val="subscript"/>
        </w:rPr>
        <w:t>2</w:t>
      </w:r>
      <w:r w:rsidRPr="00DE1AA6">
        <w:rPr>
          <w:rFonts w:ascii="Times New Roman" w:hAnsi="Times New Roman"/>
        </w:rPr>
        <w:t xml:space="preserve"> (110) surface.</w:t>
      </w:r>
    </w:p>
    <w:p w14:paraId="6BE32F7B" w14:textId="71300256" w:rsidR="00EA4E1B" w:rsidRPr="004D7E10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4D7E10">
        <w:rPr>
          <w:rFonts w:ascii="Helvetica" w:hAnsi="Helvetica" w:cs="Helvetica"/>
          <w:sz w:val="24"/>
          <w:szCs w:val="24"/>
          <w:lang w:val="en-US"/>
        </w:rPr>
        <w:t>A</w:t>
      </w:r>
      <w:r w:rsidR="004D7E10" w:rsidRPr="004D7E10">
        <w:rPr>
          <w:rFonts w:ascii="Helvetica" w:hAnsi="Helvetica" w:cs="Helvetica"/>
          <w:sz w:val="24"/>
          <w:szCs w:val="24"/>
          <w:lang w:val="en-US"/>
        </w:rPr>
        <w:t>cknowledgments</w:t>
      </w:r>
    </w:p>
    <w:p w14:paraId="05A178F9" w14:textId="02ED86A6" w:rsidR="00EA4E1B" w:rsidRPr="004D7E10" w:rsidRDefault="004D7E10" w:rsidP="004D7E10">
      <w:pPr>
        <w:pStyle w:val="TAMainText"/>
        <w:ind w:firstLine="0"/>
        <w:rPr>
          <w:rFonts w:ascii="Times New Roman" w:hAnsi="Times New Roman"/>
        </w:rPr>
      </w:pPr>
      <w:r w:rsidRPr="004D7E10">
        <w:rPr>
          <w:noProof/>
        </w:rPr>
        <w:t>The authors acknowledge FAPERJ</w:t>
      </w:r>
      <w:r w:rsidR="00C97F5A">
        <w:rPr>
          <w:noProof/>
        </w:rPr>
        <w:t xml:space="preserve">, </w:t>
      </w:r>
      <w:r w:rsidR="00C97F5A" w:rsidRPr="00DE1AA6">
        <w:rPr>
          <w:noProof/>
        </w:rPr>
        <w:t>CNPq</w:t>
      </w:r>
      <w:r w:rsidRPr="004D7E10">
        <w:rPr>
          <w:noProof/>
        </w:rPr>
        <w:t xml:space="preserve"> and CENAPAD-SP.</w:t>
      </w:r>
    </w:p>
    <w:p w14:paraId="158D911D" w14:textId="2BFDA3A8" w:rsidR="00EA4E1B" w:rsidRPr="00B909F3" w:rsidRDefault="00EA4E1B" w:rsidP="00B909F3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4D7E10">
        <w:rPr>
          <w:rFonts w:ascii="Helvetica" w:hAnsi="Helvetica" w:cs="Helvetica"/>
          <w:sz w:val="24"/>
          <w:szCs w:val="24"/>
          <w:lang w:val="en-US"/>
        </w:rPr>
        <w:t>Refer</w:t>
      </w:r>
      <w:r w:rsidR="004D7E10" w:rsidRPr="004D7E10">
        <w:rPr>
          <w:rFonts w:ascii="Helvetica" w:hAnsi="Helvetica" w:cs="Helvetica"/>
          <w:sz w:val="24"/>
          <w:szCs w:val="24"/>
          <w:lang w:val="en-US"/>
        </w:rPr>
        <w:t>ences</w:t>
      </w:r>
    </w:p>
    <w:p w14:paraId="7304CE4A" w14:textId="5BE5561C" w:rsidR="00EA4E1B" w:rsidRPr="004D7E10" w:rsidRDefault="004D7E10" w:rsidP="00EA4E1B">
      <w:pPr>
        <w:pStyle w:val="TAMainText"/>
        <w:numPr>
          <w:ilvl w:val="0"/>
          <w:numId w:val="1"/>
        </w:numPr>
      </w:pPr>
      <w:r w:rsidRPr="004D7E10">
        <w:rPr>
          <w:bCs/>
        </w:rPr>
        <w:t xml:space="preserve">Ebrahimi, P., Kumar, A., </w:t>
      </w:r>
      <w:proofErr w:type="spellStart"/>
      <w:r w:rsidRPr="004D7E10">
        <w:rPr>
          <w:bCs/>
        </w:rPr>
        <w:t>Khraisheh</w:t>
      </w:r>
      <w:proofErr w:type="spellEnd"/>
      <w:r w:rsidR="00B909F3">
        <w:rPr>
          <w:bCs/>
        </w:rPr>
        <w:t xml:space="preserve"> and </w:t>
      </w:r>
      <w:r w:rsidRPr="004D7E10">
        <w:rPr>
          <w:bCs/>
        </w:rPr>
        <w:t xml:space="preserve">M. Catalysts, </w:t>
      </w:r>
      <w:r w:rsidRPr="004D7E10">
        <w:rPr>
          <w:b/>
        </w:rPr>
        <w:t>2022</w:t>
      </w:r>
      <w:r w:rsidRPr="004D7E10">
        <w:rPr>
          <w:bCs/>
        </w:rPr>
        <w:t>, 12, 1101.</w:t>
      </w:r>
    </w:p>
    <w:p w14:paraId="1A6AD509" w14:textId="6A9DC114" w:rsidR="00EA4E1B" w:rsidRPr="00B909F3" w:rsidRDefault="00B909F3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B909F3">
        <w:rPr>
          <w:rFonts w:ascii="Times New Roman" w:hAnsi="Times New Roman"/>
        </w:rPr>
        <w:t xml:space="preserve">G. Kresse and J. Hafner, Phys. Rev. B, </w:t>
      </w:r>
      <w:r w:rsidRPr="00B909F3">
        <w:rPr>
          <w:rFonts w:ascii="Times New Roman" w:hAnsi="Times New Roman"/>
          <w:b/>
          <w:bCs/>
        </w:rPr>
        <w:t>1996</w:t>
      </w:r>
      <w:r w:rsidRPr="00B909F3">
        <w:rPr>
          <w:rFonts w:ascii="Times New Roman" w:hAnsi="Times New Roman"/>
        </w:rPr>
        <w:t>, 47, 558.</w:t>
      </w:r>
    </w:p>
    <w:p w14:paraId="0F7B8055" w14:textId="00C637AF" w:rsidR="00EA4E1B" w:rsidRPr="00E038AF" w:rsidRDefault="00B909F3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B909F3">
        <w:rPr>
          <w:rFonts w:ascii="Times New Roman" w:hAnsi="Times New Roman"/>
        </w:rPr>
        <w:t xml:space="preserve">G. Kresse and J. </w:t>
      </w:r>
      <w:proofErr w:type="spellStart"/>
      <w:r w:rsidRPr="00B909F3">
        <w:rPr>
          <w:rFonts w:ascii="Times New Roman" w:hAnsi="Times New Roman"/>
        </w:rPr>
        <w:t>Furthmüller</w:t>
      </w:r>
      <w:proofErr w:type="spellEnd"/>
      <w:r w:rsidRPr="00B909F3">
        <w:rPr>
          <w:rFonts w:ascii="Times New Roman" w:hAnsi="Times New Roman"/>
        </w:rPr>
        <w:t xml:space="preserve">, </w:t>
      </w:r>
      <w:proofErr w:type="spellStart"/>
      <w:r w:rsidRPr="00B909F3">
        <w:rPr>
          <w:rFonts w:ascii="Times New Roman" w:hAnsi="Times New Roman"/>
        </w:rPr>
        <w:t>Comput</w:t>
      </w:r>
      <w:proofErr w:type="spellEnd"/>
      <w:r w:rsidRPr="00B909F3">
        <w:rPr>
          <w:rFonts w:ascii="Times New Roman" w:hAnsi="Times New Roman"/>
        </w:rPr>
        <w:t xml:space="preserve">. Mater. Sci. </w:t>
      </w:r>
      <w:r w:rsidRPr="00B909F3">
        <w:rPr>
          <w:rFonts w:ascii="Times New Roman" w:hAnsi="Times New Roman"/>
          <w:b/>
          <w:bCs/>
        </w:rPr>
        <w:t>1996</w:t>
      </w:r>
      <w:r w:rsidRPr="00B909F3">
        <w:rPr>
          <w:rFonts w:ascii="Times New Roman" w:hAnsi="Times New Roman"/>
        </w:rPr>
        <w:t>, 6, 15.</w:t>
      </w:r>
    </w:p>
    <w:p w14:paraId="0FF6E9FD" w14:textId="0825485E" w:rsidR="00EA4E1B" w:rsidRPr="00E038AF" w:rsidRDefault="00B909F3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B909F3">
        <w:rPr>
          <w:rFonts w:ascii="Times New Roman" w:hAnsi="Times New Roman"/>
        </w:rPr>
        <w:t xml:space="preserve">Cheng, Z., </w:t>
      </w:r>
      <w:proofErr w:type="gramStart"/>
      <w:r w:rsidRPr="00B909F3">
        <w:rPr>
          <w:rFonts w:ascii="Times New Roman" w:hAnsi="Times New Roman"/>
        </w:rPr>
        <w:t>Lo</w:t>
      </w:r>
      <w:proofErr w:type="gramEnd"/>
      <w:r>
        <w:rPr>
          <w:rFonts w:ascii="Times New Roman" w:hAnsi="Times New Roman"/>
        </w:rPr>
        <w:t xml:space="preserve"> and </w:t>
      </w:r>
      <w:r w:rsidRPr="00B909F3">
        <w:rPr>
          <w:rFonts w:ascii="Times New Roman" w:hAnsi="Times New Roman"/>
        </w:rPr>
        <w:t>C. S. Phys.</w:t>
      </w:r>
      <w:r>
        <w:rPr>
          <w:rFonts w:ascii="Times New Roman" w:hAnsi="Times New Roman"/>
        </w:rPr>
        <w:t xml:space="preserve"> </w:t>
      </w:r>
      <w:r w:rsidRPr="00B909F3">
        <w:rPr>
          <w:rFonts w:ascii="Times New Roman" w:hAnsi="Times New Roman"/>
        </w:rPr>
        <w:t>Chem.</w:t>
      </w:r>
      <w:r>
        <w:rPr>
          <w:rFonts w:ascii="Times New Roman" w:hAnsi="Times New Roman"/>
        </w:rPr>
        <w:t xml:space="preserve"> </w:t>
      </w:r>
      <w:r w:rsidRPr="00B909F3">
        <w:rPr>
          <w:rFonts w:ascii="Times New Roman" w:hAnsi="Times New Roman"/>
        </w:rPr>
        <w:t>Chem.</w:t>
      </w:r>
      <w:r>
        <w:rPr>
          <w:rFonts w:ascii="Times New Roman" w:hAnsi="Times New Roman"/>
        </w:rPr>
        <w:t xml:space="preserve"> </w:t>
      </w:r>
      <w:r w:rsidRPr="00B909F3">
        <w:rPr>
          <w:rFonts w:ascii="Times New Roman" w:hAnsi="Times New Roman"/>
        </w:rPr>
        <w:t xml:space="preserve">Phys., </w:t>
      </w:r>
      <w:r w:rsidRPr="00B909F3">
        <w:rPr>
          <w:rFonts w:ascii="Times New Roman" w:hAnsi="Times New Roman"/>
          <w:b/>
          <w:bCs/>
        </w:rPr>
        <w:t>2016</w:t>
      </w:r>
      <w:r w:rsidRPr="00B909F3">
        <w:rPr>
          <w:rFonts w:ascii="Times New Roman" w:hAnsi="Times New Roman"/>
        </w:rPr>
        <w:t>, 18, 7987.</w:t>
      </w:r>
    </w:p>
    <w:p w14:paraId="58716424" w14:textId="58204AF7" w:rsidR="007B4B2B" w:rsidRPr="00B909F3" w:rsidRDefault="00B909F3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8349D">
        <w:rPr>
          <w:rFonts w:ascii="Times New Roman" w:hAnsi="Times New Roman"/>
          <w:lang w:val="pt-BR"/>
        </w:rPr>
        <w:t>Pérez-</w:t>
      </w:r>
      <w:proofErr w:type="spellStart"/>
      <w:r w:rsidRPr="00E8349D">
        <w:rPr>
          <w:rFonts w:ascii="Times New Roman" w:hAnsi="Times New Roman"/>
          <w:lang w:val="pt-BR"/>
        </w:rPr>
        <w:t>Bailac</w:t>
      </w:r>
      <w:proofErr w:type="spellEnd"/>
      <w:r w:rsidRPr="00E8349D">
        <w:rPr>
          <w:rFonts w:ascii="Times New Roman" w:hAnsi="Times New Roman"/>
          <w:lang w:val="pt-BR"/>
        </w:rPr>
        <w:t xml:space="preserve">, P., </w:t>
      </w:r>
      <w:proofErr w:type="spellStart"/>
      <w:r w:rsidRPr="00E8349D">
        <w:rPr>
          <w:rFonts w:ascii="Times New Roman" w:hAnsi="Times New Roman"/>
          <w:lang w:val="pt-BR"/>
        </w:rPr>
        <w:t>Lustemberg</w:t>
      </w:r>
      <w:proofErr w:type="spellEnd"/>
      <w:r w:rsidRPr="00E8349D">
        <w:rPr>
          <w:rFonts w:ascii="Times New Roman" w:hAnsi="Times New Roman"/>
          <w:lang w:val="pt-BR"/>
        </w:rPr>
        <w:t xml:space="preserve">, P. G., </w:t>
      </w:r>
      <w:proofErr w:type="spellStart"/>
      <w:r w:rsidRPr="00E8349D">
        <w:rPr>
          <w:rFonts w:ascii="Times New Roman" w:hAnsi="Times New Roman"/>
          <w:lang w:val="pt-BR"/>
        </w:rPr>
        <w:t>Ganduglia-Pirovano</w:t>
      </w:r>
      <w:proofErr w:type="spellEnd"/>
      <w:r w:rsidRPr="00E8349D">
        <w:rPr>
          <w:rFonts w:ascii="Times New Roman" w:hAnsi="Times New Roman"/>
          <w:lang w:val="pt-BR"/>
        </w:rPr>
        <w:t xml:space="preserve">, M. J. </w:t>
      </w:r>
      <w:proofErr w:type="spellStart"/>
      <w:r w:rsidRPr="00E8349D">
        <w:rPr>
          <w:rFonts w:ascii="Times New Roman" w:hAnsi="Times New Roman"/>
          <w:lang w:val="pt-BR"/>
        </w:rPr>
        <w:t>Phy</w:t>
      </w:r>
      <w:proofErr w:type="spellEnd"/>
      <w:r w:rsidRPr="00E8349D">
        <w:rPr>
          <w:rFonts w:ascii="Times New Roman" w:hAnsi="Times New Roman"/>
          <w:lang w:val="pt-BR"/>
        </w:rPr>
        <w:t xml:space="preserve">. </w:t>
      </w:r>
      <w:r w:rsidRPr="00B909F3">
        <w:rPr>
          <w:rFonts w:ascii="Times New Roman" w:hAnsi="Times New Roman"/>
        </w:rPr>
        <w:t xml:space="preserve">Cond. Matter, </w:t>
      </w:r>
      <w:r w:rsidRPr="00B909F3">
        <w:rPr>
          <w:rFonts w:ascii="Times New Roman" w:hAnsi="Times New Roman"/>
          <w:b/>
          <w:bCs/>
        </w:rPr>
        <w:t>2021</w:t>
      </w:r>
      <w:r w:rsidRPr="00B909F3">
        <w:rPr>
          <w:rFonts w:ascii="Times New Roman" w:hAnsi="Times New Roman"/>
        </w:rPr>
        <w:t>, 33, 504003.</w:t>
      </w:r>
    </w:p>
    <w:sectPr w:rsidR="007B4B2B" w:rsidRPr="00B909F3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7DD4" w14:textId="77777777" w:rsidR="00A94635" w:rsidRDefault="00A94635" w:rsidP="00EA4E1B">
      <w:pPr>
        <w:spacing w:after="0" w:line="240" w:lineRule="auto"/>
      </w:pPr>
      <w:r>
        <w:separator/>
      </w:r>
    </w:p>
  </w:endnote>
  <w:endnote w:type="continuationSeparator" w:id="0">
    <w:p w14:paraId="567120B9" w14:textId="77777777" w:rsidR="00A94635" w:rsidRDefault="00A94635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BBFA" w14:textId="77777777" w:rsidR="00A94635" w:rsidRDefault="00A94635" w:rsidP="00EA4E1B">
      <w:pPr>
        <w:spacing w:after="0" w:line="240" w:lineRule="auto"/>
      </w:pPr>
      <w:r>
        <w:separator/>
      </w:r>
    </w:p>
  </w:footnote>
  <w:footnote w:type="continuationSeparator" w:id="0">
    <w:p w14:paraId="3CC274DF" w14:textId="77777777" w:rsidR="00A94635" w:rsidRDefault="00A94635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4080D"/>
    <w:rsid w:val="00061A72"/>
    <w:rsid w:val="000D74D7"/>
    <w:rsid w:val="000F1D24"/>
    <w:rsid w:val="0012747E"/>
    <w:rsid w:val="00160C3B"/>
    <w:rsid w:val="001A13ED"/>
    <w:rsid w:val="001D5FCB"/>
    <w:rsid w:val="001E58A9"/>
    <w:rsid w:val="001F25B2"/>
    <w:rsid w:val="00222230"/>
    <w:rsid w:val="002C3316"/>
    <w:rsid w:val="00340B1E"/>
    <w:rsid w:val="00402F3E"/>
    <w:rsid w:val="004B167C"/>
    <w:rsid w:val="004D7E10"/>
    <w:rsid w:val="004F3F42"/>
    <w:rsid w:val="00501E36"/>
    <w:rsid w:val="0052112E"/>
    <w:rsid w:val="00572DAF"/>
    <w:rsid w:val="005C2775"/>
    <w:rsid w:val="005D65EB"/>
    <w:rsid w:val="005F739F"/>
    <w:rsid w:val="006036B6"/>
    <w:rsid w:val="00604718"/>
    <w:rsid w:val="00623A4D"/>
    <w:rsid w:val="00652815"/>
    <w:rsid w:val="0068675C"/>
    <w:rsid w:val="006B448A"/>
    <w:rsid w:val="006F599B"/>
    <w:rsid w:val="007179B8"/>
    <w:rsid w:val="007670A0"/>
    <w:rsid w:val="00781685"/>
    <w:rsid w:val="007B4B2B"/>
    <w:rsid w:val="007B7AE4"/>
    <w:rsid w:val="00866822"/>
    <w:rsid w:val="008B0B45"/>
    <w:rsid w:val="008B1683"/>
    <w:rsid w:val="008B5AB5"/>
    <w:rsid w:val="008C1B30"/>
    <w:rsid w:val="008D556E"/>
    <w:rsid w:val="009656D9"/>
    <w:rsid w:val="009C7CB0"/>
    <w:rsid w:val="00A94635"/>
    <w:rsid w:val="00AA182E"/>
    <w:rsid w:val="00AF0400"/>
    <w:rsid w:val="00B30AEB"/>
    <w:rsid w:val="00B34F6A"/>
    <w:rsid w:val="00B41783"/>
    <w:rsid w:val="00B909F3"/>
    <w:rsid w:val="00BA4E9E"/>
    <w:rsid w:val="00BA6A6E"/>
    <w:rsid w:val="00BF5936"/>
    <w:rsid w:val="00C76E54"/>
    <w:rsid w:val="00C97F5A"/>
    <w:rsid w:val="00D96135"/>
    <w:rsid w:val="00DA0C6F"/>
    <w:rsid w:val="00DE1AA6"/>
    <w:rsid w:val="00DF438E"/>
    <w:rsid w:val="00E02A21"/>
    <w:rsid w:val="00E038AF"/>
    <w:rsid w:val="00E75348"/>
    <w:rsid w:val="00E8349D"/>
    <w:rsid w:val="00EA4E1B"/>
    <w:rsid w:val="00EB46F3"/>
    <w:rsid w:val="00F30661"/>
    <w:rsid w:val="00F37255"/>
    <w:rsid w:val="00F83333"/>
    <w:rsid w:val="00F84B91"/>
    <w:rsid w:val="00F868C8"/>
    <w:rsid w:val="00F917DA"/>
    <w:rsid w:val="00FF1E47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501E3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01E36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1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carlavsoares@iq.ufrj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Carla Vieira Soares</cp:lastModifiedBy>
  <cp:revision>3</cp:revision>
  <dcterms:created xsi:type="dcterms:W3CDTF">2023-08-15T10:23:00Z</dcterms:created>
  <dcterms:modified xsi:type="dcterms:W3CDTF">2023-08-15T14:24:00Z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