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54144"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43F28DF6" w14:textId="032374E7" w:rsidR="00624976" w:rsidRPr="003C2526" w:rsidRDefault="00E01550" w:rsidP="00624976">
      <w:pPr>
        <w:pStyle w:val="BATitle"/>
        <w:spacing w:before="0" w:after="0" w:line="240" w:lineRule="auto"/>
        <w:ind w:right="0"/>
        <w:jc w:val="both"/>
        <w:rPr>
          <w:sz w:val="32"/>
          <w:lang w:val="pt-BR"/>
        </w:rPr>
      </w:pPr>
      <w:r>
        <w:rPr>
          <w:sz w:val="32"/>
          <w:lang w:val="pt-BR"/>
        </w:rPr>
        <w:t>Avaliação de catalisadores de</w:t>
      </w:r>
      <w:r w:rsidR="003C2526">
        <w:rPr>
          <w:sz w:val="32"/>
          <w:lang w:val="pt-BR"/>
        </w:rPr>
        <w:t xml:space="preserve"> Co</w:t>
      </w:r>
      <w:r w:rsidR="003C2526" w:rsidRPr="003C2526">
        <w:rPr>
          <w:sz w:val="32"/>
          <w:vertAlign w:val="subscript"/>
          <w:lang w:val="pt-BR"/>
        </w:rPr>
        <w:t>3</w:t>
      </w:r>
      <w:r w:rsidR="003C2526">
        <w:rPr>
          <w:sz w:val="32"/>
          <w:lang w:val="pt-BR"/>
        </w:rPr>
        <w:t>O</w:t>
      </w:r>
      <w:r w:rsidR="003C2526" w:rsidRPr="003C2526">
        <w:rPr>
          <w:sz w:val="32"/>
          <w:vertAlign w:val="subscript"/>
          <w:lang w:val="pt-BR"/>
        </w:rPr>
        <w:t>4</w:t>
      </w:r>
      <w:r w:rsidR="00624976">
        <w:rPr>
          <w:sz w:val="32"/>
          <w:lang w:val="pt-BR"/>
        </w:rPr>
        <w:t xml:space="preserve"> </w:t>
      </w:r>
      <w:r>
        <w:rPr>
          <w:sz w:val="32"/>
          <w:lang w:val="pt-BR"/>
        </w:rPr>
        <w:t>suportados em SiO</w:t>
      </w:r>
      <w:r w:rsidRPr="00E01550">
        <w:rPr>
          <w:sz w:val="32"/>
          <w:vertAlign w:val="subscript"/>
          <w:lang w:val="pt-BR"/>
        </w:rPr>
        <w:t>2</w:t>
      </w:r>
      <w:r>
        <w:rPr>
          <w:sz w:val="32"/>
          <w:lang w:val="pt-BR"/>
        </w:rPr>
        <w:t xml:space="preserve"> e ZSM-5 </w:t>
      </w:r>
      <w:r w:rsidR="00B02958">
        <w:rPr>
          <w:sz w:val="32"/>
          <w:lang w:val="pt-BR"/>
        </w:rPr>
        <w:t>na</w:t>
      </w:r>
      <w:r w:rsidR="00624976">
        <w:rPr>
          <w:sz w:val="32"/>
          <w:lang w:val="pt-BR"/>
        </w:rPr>
        <w:t xml:space="preserve"> desidrogenação de etano assistida por CO</w:t>
      </w:r>
      <w:r w:rsidR="00624976" w:rsidRPr="001C6BFA">
        <w:rPr>
          <w:sz w:val="32"/>
          <w:vertAlign w:val="subscript"/>
          <w:lang w:val="pt-BR"/>
        </w:rPr>
        <w:t>2</w:t>
      </w:r>
      <w:r w:rsidR="0021615C">
        <w:rPr>
          <w:sz w:val="32"/>
          <w:vertAlign w:val="subscript"/>
          <w:lang w:val="pt-BR"/>
        </w:rPr>
        <w:t xml:space="preserve"> </w:t>
      </w:r>
    </w:p>
    <w:p w14:paraId="18735493" w14:textId="5082CA0D" w:rsidR="00EA4E1B" w:rsidRPr="001F25B2" w:rsidRDefault="005225C5" w:rsidP="00EA4E1B">
      <w:pPr>
        <w:pStyle w:val="BBAuthorName"/>
        <w:spacing w:after="120"/>
        <w:ind w:right="0"/>
        <w:jc w:val="both"/>
        <w:rPr>
          <w:rFonts w:ascii="Times New Roman" w:hAnsi="Times New Roman"/>
          <w:sz w:val="20"/>
          <w:lang w:val="pt-BR"/>
        </w:rPr>
      </w:pPr>
      <w:r w:rsidRPr="005225C5">
        <w:rPr>
          <w:rFonts w:ascii="Times New Roman" w:hAnsi="Times New Roman"/>
          <w:sz w:val="20"/>
          <w:lang w:val="pt-BR"/>
        </w:rPr>
        <w:t>Heloisa Ruschel Bortolini</w:t>
      </w:r>
      <w:r w:rsidRPr="005225C5">
        <w:rPr>
          <w:rFonts w:ascii="Times New Roman" w:hAnsi="Times New Roman"/>
          <w:sz w:val="20"/>
          <w:vertAlign w:val="superscript"/>
          <w:lang w:val="pt-BR"/>
        </w:rPr>
        <w:t>1</w:t>
      </w:r>
      <w:r w:rsidRPr="005225C5">
        <w:rPr>
          <w:rFonts w:ascii="Times New Roman" w:hAnsi="Times New Roman"/>
          <w:sz w:val="20"/>
          <w:lang w:val="pt-BR"/>
        </w:rPr>
        <w:t xml:space="preserve">*, </w:t>
      </w:r>
      <w:bookmarkStart w:id="2" w:name="_Hlk134994751"/>
      <w:r w:rsidRPr="005225C5">
        <w:rPr>
          <w:rFonts w:ascii="Times New Roman" w:hAnsi="Times New Roman"/>
          <w:sz w:val="20"/>
          <w:lang w:val="pt-BR"/>
        </w:rPr>
        <w:t>Rita Maria de Brito Alves</w:t>
      </w:r>
      <w:r w:rsidR="00353ED8" w:rsidRPr="00353ED8">
        <w:rPr>
          <w:rFonts w:ascii="Times New Roman" w:hAnsi="Times New Roman"/>
          <w:sz w:val="20"/>
          <w:vertAlign w:val="superscript"/>
          <w:lang w:val="pt-BR"/>
        </w:rPr>
        <w:t>1</w:t>
      </w:r>
      <w:r w:rsidR="00F75BC3">
        <w:rPr>
          <w:rFonts w:ascii="Times New Roman" w:hAnsi="Times New Roman"/>
          <w:sz w:val="20"/>
          <w:lang w:val="pt-BR"/>
        </w:rPr>
        <w:t>, Martin Schmal</w:t>
      </w:r>
      <w:bookmarkEnd w:id="2"/>
      <w:r w:rsidR="00353ED8">
        <w:rPr>
          <w:rFonts w:ascii="Times New Roman" w:hAnsi="Times New Roman"/>
          <w:sz w:val="20"/>
          <w:vertAlign w:val="superscript"/>
          <w:lang w:val="pt-BR"/>
        </w:rPr>
        <w:t>1</w:t>
      </w:r>
      <w:r w:rsidR="003D1F8A">
        <w:rPr>
          <w:rFonts w:ascii="Times New Roman" w:hAnsi="Times New Roman"/>
          <w:sz w:val="20"/>
          <w:lang w:val="pt-BR"/>
        </w:rPr>
        <w:t xml:space="preserve">, </w:t>
      </w:r>
      <w:r w:rsidR="003D1F8A" w:rsidRPr="005225C5">
        <w:rPr>
          <w:rFonts w:ascii="Times New Roman" w:hAnsi="Times New Roman"/>
          <w:sz w:val="20"/>
          <w:lang w:val="pt-BR"/>
        </w:rPr>
        <w:t>Elisabete Moreira Assaf</w:t>
      </w:r>
      <w:r w:rsidR="003D1F8A" w:rsidRPr="005225C5">
        <w:rPr>
          <w:rFonts w:ascii="Times New Roman" w:hAnsi="Times New Roman"/>
          <w:sz w:val="20"/>
          <w:vertAlign w:val="superscript"/>
          <w:lang w:val="pt-BR"/>
        </w:rPr>
        <w:t>2</w:t>
      </w:r>
    </w:p>
    <w:p w14:paraId="5DBAB8C5" w14:textId="512C9EBC" w:rsidR="00624976" w:rsidRPr="00624976" w:rsidRDefault="00EA4E1B" w:rsidP="00624976">
      <w:pPr>
        <w:pStyle w:val="BCAuthorAddress"/>
        <w:spacing w:after="0"/>
        <w:ind w:right="0"/>
        <w:jc w:val="both"/>
        <w:rPr>
          <w:lang w:val="pt-BR"/>
        </w:rPr>
      </w:pPr>
      <w:r>
        <w:rPr>
          <w:vertAlign w:val="superscript"/>
          <w:lang w:val="pt-BR"/>
        </w:rPr>
        <w:t>1</w:t>
      </w:r>
      <w:r w:rsidR="00624976" w:rsidRPr="00624976">
        <w:rPr>
          <w:lang w:val="pt-BR"/>
        </w:rPr>
        <w:t>Laboratório de Pesquisa e Inovação em Processos Catalíticos (</w:t>
      </w:r>
      <w:proofErr w:type="spellStart"/>
      <w:r w:rsidR="00624976" w:rsidRPr="00624976">
        <w:rPr>
          <w:lang w:val="pt-BR"/>
        </w:rPr>
        <w:t>LaPCat</w:t>
      </w:r>
      <w:proofErr w:type="spellEnd"/>
      <w:r w:rsidR="00624976" w:rsidRPr="00624976">
        <w:rPr>
          <w:lang w:val="pt-BR"/>
        </w:rPr>
        <w:t xml:space="preserve">), Departamento de Engenharia Química, Escola Politécnica, Universidade de São Paulo, Rua do Lago, 250 – Prédio Semi </w:t>
      </w:r>
      <w:r w:rsidR="005225C5" w:rsidRPr="00624976">
        <w:rPr>
          <w:lang w:val="pt-BR"/>
        </w:rPr>
        <w:t>Industrial</w:t>
      </w:r>
      <w:r w:rsidR="00624976" w:rsidRPr="00624976">
        <w:rPr>
          <w:lang w:val="pt-BR"/>
        </w:rPr>
        <w:t>, Bloco B, Térreo, CEP 05508-800</w:t>
      </w:r>
      <w:r w:rsidR="005225C5">
        <w:rPr>
          <w:lang w:val="pt-BR"/>
        </w:rPr>
        <w:t>,</w:t>
      </w:r>
      <w:r w:rsidR="00624976" w:rsidRPr="00624976">
        <w:rPr>
          <w:lang w:val="pt-BR"/>
        </w:rPr>
        <w:t xml:space="preserve"> São Paulo – SP – Brasi</w:t>
      </w:r>
      <w:r w:rsidR="00624976">
        <w:rPr>
          <w:lang w:val="pt-BR"/>
        </w:rPr>
        <w:t>l</w:t>
      </w:r>
    </w:p>
    <w:p w14:paraId="38F58850" w14:textId="2EEE7A88" w:rsidR="005225C5" w:rsidRDefault="00624976" w:rsidP="005225C5">
      <w:pPr>
        <w:pStyle w:val="BCAuthorAddress"/>
        <w:spacing w:after="0"/>
        <w:ind w:right="0"/>
        <w:jc w:val="both"/>
        <w:rPr>
          <w:lang w:val="pt-BR"/>
        </w:rPr>
      </w:pPr>
      <w:r w:rsidRPr="00624976">
        <w:rPr>
          <w:vertAlign w:val="superscript"/>
          <w:lang w:val="pt-BR"/>
        </w:rPr>
        <w:t>2</w:t>
      </w:r>
      <w:r w:rsidRPr="00624976">
        <w:rPr>
          <w:lang w:val="pt-BR"/>
        </w:rPr>
        <w:t xml:space="preserve"> Instituto de Química de São Carlos, Universidade de São Paulo, Av. Trabalhador São </w:t>
      </w:r>
      <w:proofErr w:type="spellStart"/>
      <w:r w:rsidRPr="00624976">
        <w:rPr>
          <w:lang w:val="pt-BR"/>
        </w:rPr>
        <w:t>Carlense</w:t>
      </w:r>
      <w:proofErr w:type="spellEnd"/>
      <w:r w:rsidRPr="00624976">
        <w:rPr>
          <w:lang w:val="pt-BR"/>
        </w:rPr>
        <w:t>, 400, Centro, CEP 13566-590</w:t>
      </w:r>
      <w:r w:rsidR="005225C5">
        <w:rPr>
          <w:lang w:val="pt-BR"/>
        </w:rPr>
        <w:t>, Sã</w:t>
      </w:r>
      <w:r w:rsidRPr="00624976">
        <w:rPr>
          <w:lang w:val="pt-BR"/>
        </w:rPr>
        <w:t xml:space="preserve">o Carlos </w:t>
      </w:r>
      <w:r w:rsidR="005225C5">
        <w:rPr>
          <w:lang w:val="pt-BR"/>
        </w:rPr>
        <w:t>–</w:t>
      </w:r>
      <w:r w:rsidRPr="00624976">
        <w:rPr>
          <w:lang w:val="pt-BR"/>
        </w:rPr>
        <w:t xml:space="preserve"> SP </w:t>
      </w:r>
      <w:r w:rsidR="005225C5">
        <w:rPr>
          <w:lang w:val="pt-BR"/>
        </w:rPr>
        <w:t>–</w:t>
      </w:r>
      <w:r w:rsidRPr="00624976">
        <w:rPr>
          <w:lang w:val="pt-BR"/>
        </w:rPr>
        <w:t xml:space="preserve"> Brasil</w:t>
      </w:r>
    </w:p>
    <w:p w14:paraId="2E982018" w14:textId="6B97C88C" w:rsidR="005225C5" w:rsidRPr="005225C5" w:rsidRDefault="005225C5" w:rsidP="005225C5">
      <w:pPr>
        <w:pStyle w:val="BCAuthorAddress"/>
        <w:spacing w:after="0"/>
        <w:ind w:right="0"/>
        <w:jc w:val="both"/>
        <w:rPr>
          <w:lang w:val="pt-BR"/>
        </w:rPr>
      </w:pPr>
      <w:r>
        <w:rPr>
          <w:lang w:val="pt-BR"/>
        </w:rPr>
        <w:t>*heloisarb@usp.br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3120"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D4CECCF"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w:t>
                            </w:r>
                            <w:r w:rsidR="0021615C">
                              <w:rPr>
                                <w:rFonts w:cs="Helvetica"/>
                                <w:bCs/>
                                <w:sz w:val="20"/>
                                <w:lang w:val="pt-BR"/>
                              </w:rPr>
                              <w:t>/Abstract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0D4CECCF"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w:t>
                      </w:r>
                      <w:r w:rsidR="0021615C">
                        <w:rPr>
                          <w:rFonts w:cs="Helvetica"/>
                          <w:bCs/>
                          <w:sz w:val="20"/>
                          <w:lang w:val="pt-BR"/>
                        </w:rPr>
                        <w:t>/Abstract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40200722"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4F3FC3">
        <w:rPr>
          <w:rFonts w:ascii="Times New Roman" w:hAnsi="Times New Roman"/>
          <w:b w:val="0"/>
          <w:sz w:val="20"/>
          <w:lang w:val="pt-BR"/>
        </w:rPr>
        <w:t>–</w:t>
      </w:r>
      <w:r w:rsidR="008A252D">
        <w:rPr>
          <w:rFonts w:ascii="Times New Roman" w:hAnsi="Times New Roman"/>
          <w:b w:val="0"/>
          <w:sz w:val="20"/>
          <w:lang w:val="pt-BR"/>
        </w:rPr>
        <w:t xml:space="preserve"> </w:t>
      </w:r>
      <w:r w:rsidR="004F3FC3" w:rsidRPr="004F3FC3">
        <w:rPr>
          <w:rFonts w:ascii="Times New Roman" w:hAnsi="Times New Roman"/>
          <w:b w:val="0"/>
          <w:sz w:val="20"/>
          <w:lang w:val="pt-BR"/>
        </w:rPr>
        <w:t xml:space="preserve">Catalisadores de Co </w:t>
      </w:r>
      <w:r w:rsidR="008A252D">
        <w:rPr>
          <w:rFonts w:ascii="Times New Roman" w:hAnsi="Times New Roman"/>
          <w:b w:val="0"/>
          <w:sz w:val="20"/>
          <w:lang w:val="pt-BR"/>
        </w:rPr>
        <w:t>suportados em SiO</w:t>
      </w:r>
      <w:r w:rsidR="008A252D" w:rsidRPr="008A252D">
        <w:rPr>
          <w:rFonts w:ascii="Times New Roman" w:hAnsi="Times New Roman"/>
          <w:b w:val="0"/>
          <w:sz w:val="20"/>
          <w:vertAlign w:val="subscript"/>
          <w:lang w:val="pt-BR"/>
        </w:rPr>
        <w:t>2</w:t>
      </w:r>
      <w:r w:rsidR="008A252D">
        <w:rPr>
          <w:rFonts w:ascii="Times New Roman" w:hAnsi="Times New Roman"/>
          <w:b w:val="0"/>
          <w:sz w:val="20"/>
          <w:lang w:val="pt-BR"/>
        </w:rPr>
        <w:t xml:space="preserve"> e ZSM-5</w:t>
      </w:r>
      <w:r w:rsidR="004F3FC3" w:rsidRPr="004F3FC3">
        <w:rPr>
          <w:rFonts w:ascii="Times New Roman" w:hAnsi="Times New Roman"/>
          <w:b w:val="0"/>
          <w:sz w:val="20"/>
          <w:lang w:val="pt-BR"/>
        </w:rPr>
        <w:t xml:space="preserve"> </w:t>
      </w:r>
      <w:r w:rsidR="003D1F8A">
        <w:rPr>
          <w:rFonts w:ascii="Times New Roman" w:hAnsi="Times New Roman"/>
          <w:b w:val="0"/>
          <w:sz w:val="20"/>
          <w:lang w:val="pt-BR"/>
        </w:rPr>
        <w:t xml:space="preserve">foram preparados </w:t>
      </w:r>
      <w:r w:rsidR="004F3FC3" w:rsidRPr="004F3FC3">
        <w:rPr>
          <w:rFonts w:ascii="Times New Roman" w:hAnsi="Times New Roman"/>
          <w:b w:val="0"/>
          <w:sz w:val="20"/>
          <w:lang w:val="pt-BR"/>
        </w:rPr>
        <w:t>pelo método de impregnação úmida</w:t>
      </w:r>
      <w:r w:rsidR="008A252D">
        <w:rPr>
          <w:rFonts w:ascii="Times New Roman" w:hAnsi="Times New Roman"/>
          <w:b w:val="0"/>
          <w:sz w:val="20"/>
          <w:lang w:val="pt-BR"/>
        </w:rPr>
        <w:t xml:space="preserve"> e</w:t>
      </w:r>
      <w:r w:rsidR="004F3FC3" w:rsidRPr="004F3FC3">
        <w:rPr>
          <w:rFonts w:ascii="Times New Roman" w:hAnsi="Times New Roman"/>
          <w:b w:val="0"/>
          <w:sz w:val="20"/>
          <w:lang w:val="pt-BR"/>
        </w:rPr>
        <w:t xml:space="preserve"> caracterizados </w:t>
      </w:r>
      <w:r w:rsidR="008A252D">
        <w:rPr>
          <w:rFonts w:ascii="Times New Roman" w:hAnsi="Times New Roman"/>
          <w:b w:val="0"/>
          <w:sz w:val="20"/>
          <w:lang w:val="pt-BR"/>
        </w:rPr>
        <w:t>por DRX, TGA, TPR-H</w:t>
      </w:r>
      <w:r w:rsidR="008A252D" w:rsidRPr="008A252D">
        <w:rPr>
          <w:rFonts w:ascii="Times New Roman" w:hAnsi="Times New Roman"/>
          <w:b w:val="0"/>
          <w:sz w:val="20"/>
          <w:vertAlign w:val="subscript"/>
          <w:lang w:val="pt-BR"/>
        </w:rPr>
        <w:t>2</w:t>
      </w:r>
      <w:r w:rsidR="008A252D">
        <w:rPr>
          <w:rFonts w:ascii="Times New Roman" w:hAnsi="Times New Roman"/>
          <w:b w:val="0"/>
          <w:sz w:val="20"/>
          <w:lang w:val="pt-BR"/>
        </w:rPr>
        <w:t xml:space="preserve"> e </w:t>
      </w:r>
      <w:r w:rsidR="008D6ADE">
        <w:rPr>
          <w:rFonts w:ascii="Times New Roman" w:hAnsi="Times New Roman"/>
          <w:b w:val="0"/>
          <w:sz w:val="20"/>
          <w:lang w:val="pt-BR"/>
        </w:rPr>
        <w:t xml:space="preserve">espectroscopia </w:t>
      </w:r>
      <w:r w:rsidR="008A252D">
        <w:rPr>
          <w:rFonts w:ascii="Times New Roman" w:hAnsi="Times New Roman"/>
          <w:b w:val="0"/>
          <w:sz w:val="20"/>
          <w:lang w:val="pt-BR"/>
        </w:rPr>
        <w:t>Raman. Os catalisadores foram</w:t>
      </w:r>
      <w:r w:rsidR="004F3FC3" w:rsidRPr="004F3FC3">
        <w:rPr>
          <w:rFonts w:ascii="Times New Roman" w:hAnsi="Times New Roman"/>
          <w:b w:val="0"/>
          <w:sz w:val="20"/>
          <w:lang w:val="pt-BR"/>
        </w:rPr>
        <w:t xml:space="preserve"> testados na reação de desidrogenação de etano assistido por CO</w:t>
      </w:r>
      <w:r w:rsidR="004F3FC3" w:rsidRPr="004F3FC3">
        <w:rPr>
          <w:rFonts w:ascii="Times New Roman" w:hAnsi="Times New Roman"/>
          <w:b w:val="0"/>
          <w:sz w:val="20"/>
          <w:vertAlign w:val="subscript"/>
          <w:lang w:val="pt-BR"/>
        </w:rPr>
        <w:t>2</w:t>
      </w:r>
      <w:r w:rsidR="004F3FC3" w:rsidRPr="004F3FC3">
        <w:rPr>
          <w:rFonts w:ascii="Times New Roman" w:hAnsi="Times New Roman"/>
          <w:b w:val="0"/>
          <w:sz w:val="20"/>
          <w:lang w:val="pt-BR"/>
        </w:rPr>
        <w:t xml:space="preserve">. O catalisador </w:t>
      </w:r>
      <w:r w:rsidR="003D1F8A">
        <w:rPr>
          <w:rFonts w:ascii="Times New Roman" w:hAnsi="Times New Roman"/>
          <w:b w:val="0"/>
          <w:sz w:val="20"/>
          <w:lang w:val="pt-BR"/>
        </w:rPr>
        <w:t>Co/</w:t>
      </w:r>
      <w:r w:rsidR="004F3FC3" w:rsidRPr="004F3FC3">
        <w:rPr>
          <w:rFonts w:ascii="Times New Roman" w:hAnsi="Times New Roman"/>
          <w:b w:val="0"/>
          <w:sz w:val="20"/>
          <w:lang w:val="pt-BR"/>
        </w:rPr>
        <w:t>ZSM-5 apresentou melhor conversão de etano e seletividade a etileno</w:t>
      </w:r>
      <w:r w:rsidR="008D6ADE">
        <w:rPr>
          <w:rFonts w:ascii="Times New Roman" w:hAnsi="Times New Roman"/>
          <w:b w:val="0"/>
          <w:sz w:val="20"/>
          <w:lang w:val="pt-BR"/>
        </w:rPr>
        <w:t xml:space="preserve">, enquanto o </w:t>
      </w:r>
      <w:r w:rsidR="003D1F8A">
        <w:rPr>
          <w:rFonts w:ascii="Times New Roman" w:hAnsi="Times New Roman"/>
          <w:b w:val="0"/>
          <w:sz w:val="20"/>
          <w:lang w:val="pt-BR"/>
        </w:rPr>
        <w:t>Co/</w:t>
      </w:r>
      <w:r w:rsidR="004F3FC3" w:rsidRPr="004F3FC3">
        <w:rPr>
          <w:rFonts w:ascii="Times New Roman" w:hAnsi="Times New Roman"/>
          <w:b w:val="0"/>
          <w:sz w:val="20"/>
          <w:lang w:val="pt-BR"/>
        </w:rPr>
        <w:t>SiO</w:t>
      </w:r>
      <w:r w:rsidR="004F3FC3" w:rsidRPr="004F3FC3">
        <w:rPr>
          <w:rFonts w:ascii="Times New Roman" w:hAnsi="Times New Roman"/>
          <w:b w:val="0"/>
          <w:sz w:val="20"/>
          <w:vertAlign w:val="subscript"/>
          <w:lang w:val="pt-BR"/>
        </w:rPr>
        <w:t>2</w:t>
      </w:r>
      <w:r w:rsidR="004F3FC3" w:rsidRPr="004F3FC3">
        <w:rPr>
          <w:rFonts w:ascii="Times New Roman" w:hAnsi="Times New Roman"/>
          <w:b w:val="0"/>
          <w:sz w:val="20"/>
          <w:lang w:val="pt-BR"/>
        </w:rPr>
        <w:t xml:space="preserve"> </w:t>
      </w:r>
      <w:r w:rsidR="008D6ADE">
        <w:rPr>
          <w:rFonts w:ascii="Times New Roman" w:hAnsi="Times New Roman"/>
          <w:b w:val="0"/>
          <w:sz w:val="20"/>
          <w:lang w:val="pt-BR"/>
        </w:rPr>
        <w:t>mostrou-se</w:t>
      </w:r>
      <w:r w:rsidR="004F3FC3" w:rsidRPr="004F3FC3">
        <w:rPr>
          <w:rFonts w:ascii="Times New Roman" w:hAnsi="Times New Roman"/>
          <w:b w:val="0"/>
          <w:sz w:val="20"/>
          <w:lang w:val="pt-BR"/>
        </w:rPr>
        <w:t xml:space="preserve"> mais ativo para a conversão de </w:t>
      </w:r>
      <w:r w:rsidR="004F3FC3">
        <w:rPr>
          <w:rFonts w:ascii="Times New Roman" w:hAnsi="Times New Roman"/>
          <w:b w:val="0"/>
          <w:sz w:val="20"/>
          <w:lang w:val="pt-BR"/>
        </w:rPr>
        <w:t>CO</w:t>
      </w:r>
      <w:r w:rsidR="004F3FC3" w:rsidRPr="004F3FC3">
        <w:rPr>
          <w:rFonts w:ascii="Times New Roman" w:hAnsi="Times New Roman"/>
          <w:b w:val="0"/>
          <w:sz w:val="20"/>
          <w:vertAlign w:val="subscript"/>
          <w:lang w:val="pt-BR"/>
        </w:rPr>
        <w:t>2</w:t>
      </w:r>
      <w:r w:rsidR="004F3FC3" w:rsidRPr="004F3FC3">
        <w:rPr>
          <w:rFonts w:ascii="Times New Roman" w:hAnsi="Times New Roman"/>
          <w:b w:val="0"/>
          <w:sz w:val="20"/>
          <w:lang w:val="pt-BR"/>
        </w:rPr>
        <w:t xml:space="preserve"> e produção de </w:t>
      </w:r>
      <w:r w:rsidR="004F3FC3">
        <w:rPr>
          <w:rFonts w:ascii="Times New Roman" w:hAnsi="Times New Roman"/>
          <w:b w:val="0"/>
          <w:sz w:val="20"/>
          <w:lang w:val="pt-BR"/>
        </w:rPr>
        <w:t>CO</w:t>
      </w:r>
      <w:r w:rsidR="004F3FC3" w:rsidRPr="004F3FC3">
        <w:rPr>
          <w:rFonts w:ascii="Times New Roman" w:hAnsi="Times New Roman"/>
          <w:b w:val="0"/>
          <w:sz w:val="20"/>
          <w:lang w:val="pt-BR"/>
        </w:rPr>
        <w:t>.</w:t>
      </w:r>
    </w:p>
    <w:p w14:paraId="09B41B70" w14:textId="01AA4DEF"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Palavras-chave:</w:t>
      </w:r>
      <w:r w:rsidR="00997633">
        <w:rPr>
          <w:rFonts w:ascii="Times New Roman" w:hAnsi="Times New Roman"/>
          <w:b w:val="0"/>
          <w:i/>
          <w:sz w:val="20"/>
          <w:lang w:val="pt-BR"/>
        </w:rPr>
        <w:t xml:space="preserve"> etano, desidrogenação, dióxido de carbono, cobalto</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1A12D0B7" w14:textId="7888CA6D" w:rsidR="00C53A3D" w:rsidRDefault="00EA4E1B" w:rsidP="00C53A3D">
      <w:pPr>
        <w:pStyle w:val="BDAbstract"/>
        <w:spacing w:before="0" w:after="0" w:line="240" w:lineRule="auto"/>
        <w:rPr>
          <w:rFonts w:ascii="Times New Roman" w:hAnsi="Times New Roman"/>
          <w:b w:val="0"/>
          <w:sz w:val="20"/>
        </w:rPr>
      </w:pPr>
      <w:r w:rsidRPr="00417185">
        <w:rPr>
          <w:rFonts w:ascii="Times New Roman" w:hAnsi="Times New Roman"/>
          <w:b w:val="0"/>
          <w:sz w:val="20"/>
        </w:rPr>
        <w:t xml:space="preserve">ABSTRACT - </w:t>
      </w:r>
      <w:r w:rsidR="00C53A3D" w:rsidRPr="00C53A3D">
        <w:rPr>
          <w:rFonts w:ascii="Times New Roman" w:hAnsi="Times New Roman"/>
          <w:b w:val="0"/>
          <w:sz w:val="20"/>
        </w:rPr>
        <w:t>Co catalysts were supported on SiO</w:t>
      </w:r>
      <w:r w:rsidR="00C53A3D" w:rsidRPr="00C53A3D">
        <w:rPr>
          <w:rFonts w:ascii="Times New Roman" w:hAnsi="Times New Roman"/>
          <w:b w:val="0"/>
          <w:sz w:val="20"/>
          <w:vertAlign w:val="subscript"/>
        </w:rPr>
        <w:t>2</w:t>
      </w:r>
      <w:r w:rsidR="00C53A3D" w:rsidRPr="00C53A3D">
        <w:rPr>
          <w:rFonts w:ascii="Times New Roman" w:hAnsi="Times New Roman"/>
          <w:b w:val="0"/>
          <w:sz w:val="20"/>
        </w:rPr>
        <w:t xml:space="preserve"> and ZSM-5 by wet impregnation method and characterized by XRD, TGA, </w:t>
      </w:r>
      <w:r w:rsidR="00C53A3D">
        <w:rPr>
          <w:rFonts w:ascii="Times New Roman" w:hAnsi="Times New Roman"/>
          <w:b w:val="0"/>
          <w:sz w:val="20"/>
        </w:rPr>
        <w:t>H</w:t>
      </w:r>
      <w:r w:rsidR="00C53A3D" w:rsidRPr="00C53A3D">
        <w:rPr>
          <w:rFonts w:ascii="Times New Roman" w:hAnsi="Times New Roman"/>
          <w:b w:val="0"/>
          <w:sz w:val="20"/>
          <w:vertAlign w:val="subscript"/>
        </w:rPr>
        <w:t>2</w:t>
      </w:r>
      <w:r w:rsidR="00C53A3D">
        <w:rPr>
          <w:rFonts w:ascii="Times New Roman" w:hAnsi="Times New Roman"/>
          <w:b w:val="0"/>
          <w:sz w:val="20"/>
        </w:rPr>
        <w:t>-</w:t>
      </w:r>
      <w:r w:rsidR="00C53A3D" w:rsidRPr="00C53A3D">
        <w:rPr>
          <w:rFonts w:ascii="Times New Roman" w:hAnsi="Times New Roman"/>
          <w:b w:val="0"/>
          <w:sz w:val="20"/>
        </w:rPr>
        <w:t>TPR and Raman</w:t>
      </w:r>
      <w:r w:rsidR="008D6ADE">
        <w:rPr>
          <w:rFonts w:ascii="Times New Roman" w:hAnsi="Times New Roman"/>
          <w:b w:val="0"/>
          <w:sz w:val="20"/>
        </w:rPr>
        <w:t xml:space="preserve"> spectroscopy</w:t>
      </w:r>
      <w:r w:rsidR="00C53A3D" w:rsidRPr="00C53A3D">
        <w:rPr>
          <w:rFonts w:ascii="Times New Roman" w:hAnsi="Times New Roman"/>
          <w:b w:val="0"/>
          <w:sz w:val="20"/>
        </w:rPr>
        <w:t>. The catalysts were tested in the CO</w:t>
      </w:r>
      <w:r w:rsidR="00C53A3D" w:rsidRPr="00C53A3D">
        <w:rPr>
          <w:rFonts w:ascii="Times New Roman" w:hAnsi="Times New Roman"/>
          <w:b w:val="0"/>
          <w:sz w:val="20"/>
          <w:vertAlign w:val="subscript"/>
        </w:rPr>
        <w:t>2</w:t>
      </w:r>
      <w:r w:rsidR="00C53A3D" w:rsidRPr="00C53A3D">
        <w:rPr>
          <w:rFonts w:ascii="Times New Roman" w:hAnsi="Times New Roman"/>
          <w:b w:val="0"/>
          <w:sz w:val="20"/>
        </w:rPr>
        <w:t xml:space="preserve">-assisted ethane dehydrogenation reaction. </w:t>
      </w:r>
      <w:r w:rsidR="003D1F8A">
        <w:rPr>
          <w:rFonts w:ascii="Times New Roman" w:hAnsi="Times New Roman"/>
          <w:b w:val="0"/>
          <w:sz w:val="20"/>
        </w:rPr>
        <w:t>Co/</w:t>
      </w:r>
      <w:r w:rsidR="00C53A3D" w:rsidRPr="00C53A3D">
        <w:rPr>
          <w:rFonts w:ascii="Times New Roman" w:hAnsi="Times New Roman"/>
          <w:b w:val="0"/>
          <w:sz w:val="20"/>
        </w:rPr>
        <w:t xml:space="preserve">ZSM-5 </w:t>
      </w:r>
      <w:r w:rsidR="003D1F8A">
        <w:rPr>
          <w:rFonts w:ascii="Times New Roman" w:hAnsi="Times New Roman"/>
          <w:b w:val="0"/>
          <w:sz w:val="20"/>
        </w:rPr>
        <w:t xml:space="preserve">catalyst </w:t>
      </w:r>
      <w:r w:rsidR="00C53A3D" w:rsidRPr="00C53A3D">
        <w:rPr>
          <w:rFonts w:ascii="Times New Roman" w:hAnsi="Times New Roman"/>
          <w:b w:val="0"/>
          <w:sz w:val="20"/>
        </w:rPr>
        <w:t>showed better ethane conversion and selectivity to ethylene</w:t>
      </w:r>
      <w:r w:rsidR="008D6ADE">
        <w:rPr>
          <w:rFonts w:ascii="Times New Roman" w:hAnsi="Times New Roman"/>
          <w:b w:val="0"/>
          <w:sz w:val="20"/>
        </w:rPr>
        <w:t xml:space="preserve">, while </w:t>
      </w:r>
      <w:r w:rsidR="003D1F8A">
        <w:rPr>
          <w:rFonts w:ascii="Times New Roman" w:hAnsi="Times New Roman"/>
          <w:b w:val="0"/>
          <w:sz w:val="20"/>
        </w:rPr>
        <w:t>Co/</w:t>
      </w:r>
      <w:r w:rsidR="00C53A3D" w:rsidRPr="00C53A3D">
        <w:rPr>
          <w:rFonts w:ascii="Times New Roman" w:hAnsi="Times New Roman"/>
          <w:b w:val="0"/>
          <w:sz w:val="20"/>
        </w:rPr>
        <w:t>SiO</w:t>
      </w:r>
      <w:r w:rsidR="008D6ADE" w:rsidRPr="00C53A3D">
        <w:rPr>
          <w:rFonts w:ascii="Times New Roman" w:hAnsi="Times New Roman"/>
          <w:b w:val="0"/>
          <w:sz w:val="20"/>
          <w:vertAlign w:val="subscript"/>
        </w:rPr>
        <w:t>2</w:t>
      </w:r>
      <w:r w:rsidR="008D6ADE">
        <w:rPr>
          <w:rFonts w:ascii="Times New Roman" w:hAnsi="Times New Roman"/>
          <w:b w:val="0"/>
          <w:sz w:val="20"/>
        </w:rPr>
        <w:t xml:space="preserve"> </w:t>
      </w:r>
      <w:r w:rsidR="008D6ADE" w:rsidRPr="00C53A3D">
        <w:rPr>
          <w:rFonts w:ascii="Times New Roman" w:hAnsi="Times New Roman"/>
          <w:b w:val="0"/>
          <w:sz w:val="20"/>
        </w:rPr>
        <w:t>presented</w:t>
      </w:r>
      <w:r w:rsidR="00C53A3D" w:rsidRPr="00C53A3D">
        <w:rPr>
          <w:rFonts w:ascii="Times New Roman" w:hAnsi="Times New Roman"/>
          <w:b w:val="0"/>
          <w:sz w:val="20"/>
        </w:rPr>
        <w:t xml:space="preserve"> </w:t>
      </w:r>
      <w:r w:rsidR="000E4DC4">
        <w:rPr>
          <w:rFonts w:ascii="Times New Roman" w:hAnsi="Times New Roman"/>
          <w:b w:val="0"/>
          <w:sz w:val="20"/>
        </w:rPr>
        <w:t xml:space="preserve">high </w:t>
      </w:r>
      <w:r w:rsidR="000E4DC4" w:rsidRPr="00C53A3D">
        <w:rPr>
          <w:rFonts w:ascii="Times New Roman" w:hAnsi="Times New Roman"/>
          <w:b w:val="0"/>
          <w:sz w:val="20"/>
        </w:rPr>
        <w:t>CO</w:t>
      </w:r>
      <w:r w:rsidR="000E4DC4" w:rsidRPr="000E4DC4">
        <w:rPr>
          <w:rFonts w:ascii="Times New Roman" w:hAnsi="Times New Roman"/>
          <w:b w:val="0"/>
          <w:sz w:val="20"/>
          <w:vertAlign w:val="subscript"/>
        </w:rPr>
        <w:t>2</w:t>
      </w:r>
      <w:r w:rsidR="00C53A3D" w:rsidRPr="00C53A3D">
        <w:rPr>
          <w:rFonts w:ascii="Times New Roman" w:hAnsi="Times New Roman"/>
          <w:b w:val="0"/>
          <w:sz w:val="20"/>
        </w:rPr>
        <w:t xml:space="preserve"> conversion and CO production</w:t>
      </w:r>
      <w:r w:rsidR="00C4086B">
        <w:rPr>
          <w:rFonts w:ascii="Times New Roman" w:hAnsi="Times New Roman"/>
          <w:b w:val="0"/>
          <w:sz w:val="20"/>
        </w:rPr>
        <w:t>.</w:t>
      </w:r>
    </w:p>
    <w:p w14:paraId="5F4A84E8" w14:textId="4A74FB57" w:rsidR="00EA4E1B" w:rsidRPr="00772676" w:rsidRDefault="00EA4E1B" w:rsidP="00C53A3D">
      <w:pPr>
        <w:pStyle w:val="BDAbstract"/>
        <w:spacing w:before="0" w:after="0" w:line="240" w:lineRule="auto"/>
        <w:rPr>
          <w:rFonts w:ascii="Times New Roman" w:hAnsi="Times New Roman"/>
          <w:b w:val="0"/>
          <w:i/>
          <w:sz w:val="20"/>
          <w:lang w:val="fr-FR"/>
        </w:rPr>
      </w:pPr>
      <w:r w:rsidRPr="00772676">
        <w:rPr>
          <w:rFonts w:ascii="Times New Roman" w:hAnsi="Times New Roman"/>
          <w:b w:val="0"/>
          <w:i/>
          <w:sz w:val="20"/>
          <w:lang w:val="fr-FR"/>
        </w:rPr>
        <w:t>Keywords:</w:t>
      </w:r>
      <w:r w:rsidR="007E1E20" w:rsidRPr="00772676">
        <w:rPr>
          <w:rFonts w:ascii="Times New Roman" w:hAnsi="Times New Roman"/>
          <w:b w:val="0"/>
          <w:i/>
          <w:sz w:val="20"/>
          <w:lang w:val="fr-FR"/>
        </w:rPr>
        <w:t xml:space="preserve"> ethane, dehydrogenation, carbon dioxide, cobalt.</w:t>
      </w:r>
      <w:r w:rsidRPr="00772676">
        <w:rPr>
          <w:rFonts w:ascii="Times New Roman" w:hAnsi="Times New Roman"/>
          <w:b w:val="0"/>
          <w:i/>
          <w:sz w:val="20"/>
          <w:lang w:val="fr-FR"/>
        </w:rPr>
        <w:t xml:space="preserve"> </w:t>
      </w:r>
    </w:p>
    <w:bookmarkEnd w:id="1"/>
    <w:p w14:paraId="48D9B0C4" w14:textId="77777777" w:rsidR="00EA4E1B" w:rsidRPr="00772676" w:rsidRDefault="00EA4E1B" w:rsidP="00EA4E1B">
      <w:pPr>
        <w:rPr>
          <w:lang w:val="fr-FR"/>
        </w:rPr>
        <w:sectPr w:rsidR="00EA4E1B" w:rsidRPr="00772676"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2438B8" w:rsidRDefault="00EA4E1B" w:rsidP="00EA4E1B">
      <w:pPr>
        <w:pStyle w:val="Ttulo2"/>
        <w:spacing w:before="0"/>
        <w:rPr>
          <w:rFonts w:ascii="Helvetica" w:hAnsi="Helvetica" w:cs="Helvetica"/>
          <w:sz w:val="24"/>
          <w:szCs w:val="24"/>
        </w:rPr>
      </w:pPr>
      <w:r w:rsidRPr="002438B8">
        <w:rPr>
          <w:rFonts w:ascii="Helvetica" w:hAnsi="Helvetica" w:cs="Helvetica"/>
          <w:sz w:val="24"/>
          <w:szCs w:val="24"/>
        </w:rPr>
        <w:t>Introdução</w:t>
      </w:r>
    </w:p>
    <w:p w14:paraId="5E87C026" w14:textId="68515F43" w:rsidR="00F56E63" w:rsidRDefault="00AF7FFC" w:rsidP="00AF2332">
      <w:pPr>
        <w:pStyle w:val="TAMainText"/>
        <w:rPr>
          <w:rFonts w:ascii="Times New Roman" w:hAnsi="Times New Roman"/>
          <w:lang w:val="pt-BR"/>
        </w:rPr>
      </w:pPr>
      <w:r w:rsidRPr="00AF7FFC">
        <w:rPr>
          <w:rFonts w:ascii="Times New Roman" w:hAnsi="Times New Roman"/>
          <w:lang w:val="pt-BR"/>
        </w:rPr>
        <w:t xml:space="preserve">O etano é um dos principais componentes do gás natural e, com a crescente exploração do </w:t>
      </w:r>
      <w:r>
        <w:rPr>
          <w:rFonts w:ascii="Times New Roman" w:hAnsi="Times New Roman"/>
          <w:lang w:val="pt-BR"/>
        </w:rPr>
        <w:t xml:space="preserve">gás de xisto na </w:t>
      </w:r>
      <w:r w:rsidR="001A4FF0">
        <w:rPr>
          <w:rFonts w:ascii="Times New Roman" w:hAnsi="Times New Roman"/>
          <w:lang w:val="pt-BR"/>
        </w:rPr>
        <w:t>A</w:t>
      </w:r>
      <w:r>
        <w:rPr>
          <w:rFonts w:ascii="Times New Roman" w:hAnsi="Times New Roman"/>
          <w:lang w:val="pt-BR"/>
        </w:rPr>
        <w:t xml:space="preserve">mérica do </w:t>
      </w:r>
      <w:r w:rsidR="001A4FF0">
        <w:rPr>
          <w:rFonts w:ascii="Times New Roman" w:hAnsi="Times New Roman"/>
          <w:lang w:val="pt-BR"/>
        </w:rPr>
        <w:t>N</w:t>
      </w:r>
      <w:r>
        <w:rPr>
          <w:rFonts w:ascii="Times New Roman" w:hAnsi="Times New Roman"/>
          <w:lang w:val="pt-BR"/>
        </w:rPr>
        <w:t>orte</w:t>
      </w:r>
      <w:r w:rsidRPr="00AF7FFC">
        <w:rPr>
          <w:rFonts w:ascii="Times New Roman" w:hAnsi="Times New Roman"/>
          <w:lang w:val="pt-BR"/>
        </w:rPr>
        <w:t>, representa uma fonte de matéria-prima</w:t>
      </w:r>
      <w:r w:rsidR="003A17EA">
        <w:rPr>
          <w:rFonts w:ascii="Times New Roman" w:hAnsi="Times New Roman"/>
          <w:lang w:val="pt-BR"/>
        </w:rPr>
        <w:t xml:space="preserve"> abundante e de baixo custo </w:t>
      </w:r>
      <w:sdt>
        <w:sdtPr>
          <w:rPr>
            <w:rFonts w:ascii="Times New Roman" w:hAnsi="Times New Roman"/>
            <w:color w:val="000000"/>
            <w:lang w:val="pt-BR"/>
          </w:rPr>
          <w:tag w:val="MENDELEY_CITATION_v3_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"/>
          <w:id w:val="1089819185"/>
          <w:placeholder>
            <w:docPart w:val="DefaultPlaceholder_-1854013440"/>
          </w:placeholder>
        </w:sdtPr>
        <w:sdtEndPr/>
        <w:sdtContent>
          <w:r w:rsidR="00317261" w:rsidRPr="00317261">
            <w:rPr>
              <w:rFonts w:ascii="Times New Roman" w:hAnsi="Times New Roman"/>
              <w:color w:val="000000"/>
              <w:lang w:val="pt-BR"/>
            </w:rPr>
            <w:t>[</w:t>
          </w:r>
          <w:r w:rsidR="00331228">
            <w:rPr>
              <w:rFonts w:ascii="Times New Roman" w:hAnsi="Times New Roman"/>
              <w:color w:val="000000"/>
              <w:lang w:val="pt-BR"/>
            </w:rPr>
            <w:t>1</w:t>
          </w:r>
          <w:r w:rsidR="00317261" w:rsidRPr="00317261">
            <w:rPr>
              <w:rFonts w:ascii="Times New Roman" w:hAnsi="Times New Roman"/>
              <w:color w:val="000000"/>
              <w:lang w:val="pt-BR"/>
            </w:rPr>
            <w:t>]</w:t>
          </w:r>
        </w:sdtContent>
      </w:sdt>
      <w:r w:rsidRPr="00AF7FFC">
        <w:rPr>
          <w:rFonts w:ascii="Times New Roman" w:hAnsi="Times New Roman"/>
          <w:lang w:val="pt-BR"/>
        </w:rPr>
        <w:t xml:space="preserve">. </w:t>
      </w:r>
      <w:r w:rsidR="00245385">
        <w:rPr>
          <w:rFonts w:ascii="Times New Roman" w:hAnsi="Times New Roman"/>
          <w:lang w:val="pt-BR"/>
        </w:rPr>
        <w:t>Simultaneamente</w:t>
      </w:r>
      <w:r w:rsidRPr="00AF7FFC">
        <w:rPr>
          <w:rFonts w:ascii="Times New Roman" w:hAnsi="Times New Roman"/>
          <w:lang w:val="pt-BR"/>
        </w:rPr>
        <w:t xml:space="preserve">, </w:t>
      </w:r>
      <w:r w:rsidR="00CD03B8">
        <w:rPr>
          <w:rFonts w:ascii="Times New Roman" w:hAnsi="Times New Roman"/>
          <w:lang w:val="pt-BR"/>
        </w:rPr>
        <w:t xml:space="preserve">o crescimento das </w:t>
      </w:r>
      <w:r w:rsidRPr="00AF7FFC">
        <w:rPr>
          <w:rFonts w:ascii="Times New Roman" w:hAnsi="Times New Roman"/>
          <w:lang w:val="pt-BR"/>
        </w:rPr>
        <w:t>emissões de CO</w:t>
      </w:r>
      <w:r w:rsidRPr="001A4FF0">
        <w:rPr>
          <w:rFonts w:ascii="Times New Roman" w:hAnsi="Times New Roman"/>
          <w:vertAlign w:val="subscript"/>
          <w:lang w:val="pt-BR"/>
        </w:rPr>
        <w:t>2</w:t>
      </w:r>
      <w:r w:rsidR="007742D9">
        <w:rPr>
          <w:rFonts w:ascii="Times New Roman" w:hAnsi="Times New Roman"/>
          <w:lang w:val="pt-BR"/>
        </w:rPr>
        <w:t xml:space="preserve">, </w:t>
      </w:r>
      <w:r w:rsidR="008D51E7">
        <w:rPr>
          <w:rFonts w:ascii="Times New Roman" w:hAnsi="Times New Roman"/>
          <w:lang w:val="pt-BR"/>
        </w:rPr>
        <w:t>cujo</w:t>
      </w:r>
      <w:r w:rsidRPr="00AF7FFC">
        <w:rPr>
          <w:rFonts w:ascii="Times New Roman" w:hAnsi="Times New Roman"/>
          <w:lang w:val="pt-BR"/>
        </w:rPr>
        <w:t xml:space="preserve"> </w:t>
      </w:r>
      <w:r w:rsidR="00835F3D" w:rsidRPr="00AF7FFC">
        <w:rPr>
          <w:rFonts w:ascii="Times New Roman" w:hAnsi="Times New Roman"/>
          <w:lang w:val="pt-BR"/>
        </w:rPr>
        <w:t>acúmulo</w:t>
      </w:r>
      <w:r w:rsidRPr="00AF7FFC">
        <w:rPr>
          <w:rFonts w:ascii="Times New Roman" w:hAnsi="Times New Roman"/>
          <w:lang w:val="pt-BR"/>
        </w:rPr>
        <w:t xml:space="preserve"> na atmosfera potencializa o efeito</w:t>
      </w:r>
      <w:r w:rsidR="00D974EC">
        <w:rPr>
          <w:rFonts w:ascii="Times New Roman" w:hAnsi="Times New Roman"/>
          <w:lang w:val="pt-BR"/>
        </w:rPr>
        <w:t xml:space="preserve"> </w:t>
      </w:r>
      <w:r w:rsidR="007742D9" w:rsidRPr="00AF7FFC">
        <w:rPr>
          <w:rFonts w:ascii="Times New Roman" w:hAnsi="Times New Roman"/>
          <w:lang w:val="pt-BR"/>
        </w:rPr>
        <w:t>estufa</w:t>
      </w:r>
      <w:r w:rsidR="007742D9">
        <w:rPr>
          <w:rFonts w:ascii="Times New Roman" w:hAnsi="Times New Roman"/>
          <w:lang w:val="pt-BR"/>
        </w:rPr>
        <w:t>, instiga</w:t>
      </w:r>
      <w:r w:rsidR="006F092E">
        <w:rPr>
          <w:rFonts w:ascii="Times New Roman" w:hAnsi="Times New Roman"/>
          <w:lang w:val="pt-BR"/>
        </w:rPr>
        <w:t xml:space="preserve"> o desenvolvimento de tecnologias de captura e consumo</w:t>
      </w:r>
      <w:r w:rsidR="00D974EC">
        <w:rPr>
          <w:rFonts w:ascii="Times New Roman" w:hAnsi="Times New Roman"/>
          <w:lang w:val="pt-BR"/>
        </w:rPr>
        <w:t xml:space="preserve"> de CO</w:t>
      </w:r>
      <w:r w:rsidR="00D974EC" w:rsidRPr="00D974EC">
        <w:rPr>
          <w:rFonts w:ascii="Times New Roman" w:hAnsi="Times New Roman"/>
          <w:vertAlign w:val="subscript"/>
          <w:lang w:val="pt-BR"/>
        </w:rPr>
        <w:t>2</w:t>
      </w:r>
      <w:r w:rsidRPr="00AF7FFC">
        <w:rPr>
          <w:rFonts w:ascii="Times New Roman" w:hAnsi="Times New Roman"/>
          <w:lang w:val="pt-BR"/>
        </w:rPr>
        <w:t>.</w:t>
      </w:r>
      <w:r w:rsidR="00D725A6">
        <w:rPr>
          <w:rFonts w:ascii="Times New Roman" w:hAnsi="Times New Roman"/>
          <w:lang w:val="pt-BR"/>
        </w:rPr>
        <w:t xml:space="preserve"> </w:t>
      </w:r>
      <w:r w:rsidR="005F4917" w:rsidRPr="005F4917">
        <w:rPr>
          <w:rFonts w:ascii="Times New Roman" w:hAnsi="Times New Roman"/>
          <w:lang w:val="pt-BR"/>
        </w:rPr>
        <w:t>Sabe-se que a adição de CO</w:t>
      </w:r>
      <w:r w:rsidR="005F4917" w:rsidRPr="005F4917">
        <w:rPr>
          <w:rFonts w:ascii="Times New Roman" w:hAnsi="Times New Roman"/>
          <w:vertAlign w:val="subscript"/>
          <w:lang w:val="pt-BR"/>
        </w:rPr>
        <w:t>2</w:t>
      </w:r>
      <w:r w:rsidR="005F4917" w:rsidRPr="005F4917">
        <w:rPr>
          <w:rFonts w:ascii="Times New Roman" w:hAnsi="Times New Roman"/>
          <w:lang w:val="pt-BR"/>
        </w:rPr>
        <w:t xml:space="preserve"> </w:t>
      </w:r>
      <w:r w:rsidR="00E67A1F">
        <w:rPr>
          <w:rFonts w:ascii="Times New Roman" w:hAnsi="Times New Roman"/>
          <w:lang w:val="pt-BR"/>
        </w:rPr>
        <w:t>na reação de desidrogenação de etano (ED</w:t>
      </w:r>
      <w:r w:rsidR="00F82925">
        <w:rPr>
          <w:rFonts w:ascii="Times New Roman" w:hAnsi="Times New Roman"/>
          <w:lang w:val="pt-BR"/>
        </w:rPr>
        <w:t>H</w:t>
      </w:r>
      <w:r w:rsidR="00E67A1F">
        <w:rPr>
          <w:rFonts w:ascii="Times New Roman" w:hAnsi="Times New Roman"/>
          <w:lang w:val="pt-BR"/>
        </w:rPr>
        <w:t xml:space="preserve">) </w:t>
      </w:r>
      <w:r w:rsidR="005F4917" w:rsidRPr="005F4917">
        <w:rPr>
          <w:rFonts w:ascii="Times New Roman" w:hAnsi="Times New Roman"/>
          <w:lang w:val="pt-BR"/>
        </w:rPr>
        <w:t xml:space="preserve">aumenta a conversão do </w:t>
      </w:r>
      <w:r w:rsidR="007459F4">
        <w:rPr>
          <w:rFonts w:ascii="Times New Roman" w:hAnsi="Times New Roman"/>
          <w:lang w:val="pt-BR"/>
        </w:rPr>
        <w:t>mesmo</w:t>
      </w:r>
      <w:r w:rsidR="005F4917" w:rsidRPr="005F4917">
        <w:rPr>
          <w:rFonts w:ascii="Times New Roman" w:hAnsi="Times New Roman"/>
          <w:lang w:val="pt-BR"/>
        </w:rPr>
        <w:t xml:space="preserve"> por reduzir a deposição de carbono sobre o catalisador através da reação </w:t>
      </w:r>
      <w:r w:rsidR="0018670D">
        <w:rPr>
          <w:rFonts w:ascii="Times New Roman" w:hAnsi="Times New Roman"/>
          <w:lang w:val="pt-BR"/>
        </w:rPr>
        <w:t xml:space="preserve">reversa </w:t>
      </w:r>
      <w:r w:rsidR="005F4917" w:rsidRPr="005F4917">
        <w:rPr>
          <w:rFonts w:ascii="Times New Roman" w:hAnsi="Times New Roman"/>
          <w:lang w:val="pt-BR"/>
        </w:rPr>
        <w:t xml:space="preserve">de Boudouard </w:t>
      </w:r>
      <w:sdt>
        <w:sdtPr>
          <w:rPr>
            <w:rFonts w:ascii="Times New Roman" w:hAnsi="Times New Roman"/>
            <w:color w:val="000000"/>
            <w:lang w:val="pt-BR"/>
          </w:rPr>
          <w:tag w:val="MENDELEY_CITATION_v3_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"/>
          <w:id w:val="1864086726"/>
          <w:placeholder>
            <w:docPart w:val="DefaultPlaceholder_-1854013440"/>
          </w:placeholder>
        </w:sdtPr>
        <w:sdtEndPr/>
        <w:sdtContent>
          <w:r w:rsidR="00F56E63" w:rsidRPr="00F56E63">
            <w:rPr>
              <w:rFonts w:ascii="Times New Roman" w:hAnsi="Times New Roman"/>
              <w:color w:val="000000"/>
              <w:lang w:val="pt-BR"/>
            </w:rPr>
            <w:t>[</w:t>
          </w:r>
          <w:r w:rsidR="00331228">
            <w:rPr>
              <w:rFonts w:ascii="Times New Roman" w:hAnsi="Times New Roman"/>
              <w:color w:val="000000"/>
              <w:lang w:val="pt-BR"/>
            </w:rPr>
            <w:t>2</w:t>
          </w:r>
          <w:r w:rsidR="00F56E63" w:rsidRPr="00F56E63">
            <w:rPr>
              <w:rFonts w:ascii="Times New Roman" w:hAnsi="Times New Roman"/>
              <w:color w:val="000000"/>
              <w:lang w:val="pt-BR"/>
            </w:rPr>
            <w:t>]</w:t>
          </w:r>
        </w:sdtContent>
      </w:sdt>
      <w:r w:rsidR="005F4917" w:rsidRPr="005F4917">
        <w:rPr>
          <w:rFonts w:ascii="Times New Roman" w:hAnsi="Times New Roman"/>
          <w:lang w:val="pt-BR"/>
        </w:rPr>
        <w:t xml:space="preserve">. </w:t>
      </w:r>
      <w:r w:rsidR="007459F4">
        <w:rPr>
          <w:rFonts w:ascii="Times New Roman" w:hAnsi="Times New Roman"/>
          <w:lang w:val="pt-BR"/>
        </w:rPr>
        <w:t>Além disso, n</w:t>
      </w:r>
      <w:r w:rsidR="00F56E63">
        <w:rPr>
          <w:rFonts w:ascii="Times New Roman" w:hAnsi="Times New Roman"/>
          <w:lang w:val="pt-BR"/>
        </w:rPr>
        <w:t>a reação de desidrogenação de etano assistida por CO</w:t>
      </w:r>
      <w:r w:rsidR="00F56E63" w:rsidRPr="00F56E63">
        <w:rPr>
          <w:rFonts w:ascii="Times New Roman" w:hAnsi="Times New Roman"/>
          <w:vertAlign w:val="subscript"/>
          <w:lang w:val="pt-BR"/>
        </w:rPr>
        <w:t>2</w:t>
      </w:r>
      <w:r w:rsidR="00F56E63">
        <w:rPr>
          <w:rFonts w:ascii="Times New Roman" w:hAnsi="Times New Roman"/>
          <w:lang w:val="pt-BR"/>
        </w:rPr>
        <w:t xml:space="preserve"> (CO</w:t>
      </w:r>
      <w:r w:rsidR="00F56E63" w:rsidRPr="00F56E63">
        <w:rPr>
          <w:rFonts w:ascii="Times New Roman" w:hAnsi="Times New Roman"/>
          <w:vertAlign w:val="subscript"/>
          <w:lang w:val="pt-BR"/>
        </w:rPr>
        <w:t>2</w:t>
      </w:r>
      <w:r w:rsidR="00F56E63">
        <w:rPr>
          <w:rFonts w:ascii="Times New Roman" w:hAnsi="Times New Roman"/>
          <w:lang w:val="pt-BR"/>
        </w:rPr>
        <w:t>-EDH)</w:t>
      </w:r>
      <w:r w:rsidR="000F1D87">
        <w:rPr>
          <w:rFonts w:ascii="Times New Roman" w:hAnsi="Times New Roman"/>
          <w:lang w:val="pt-BR"/>
        </w:rPr>
        <w:t xml:space="preserve"> </w:t>
      </w:r>
      <w:r w:rsidR="005F4917" w:rsidRPr="005F4917">
        <w:rPr>
          <w:rFonts w:ascii="Times New Roman" w:hAnsi="Times New Roman"/>
          <w:lang w:val="pt-BR"/>
        </w:rPr>
        <w:t>o CO</w:t>
      </w:r>
      <w:r w:rsidR="005F4917" w:rsidRPr="00F56E63">
        <w:rPr>
          <w:rFonts w:ascii="Times New Roman" w:hAnsi="Times New Roman"/>
          <w:vertAlign w:val="subscript"/>
          <w:lang w:val="pt-BR"/>
        </w:rPr>
        <w:t>2</w:t>
      </w:r>
      <w:r w:rsidR="005F4917" w:rsidRPr="005F4917">
        <w:rPr>
          <w:rFonts w:ascii="Times New Roman" w:hAnsi="Times New Roman"/>
          <w:lang w:val="pt-BR"/>
        </w:rPr>
        <w:t xml:space="preserve"> </w:t>
      </w:r>
      <w:r w:rsidR="00F56E63">
        <w:rPr>
          <w:rFonts w:ascii="Times New Roman" w:hAnsi="Times New Roman"/>
          <w:lang w:val="pt-BR"/>
        </w:rPr>
        <w:t xml:space="preserve">atua como um </w:t>
      </w:r>
      <w:r w:rsidR="005F4917" w:rsidRPr="005F4917">
        <w:rPr>
          <w:rFonts w:ascii="Times New Roman" w:hAnsi="Times New Roman"/>
          <w:lang w:val="pt-BR"/>
        </w:rPr>
        <w:t xml:space="preserve">oxidante moderado que evita a superoxidação e não forma uma mistura reativa explosiva, </w:t>
      </w:r>
      <w:r w:rsidR="00F56E63">
        <w:rPr>
          <w:rFonts w:ascii="Times New Roman" w:hAnsi="Times New Roman"/>
          <w:lang w:val="pt-BR"/>
        </w:rPr>
        <w:t xml:space="preserve">o que </w:t>
      </w:r>
      <w:r w:rsidR="008D6ADE">
        <w:rPr>
          <w:rFonts w:ascii="Times New Roman" w:hAnsi="Times New Roman"/>
          <w:lang w:val="pt-BR"/>
        </w:rPr>
        <w:t xml:space="preserve">ocorre quando ao utilizar </w:t>
      </w:r>
      <w:r w:rsidR="005F4917" w:rsidRPr="005F4917">
        <w:rPr>
          <w:rFonts w:ascii="Times New Roman" w:hAnsi="Times New Roman"/>
          <w:lang w:val="pt-BR"/>
        </w:rPr>
        <w:t>O</w:t>
      </w:r>
      <w:r w:rsidR="005F4917" w:rsidRPr="00F56E63">
        <w:rPr>
          <w:rFonts w:ascii="Times New Roman" w:hAnsi="Times New Roman"/>
          <w:vertAlign w:val="subscript"/>
          <w:lang w:val="pt-BR"/>
        </w:rPr>
        <w:t>2</w:t>
      </w:r>
      <w:r w:rsidR="00F56E63">
        <w:rPr>
          <w:rFonts w:ascii="Times New Roman" w:hAnsi="Times New Roman"/>
          <w:lang w:val="pt-BR"/>
        </w:rPr>
        <w:t xml:space="preserve"> como agente oxidante.</w:t>
      </w:r>
    </w:p>
    <w:p w14:paraId="5138BD05" w14:textId="1196A18D" w:rsidR="000708C4" w:rsidRDefault="00AD2F68" w:rsidP="00C06B7A">
      <w:pPr>
        <w:pStyle w:val="TAMainText"/>
        <w:rPr>
          <w:rFonts w:ascii="Times New Roman" w:hAnsi="Times New Roman"/>
          <w:lang w:val="pt-BR"/>
        </w:rPr>
      </w:pPr>
      <w:r>
        <w:rPr>
          <w:rFonts w:ascii="Times New Roman" w:hAnsi="Times New Roman"/>
          <w:lang w:val="pt-BR"/>
        </w:rPr>
        <w:t>Os catalisadores empregados na EDH caracterizam-se por uma fase metálica ativa suportada em óxido</w:t>
      </w:r>
      <w:r w:rsidR="006F7EE1">
        <w:rPr>
          <w:rFonts w:ascii="Times New Roman" w:hAnsi="Times New Roman"/>
          <w:lang w:val="pt-BR"/>
        </w:rPr>
        <w:t>s metálicos</w:t>
      </w:r>
      <w:r w:rsidR="007B4F16">
        <w:rPr>
          <w:rFonts w:ascii="Times New Roman" w:hAnsi="Times New Roman"/>
          <w:lang w:val="pt-BR"/>
        </w:rPr>
        <w:t xml:space="preserve"> simples ou mistos</w:t>
      </w:r>
      <w:r w:rsidR="006F7EE1">
        <w:rPr>
          <w:rFonts w:ascii="Times New Roman" w:hAnsi="Times New Roman"/>
          <w:lang w:val="pt-BR"/>
        </w:rPr>
        <w:t xml:space="preserve">. </w:t>
      </w:r>
      <w:r w:rsidR="003857AD">
        <w:rPr>
          <w:rFonts w:ascii="Times New Roman" w:hAnsi="Times New Roman"/>
          <w:lang w:val="pt-BR"/>
        </w:rPr>
        <w:t xml:space="preserve">Estima-se que a reação de EDH </w:t>
      </w:r>
      <w:r w:rsidR="00FA2DCA">
        <w:rPr>
          <w:rFonts w:ascii="Times New Roman" w:hAnsi="Times New Roman"/>
          <w:lang w:val="pt-BR"/>
        </w:rPr>
        <w:t xml:space="preserve">ocorra </w:t>
      </w:r>
      <w:r w:rsidR="003B22EA">
        <w:rPr>
          <w:rFonts w:ascii="Times New Roman" w:hAnsi="Times New Roman"/>
          <w:lang w:val="pt-BR"/>
        </w:rPr>
        <w:t>em sítios metálicos</w:t>
      </w:r>
      <w:r w:rsidR="00600F66">
        <w:rPr>
          <w:rFonts w:ascii="Times New Roman" w:hAnsi="Times New Roman"/>
          <w:lang w:val="pt-BR"/>
        </w:rPr>
        <w:t xml:space="preserve"> </w:t>
      </w:r>
      <w:r w:rsidR="00C06B7A">
        <w:rPr>
          <w:rFonts w:ascii="Times New Roman" w:hAnsi="Times New Roman"/>
          <w:lang w:val="pt-BR"/>
        </w:rPr>
        <w:t>dos catalisadores</w:t>
      </w:r>
      <w:r w:rsidR="00FA2DCA">
        <w:rPr>
          <w:rFonts w:ascii="Times New Roman" w:hAnsi="Times New Roman"/>
          <w:lang w:val="pt-BR"/>
        </w:rPr>
        <w:t xml:space="preserve"> e,</w:t>
      </w:r>
      <w:r w:rsidR="00C06B7A">
        <w:rPr>
          <w:rFonts w:ascii="Times New Roman" w:hAnsi="Times New Roman"/>
          <w:lang w:val="pt-BR"/>
        </w:rPr>
        <w:t xml:space="preserve"> </w:t>
      </w:r>
      <w:r w:rsidR="009F7E2D">
        <w:rPr>
          <w:rFonts w:ascii="Times New Roman" w:hAnsi="Times New Roman"/>
          <w:lang w:val="pt-BR"/>
        </w:rPr>
        <w:t xml:space="preserve">dentre os metais </w:t>
      </w:r>
      <w:r w:rsidR="00BF2CA8">
        <w:rPr>
          <w:rFonts w:ascii="Times New Roman" w:hAnsi="Times New Roman"/>
          <w:lang w:val="pt-BR"/>
        </w:rPr>
        <w:t>estudados, o cobalto t</w:t>
      </w:r>
      <w:r w:rsidR="00FA2DCA">
        <w:rPr>
          <w:rFonts w:ascii="Times New Roman" w:hAnsi="Times New Roman"/>
          <w:lang w:val="pt-BR"/>
        </w:rPr>
        <w:t>e</w:t>
      </w:r>
      <w:r w:rsidR="00BF2CA8">
        <w:rPr>
          <w:rFonts w:ascii="Times New Roman" w:hAnsi="Times New Roman"/>
          <w:lang w:val="pt-BR"/>
        </w:rPr>
        <w:t>m se mostrado ativo e seletivo para a reação</w:t>
      </w:r>
      <w:r w:rsidR="00331228">
        <w:rPr>
          <w:rFonts w:ascii="Times New Roman" w:hAnsi="Times New Roman"/>
          <w:lang w:val="pt-BR"/>
        </w:rPr>
        <w:t xml:space="preserve"> [3]</w:t>
      </w:r>
      <w:r w:rsidR="00734ECA">
        <w:rPr>
          <w:rFonts w:ascii="Times New Roman" w:hAnsi="Times New Roman"/>
          <w:lang w:val="pt-BR"/>
        </w:rPr>
        <w:t>.</w:t>
      </w:r>
      <w:r w:rsidR="0049202F">
        <w:rPr>
          <w:rFonts w:ascii="Times New Roman" w:hAnsi="Times New Roman"/>
          <w:lang w:val="pt-BR"/>
        </w:rPr>
        <w:t xml:space="preserve"> </w:t>
      </w:r>
      <w:r w:rsidR="0049202F" w:rsidRPr="0049202F">
        <w:rPr>
          <w:rFonts w:ascii="Times New Roman" w:hAnsi="Times New Roman"/>
          <w:lang w:val="pt-BR"/>
        </w:rPr>
        <w:t xml:space="preserve">Dentre os suportes, a sílica se destaca frente </w:t>
      </w:r>
      <w:r w:rsidR="004773D9">
        <w:rPr>
          <w:rFonts w:ascii="Times New Roman" w:hAnsi="Times New Roman"/>
          <w:lang w:val="pt-BR"/>
        </w:rPr>
        <w:t xml:space="preserve">a outros </w:t>
      </w:r>
      <w:r w:rsidR="0046260A">
        <w:rPr>
          <w:rFonts w:ascii="Times New Roman" w:hAnsi="Times New Roman"/>
          <w:lang w:val="pt-BR"/>
        </w:rPr>
        <w:t>óxidos</w:t>
      </w:r>
      <w:r>
        <w:rPr>
          <w:rFonts w:ascii="Times New Roman" w:hAnsi="Times New Roman"/>
          <w:lang w:val="pt-BR"/>
        </w:rPr>
        <w:t xml:space="preserve"> simples e mistos </w:t>
      </w:r>
      <w:r w:rsidR="00BF62BD">
        <w:rPr>
          <w:rFonts w:ascii="Times New Roman" w:hAnsi="Times New Roman"/>
          <w:lang w:val="pt-BR"/>
        </w:rPr>
        <w:t>n</w:t>
      </w:r>
      <w:r>
        <w:rPr>
          <w:rFonts w:ascii="Times New Roman" w:hAnsi="Times New Roman"/>
          <w:lang w:val="pt-BR"/>
        </w:rPr>
        <w:t>a reação de CO</w:t>
      </w:r>
      <w:r w:rsidRPr="00275A36">
        <w:rPr>
          <w:rFonts w:ascii="Times New Roman" w:hAnsi="Times New Roman"/>
          <w:vertAlign w:val="subscript"/>
          <w:lang w:val="pt-BR"/>
        </w:rPr>
        <w:t>2</w:t>
      </w:r>
      <w:r>
        <w:rPr>
          <w:rFonts w:ascii="Times New Roman" w:hAnsi="Times New Roman"/>
          <w:lang w:val="pt-BR"/>
        </w:rPr>
        <w:t>-EDH</w:t>
      </w:r>
      <w:r w:rsidR="00331228">
        <w:rPr>
          <w:rFonts w:ascii="Times New Roman" w:hAnsi="Times New Roman"/>
          <w:lang w:val="pt-BR"/>
        </w:rPr>
        <w:t xml:space="preserve"> [4]</w:t>
      </w:r>
      <w:r w:rsidR="00BF62BD">
        <w:rPr>
          <w:rFonts w:ascii="Times New Roman" w:hAnsi="Times New Roman"/>
          <w:lang w:val="pt-BR"/>
        </w:rPr>
        <w:t xml:space="preserve">; por outro lado, </w:t>
      </w:r>
      <w:r w:rsidR="00460C80">
        <w:rPr>
          <w:rFonts w:ascii="Times New Roman" w:hAnsi="Times New Roman"/>
          <w:lang w:val="pt-BR"/>
        </w:rPr>
        <w:t xml:space="preserve">o emprego de </w:t>
      </w:r>
      <w:r w:rsidR="00460C80" w:rsidRPr="00460C80">
        <w:rPr>
          <w:rFonts w:ascii="Times New Roman" w:hAnsi="Times New Roman"/>
          <w:lang w:val="pt-BR"/>
        </w:rPr>
        <w:t>zeólit</w:t>
      </w:r>
      <w:r w:rsidR="00460C80">
        <w:rPr>
          <w:rFonts w:ascii="Times New Roman" w:hAnsi="Times New Roman"/>
          <w:lang w:val="pt-BR"/>
        </w:rPr>
        <w:t>a</w:t>
      </w:r>
      <w:r w:rsidR="00460C80" w:rsidRPr="00460C80">
        <w:rPr>
          <w:rFonts w:ascii="Times New Roman" w:hAnsi="Times New Roman"/>
          <w:lang w:val="pt-BR"/>
        </w:rPr>
        <w:t xml:space="preserve">s </w:t>
      </w:r>
      <w:r w:rsidR="00227004">
        <w:rPr>
          <w:rFonts w:ascii="Times New Roman" w:hAnsi="Times New Roman"/>
          <w:lang w:val="pt-BR"/>
        </w:rPr>
        <w:t>apresenta bons resultados p</w:t>
      </w:r>
      <w:r w:rsidR="00005F43">
        <w:rPr>
          <w:rFonts w:ascii="Times New Roman" w:hAnsi="Times New Roman"/>
          <w:lang w:val="pt-BR"/>
        </w:rPr>
        <w:t>o</w:t>
      </w:r>
      <w:r w:rsidR="00275A36">
        <w:rPr>
          <w:rFonts w:ascii="Times New Roman" w:hAnsi="Times New Roman"/>
          <w:lang w:val="pt-BR"/>
        </w:rPr>
        <w:t>r</w:t>
      </w:r>
      <w:r w:rsidR="00005F43">
        <w:rPr>
          <w:rFonts w:ascii="Times New Roman" w:hAnsi="Times New Roman"/>
          <w:lang w:val="pt-BR"/>
        </w:rPr>
        <w:t xml:space="preserve"> favorecer a dispersão da fase metálica.</w:t>
      </w:r>
    </w:p>
    <w:p w14:paraId="3353F356" w14:textId="4B9DDB1F" w:rsidR="00005F43" w:rsidRPr="0049202F" w:rsidRDefault="00005F43" w:rsidP="00C06B7A">
      <w:pPr>
        <w:pStyle w:val="TAMainText"/>
        <w:rPr>
          <w:rFonts w:ascii="Times New Roman" w:hAnsi="Times New Roman"/>
          <w:lang w:val="pt-BR"/>
        </w:rPr>
      </w:pPr>
      <w:r>
        <w:rPr>
          <w:rFonts w:ascii="Times New Roman" w:hAnsi="Times New Roman"/>
          <w:lang w:val="pt-BR"/>
        </w:rPr>
        <w:t>Dessa forma, o presente trabalho te</w:t>
      </w:r>
      <w:r w:rsidR="00655CCA">
        <w:rPr>
          <w:rFonts w:ascii="Times New Roman" w:hAnsi="Times New Roman"/>
          <w:lang w:val="pt-BR"/>
        </w:rPr>
        <w:t>m</w:t>
      </w:r>
      <w:r>
        <w:rPr>
          <w:rFonts w:ascii="Times New Roman" w:hAnsi="Times New Roman"/>
          <w:lang w:val="pt-BR"/>
        </w:rPr>
        <w:t xml:space="preserve"> como objetivo comparar </w:t>
      </w:r>
      <w:r w:rsidR="00CF2FC0">
        <w:rPr>
          <w:rFonts w:ascii="Times New Roman" w:hAnsi="Times New Roman"/>
          <w:lang w:val="pt-BR"/>
        </w:rPr>
        <w:t>o desempenho</w:t>
      </w:r>
      <w:r w:rsidR="009C51FD">
        <w:rPr>
          <w:rFonts w:ascii="Times New Roman" w:hAnsi="Times New Roman"/>
          <w:lang w:val="pt-BR"/>
        </w:rPr>
        <w:t xml:space="preserve"> </w:t>
      </w:r>
      <w:r w:rsidR="005B59E2">
        <w:rPr>
          <w:rFonts w:ascii="Times New Roman" w:hAnsi="Times New Roman"/>
          <w:lang w:val="pt-BR"/>
        </w:rPr>
        <w:t>de catalisadores de cobalto suportados em SiO</w:t>
      </w:r>
      <w:r w:rsidR="005B59E2" w:rsidRPr="005B59E2">
        <w:rPr>
          <w:rFonts w:ascii="Times New Roman" w:hAnsi="Times New Roman"/>
          <w:vertAlign w:val="subscript"/>
          <w:lang w:val="pt-BR"/>
        </w:rPr>
        <w:t>2</w:t>
      </w:r>
      <w:r w:rsidR="005B59E2">
        <w:rPr>
          <w:rFonts w:ascii="Times New Roman" w:hAnsi="Times New Roman"/>
          <w:lang w:val="pt-BR"/>
        </w:rPr>
        <w:t xml:space="preserve"> e ZSM-5 na reação</w:t>
      </w:r>
      <w:r w:rsidR="00275A36">
        <w:rPr>
          <w:rFonts w:ascii="Times New Roman" w:hAnsi="Times New Roman"/>
          <w:lang w:val="pt-BR"/>
        </w:rPr>
        <w:t xml:space="preserve"> de CO</w:t>
      </w:r>
      <w:r w:rsidR="00275A36" w:rsidRPr="00275A36">
        <w:rPr>
          <w:rFonts w:ascii="Times New Roman" w:hAnsi="Times New Roman"/>
          <w:vertAlign w:val="subscript"/>
          <w:lang w:val="pt-BR"/>
        </w:rPr>
        <w:t>2</w:t>
      </w:r>
      <w:r w:rsidR="00275A36">
        <w:rPr>
          <w:rFonts w:ascii="Times New Roman" w:hAnsi="Times New Roman"/>
          <w:lang w:val="pt-BR"/>
        </w:rPr>
        <w:t>-EDH</w:t>
      </w:r>
      <w:r w:rsidR="00AB0432">
        <w:rPr>
          <w:rFonts w:ascii="Times New Roman" w:hAnsi="Times New Roman"/>
          <w:lang w:val="pt-BR"/>
        </w:rPr>
        <w:t>.</w:t>
      </w:r>
    </w:p>
    <w:p w14:paraId="3956B4ED" w14:textId="5DE58AAC" w:rsidR="00714B06" w:rsidRPr="00AB0432" w:rsidRDefault="00EA4E1B" w:rsidP="00AB0432">
      <w:pPr>
        <w:pStyle w:val="Ttulo2"/>
        <w:rPr>
          <w:rFonts w:ascii="Helvetica" w:hAnsi="Helvetica" w:cs="Helvetica"/>
          <w:sz w:val="24"/>
          <w:szCs w:val="24"/>
        </w:rPr>
      </w:pPr>
      <w:r w:rsidRPr="002438B8">
        <w:rPr>
          <w:rFonts w:ascii="Helvetica" w:hAnsi="Helvetica" w:cs="Helvetica"/>
          <w:sz w:val="24"/>
          <w:szCs w:val="24"/>
        </w:rPr>
        <w:t>Experimental</w:t>
      </w:r>
    </w:p>
    <w:p w14:paraId="35887134" w14:textId="5C962352" w:rsidR="00EA4E1B" w:rsidRPr="007F4703" w:rsidRDefault="001B709D" w:rsidP="00EA4E1B">
      <w:pPr>
        <w:pStyle w:val="TAMainText"/>
        <w:ind w:firstLine="0"/>
        <w:rPr>
          <w:rFonts w:ascii="Times New Roman" w:hAnsi="Times New Roman"/>
          <w:i/>
          <w:lang w:val="pt-BR"/>
        </w:rPr>
      </w:pPr>
      <w:r w:rsidRPr="007F4703">
        <w:rPr>
          <w:rFonts w:ascii="Times New Roman" w:hAnsi="Times New Roman"/>
          <w:i/>
          <w:lang w:val="pt-BR"/>
        </w:rPr>
        <w:t>Prepar</w:t>
      </w:r>
      <w:r w:rsidR="00BB0228">
        <w:rPr>
          <w:rFonts w:ascii="Times New Roman" w:hAnsi="Times New Roman"/>
          <w:i/>
          <w:lang w:val="pt-BR"/>
        </w:rPr>
        <w:t>o</w:t>
      </w:r>
      <w:r w:rsidRPr="007F4703">
        <w:rPr>
          <w:rFonts w:ascii="Times New Roman" w:hAnsi="Times New Roman"/>
          <w:i/>
          <w:lang w:val="pt-BR"/>
        </w:rPr>
        <w:t xml:space="preserve"> dos cata</w:t>
      </w:r>
      <w:r w:rsidR="00ED7DAD">
        <w:rPr>
          <w:rFonts w:ascii="Times New Roman" w:hAnsi="Times New Roman"/>
          <w:i/>
          <w:lang w:val="pt-BR"/>
        </w:rPr>
        <w:t>l</w:t>
      </w:r>
      <w:r w:rsidRPr="007F4703">
        <w:rPr>
          <w:rFonts w:ascii="Times New Roman" w:hAnsi="Times New Roman"/>
          <w:i/>
          <w:lang w:val="pt-BR"/>
        </w:rPr>
        <w:t>isadores</w:t>
      </w:r>
    </w:p>
    <w:p w14:paraId="4736196D" w14:textId="54A122D2" w:rsidR="0006013F" w:rsidRPr="00DD0CF8" w:rsidRDefault="0043260D" w:rsidP="00DD0CF8">
      <w:pPr>
        <w:pStyle w:val="TAMainText"/>
        <w:rPr>
          <w:rFonts w:ascii="Times New Roman" w:hAnsi="Times New Roman"/>
          <w:lang w:val="pt-BR"/>
        </w:rPr>
      </w:pPr>
      <w:r w:rsidRPr="0043260D">
        <w:rPr>
          <w:rFonts w:ascii="Times New Roman" w:hAnsi="Times New Roman"/>
          <w:lang w:val="pt-BR"/>
        </w:rPr>
        <w:t xml:space="preserve">Os catalisadores foram preparados </w:t>
      </w:r>
      <w:r w:rsidR="007F4703">
        <w:rPr>
          <w:rFonts w:ascii="Times New Roman" w:hAnsi="Times New Roman"/>
          <w:lang w:val="pt-BR"/>
        </w:rPr>
        <w:t>pel</w:t>
      </w:r>
      <w:r w:rsidRPr="0043260D">
        <w:rPr>
          <w:rFonts w:ascii="Times New Roman" w:hAnsi="Times New Roman"/>
          <w:lang w:val="pt-BR"/>
        </w:rPr>
        <w:t>o método de impregnação úmida</w:t>
      </w:r>
      <w:r w:rsidR="00772318">
        <w:rPr>
          <w:rFonts w:ascii="Times New Roman" w:hAnsi="Times New Roman"/>
          <w:lang w:val="pt-BR"/>
        </w:rPr>
        <w:t xml:space="preserve"> com </w:t>
      </w:r>
      <w:r w:rsidR="00534A14">
        <w:rPr>
          <w:rFonts w:ascii="Times New Roman" w:hAnsi="Times New Roman"/>
          <w:lang w:val="pt-BR"/>
        </w:rPr>
        <w:t>5% de metal em massa</w:t>
      </w:r>
      <w:r w:rsidRPr="0043260D">
        <w:rPr>
          <w:rFonts w:ascii="Times New Roman" w:hAnsi="Times New Roman"/>
          <w:lang w:val="pt-BR"/>
        </w:rPr>
        <w:t xml:space="preserve">. </w:t>
      </w:r>
      <w:r w:rsidR="00273415">
        <w:rPr>
          <w:rFonts w:ascii="Times New Roman" w:hAnsi="Times New Roman"/>
          <w:lang w:val="pt-BR"/>
        </w:rPr>
        <w:t>Foram preparadas soluções</w:t>
      </w:r>
      <w:r w:rsidR="000A67BF">
        <w:rPr>
          <w:rFonts w:ascii="Times New Roman" w:hAnsi="Times New Roman"/>
          <w:lang w:val="pt-BR"/>
        </w:rPr>
        <w:t xml:space="preserve"> com </w:t>
      </w:r>
      <w:r w:rsidR="00F27215">
        <w:rPr>
          <w:rFonts w:ascii="Times New Roman" w:hAnsi="Times New Roman"/>
          <w:lang w:val="pt-BR"/>
        </w:rPr>
        <w:t xml:space="preserve">sal </w:t>
      </w:r>
      <w:r w:rsidR="000A67BF">
        <w:rPr>
          <w:rFonts w:ascii="Times New Roman" w:hAnsi="Times New Roman"/>
          <w:lang w:val="pt-BR"/>
        </w:rPr>
        <w:t>de Co</w:t>
      </w:r>
      <w:r w:rsidR="00274620">
        <w:rPr>
          <w:rFonts w:ascii="Times New Roman" w:hAnsi="Times New Roman"/>
          <w:lang w:val="pt-BR"/>
        </w:rPr>
        <w:t>(NO</w:t>
      </w:r>
      <w:r w:rsidR="00274620" w:rsidRPr="00F27215">
        <w:rPr>
          <w:rFonts w:ascii="Times New Roman" w:hAnsi="Times New Roman"/>
          <w:vertAlign w:val="subscript"/>
          <w:lang w:val="pt-BR"/>
        </w:rPr>
        <w:t>3</w:t>
      </w:r>
      <w:r w:rsidR="00F27215">
        <w:rPr>
          <w:rFonts w:ascii="Times New Roman" w:hAnsi="Times New Roman"/>
          <w:lang w:val="pt-BR"/>
        </w:rPr>
        <w:t>)</w:t>
      </w:r>
      <w:r w:rsidR="00F27215" w:rsidRPr="00F27215">
        <w:rPr>
          <w:rFonts w:ascii="Times New Roman" w:hAnsi="Times New Roman"/>
          <w:vertAlign w:val="subscript"/>
          <w:lang w:val="pt-BR"/>
        </w:rPr>
        <w:t>2</w:t>
      </w:r>
      <w:r w:rsidR="00F27215">
        <w:rPr>
          <w:rFonts w:ascii="Times New Roman" w:hAnsi="Times New Roman"/>
          <w:lang w:val="pt-BR"/>
        </w:rPr>
        <w:t>∙6H</w:t>
      </w:r>
      <w:r w:rsidR="00F27215" w:rsidRPr="00F27215">
        <w:rPr>
          <w:rFonts w:ascii="Times New Roman" w:hAnsi="Times New Roman"/>
          <w:vertAlign w:val="subscript"/>
          <w:lang w:val="pt-BR"/>
        </w:rPr>
        <w:t>2</w:t>
      </w:r>
      <w:r w:rsidR="00F27215">
        <w:rPr>
          <w:rFonts w:ascii="Times New Roman" w:hAnsi="Times New Roman"/>
          <w:lang w:val="pt-BR"/>
        </w:rPr>
        <w:t>0</w:t>
      </w:r>
      <w:r w:rsidR="000A67BF">
        <w:rPr>
          <w:rFonts w:ascii="Times New Roman" w:hAnsi="Times New Roman"/>
          <w:lang w:val="pt-BR"/>
        </w:rPr>
        <w:t xml:space="preserve"> </w:t>
      </w:r>
      <w:r w:rsidRPr="0043260D">
        <w:rPr>
          <w:rFonts w:ascii="Times New Roman" w:hAnsi="Times New Roman"/>
          <w:lang w:val="pt-BR"/>
        </w:rPr>
        <w:t xml:space="preserve">em água deionizada </w:t>
      </w:r>
      <w:r w:rsidR="007F4703">
        <w:rPr>
          <w:rFonts w:ascii="Times New Roman" w:hAnsi="Times New Roman"/>
          <w:lang w:val="pt-BR"/>
        </w:rPr>
        <w:t>se</w:t>
      </w:r>
      <w:r w:rsidR="008D3789">
        <w:rPr>
          <w:rFonts w:ascii="Times New Roman" w:hAnsi="Times New Roman"/>
          <w:lang w:val="pt-BR"/>
        </w:rPr>
        <w:t>guido pela adição d</w:t>
      </w:r>
      <w:r w:rsidR="00273415">
        <w:rPr>
          <w:rFonts w:ascii="Times New Roman" w:hAnsi="Times New Roman"/>
          <w:lang w:val="pt-BR"/>
        </w:rPr>
        <w:t>o suporte</w:t>
      </w:r>
      <w:r w:rsidR="001855A6">
        <w:rPr>
          <w:rFonts w:ascii="Times New Roman" w:hAnsi="Times New Roman"/>
          <w:lang w:val="pt-BR"/>
        </w:rPr>
        <w:t>:</w:t>
      </w:r>
      <w:r w:rsidR="00273415">
        <w:rPr>
          <w:rFonts w:ascii="Times New Roman" w:hAnsi="Times New Roman"/>
          <w:lang w:val="pt-BR"/>
        </w:rPr>
        <w:t xml:space="preserve"> </w:t>
      </w:r>
      <w:r w:rsidRPr="0043260D">
        <w:rPr>
          <w:rFonts w:ascii="Times New Roman" w:hAnsi="Times New Roman"/>
          <w:lang w:val="pt-BR"/>
        </w:rPr>
        <w:t>SiO</w:t>
      </w:r>
      <w:r w:rsidRPr="006848E0">
        <w:rPr>
          <w:rFonts w:ascii="Times New Roman" w:hAnsi="Times New Roman"/>
          <w:vertAlign w:val="subscript"/>
          <w:lang w:val="pt-BR"/>
        </w:rPr>
        <w:t>2</w:t>
      </w:r>
      <w:r w:rsidR="001855A6">
        <w:rPr>
          <w:rFonts w:ascii="Times New Roman" w:hAnsi="Times New Roman"/>
          <w:vertAlign w:val="subscript"/>
          <w:lang w:val="pt-BR"/>
        </w:rPr>
        <w:t xml:space="preserve"> </w:t>
      </w:r>
      <w:r w:rsidR="001855A6">
        <w:rPr>
          <w:rFonts w:ascii="Times New Roman" w:hAnsi="Times New Roman"/>
          <w:lang w:val="pt-BR"/>
        </w:rPr>
        <w:t>ou ZSM-5 (</w:t>
      </w:r>
      <w:r w:rsidR="00384E90">
        <w:rPr>
          <w:rFonts w:ascii="Times New Roman" w:hAnsi="Times New Roman"/>
          <w:lang w:val="pt-BR"/>
        </w:rPr>
        <w:t xml:space="preserve">Alfa </w:t>
      </w:r>
      <w:proofErr w:type="spellStart"/>
      <w:r w:rsidR="00384E90">
        <w:rPr>
          <w:rFonts w:ascii="Times New Roman" w:hAnsi="Times New Roman"/>
          <w:lang w:val="pt-BR"/>
        </w:rPr>
        <w:t>Aesar</w:t>
      </w:r>
      <w:proofErr w:type="spellEnd"/>
      <w:r w:rsidR="00384E90">
        <w:rPr>
          <w:rFonts w:ascii="Times New Roman" w:hAnsi="Times New Roman"/>
          <w:lang w:val="pt-BR"/>
        </w:rPr>
        <w:t>, SiO</w:t>
      </w:r>
      <w:r w:rsidR="00384E90" w:rsidRPr="00C9431D">
        <w:rPr>
          <w:rFonts w:ascii="Times New Roman" w:hAnsi="Times New Roman"/>
          <w:vertAlign w:val="subscript"/>
          <w:lang w:val="pt-BR"/>
        </w:rPr>
        <w:t>2</w:t>
      </w:r>
      <w:r w:rsidR="00384E90">
        <w:rPr>
          <w:rFonts w:ascii="Times New Roman" w:hAnsi="Times New Roman"/>
          <w:lang w:val="pt-BR"/>
        </w:rPr>
        <w:t>/Al</w:t>
      </w:r>
      <w:r w:rsidR="00384E90" w:rsidRPr="00C9431D">
        <w:rPr>
          <w:rFonts w:ascii="Times New Roman" w:hAnsi="Times New Roman"/>
          <w:vertAlign w:val="subscript"/>
          <w:lang w:val="pt-BR"/>
        </w:rPr>
        <w:t>2</w:t>
      </w:r>
      <w:r w:rsidR="00384E90">
        <w:rPr>
          <w:rFonts w:ascii="Times New Roman" w:hAnsi="Times New Roman"/>
          <w:lang w:val="pt-BR"/>
        </w:rPr>
        <w:t>O</w:t>
      </w:r>
      <w:r w:rsidR="00384E90" w:rsidRPr="00C9431D">
        <w:rPr>
          <w:rFonts w:ascii="Times New Roman" w:hAnsi="Times New Roman"/>
          <w:vertAlign w:val="subscript"/>
          <w:lang w:val="pt-BR"/>
        </w:rPr>
        <w:t>3</w:t>
      </w:r>
      <w:r w:rsidR="00384E90">
        <w:rPr>
          <w:rFonts w:ascii="Times New Roman" w:hAnsi="Times New Roman"/>
          <w:lang w:val="pt-BR"/>
        </w:rPr>
        <w:t xml:space="preserve"> </w:t>
      </w:r>
      <w:r w:rsidR="00C9431D">
        <w:rPr>
          <w:rFonts w:ascii="Times New Roman" w:hAnsi="Times New Roman"/>
          <w:lang w:val="pt-BR"/>
        </w:rPr>
        <w:t xml:space="preserve">= </w:t>
      </w:r>
      <w:r w:rsidR="00AE02A5">
        <w:rPr>
          <w:rFonts w:ascii="Times New Roman" w:hAnsi="Times New Roman"/>
          <w:lang w:val="pt-BR"/>
        </w:rPr>
        <w:t>6</w:t>
      </w:r>
      <w:r w:rsidR="00C9431D">
        <w:rPr>
          <w:rFonts w:ascii="Times New Roman" w:hAnsi="Times New Roman"/>
          <w:lang w:val="pt-BR"/>
        </w:rPr>
        <w:t>0)</w:t>
      </w:r>
      <w:r w:rsidR="00534A14">
        <w:rPr>
          <w:rFonts w:ascii="Times New Roman" w:hAnsi="Times New Roman"/>
          <w:lang w:val="pt-BR"/>
        </w:rPr>
        <w:t>. A</w:t>
      </w:r>
      <w:r w:rsidRPr="0043260D">
        <w:rPr>
          <w:rFonts w:ascii="Times New Roman" w:hAnsi="Times New Roman"/>
          <w:lang w:val="pt-BR"/>
        </w:rPr>
        <w:t xml:space="preserve"> mistura foi </w:t>
      </w:r>
      <w:r w:rsidR="006848E0">
        <w:rPr>
          <w:rFonts w:ascii="Times New Roman" w:hAnsi="Times New Roman"/>
          <w:lang w:val="pt-BR"/>
        </w:rPr>
        <w:t>mantida sob agitação</w:t>
      </w:r>
      <w:r w:rsidRPr="0043260D">
        <w:rPr>
          <w:rFonts w:ascii="Times New Roman" w:hAnsi="Times New Roman"/>
          <w:lang w:val="pt-BR"/>
        </w:rPr>
        <w:t xml:space="preserve"> à temperatura ambiente por 4 h</w:t>
      </w:r>
      <w:r w:rsidR="00534A14">
        <w:rPr>
          <w:rFonts w:ascii="Times New Roman" w:hAnsi="Times New Roman"/>
          <w:lang w:val="pt-BR"/>
        </w:rPr>
        <w:t xml:space="preserve"> e levada à estufa durante </w:t>
      </w:r>
      <w:r w:rsidR="00861D1C">
        <w:rPr>
          <w:rFonts w:ascii="Times New Roman" w:hAnsi="Times New Roman"/>
          <w:lang w:val="pt-BR"/>
        </w:rPr>
        <w:t>a noite à</w:t>
      </w:r>
      <w:r w:rsidRPr="0043260D">
        <w:rPr>
          <w:rFonts w:ascii="Times New Roman" w:hAnsi="Times New Roman"/>
          <w:lang w:val="pt-BR"/>
        </w:rPr>
        <w:t xml:space="preserve"> 80°C para remo</w:t>
      </w:r>
      <w:r w:rsidR="002E52E1">
        <w:rPr>
          <w:rFonts w:ascii="Times New Roman" w:hAnsi="Times New Roman"/>
          <w:lang w:val="pt-BR"/>
        </w:rPr>
        <w:t>ção</w:t>
      </w:r>
      <w:r w:rsidRPr="0043260D">
        <w:rPr>
          <w:rFonts w:ascii="Times New Roman" w:hAnsi="Times New Roman"/>
          <w:lang w:val="pt-BR"/>
        </w:rPr>
        <w:t xml:space="preserve"> </w:t>
      </w:r>
      <w:r w:rsidR="002E52E1">
        <w:rPr>
          <w:rFonts w:ascii="Times New Roman" w:hAnsi="Times New Roman"/>
          <w:lang w:val="pt-BR"/>
        </w:rPr>
        <w:t>d</w:t>
      </w:r>
      <w:r w:rsidRPr="0043260D">
        <w:rPr>
          <w:rFonts w:ascii="Times New Roman" w:hAnsi="Times New Roman"/>
          <w:lang w:val="pt-BR"/>
        </w:rPr>
        <w:t xml:space="preserve">o solvente. </w:t>
      </w:r>
      <w:r w:rsidR="002E52E1">
        <w:rPr>
          <w:rFonts w:ascii="Times New Roman" w:hAnsi="Times New Roman"/>
          <w:lang w:val="pt-BR"/>
        </w:rPr>
        <w:t>Depois de secas</w:t>
      </w:r>
      <w:r w:rsidR="00CA64BB">
        <w:rPr>
          <w:rFonts w:ascii="Times New Roman" w:hAnsi="Times New Roman"/>
          <w:lang w:val="pt-BR"/>
        </w:rPr>
        <w:t>,</w:t>
      </w:r>
      <w:r w:rsidR="00DD57C2">
        <w:rPr>
          <w:rFonts w:ascii="Times New Roman" w:hAnsi="Times New Roman"/>
          <w:lang w:val="pt-BR"/>
        </w:rPr>
        <w:t xml:space="preserve"> as amostras foram calinadas para obtenção da forma </w:t>
      </w:r>
      <w:proofErr w:type="spellStart"/>
      <w:r w:rsidR="00DD57C2">
        <w:rPr>
          <w:rFonts w:ascii="Times New Roman" w:hAnsi="Times New Roman"/>
          <w:lang w:val="pt-BR"/>
        </w:rPr>
        <w:t>óxida</w:t>
      </w:r>
      <w:proofErr w:type="spellEnd"/>
      <w:r w:rsidR="00DD57C2">
        <w:rPr>
          <w:rFonts w:ascii="Times New Roman" w:hAnsi="Times New Roman"/>
          <w:lang w:val="pt-BR"/>
        </w:rPr>
        <w:t xml:space="preserve"> do metal </w:t>
      </w:r>
      <w:r w:rsidRPr="0043260D">
        <w:rPr>
          <w:rFonts w:ascii="Times New Roman" w:hAnsi="Times New Roman"/>
          <w:lang w:val="pt-BR"/>
        </w:rPr>
        <w:t xml:space="preserve">a 600°C (taxa de aquecimento de 10°C/min) por 4 h sob </w:t>
      </w:r>
      <w:r w:rsidR="00DD57C2">
        <w:rPr>
          <w:rFonts w:ascii="Times New Roman" w:hAnsi="Times New Roman"/>
          <w:lang w:val="pt-BR"/>
        </w:rPr>
        <w:t xml:space="preserve">fluxo </w:t>
      </w:r>
      <w:r w:rsidRPr="0043260D">
        <w:rPr>
          <w:rFonts w:ascii="Times New Roman" w:hAnsi="Times New Roman"/>
          <w:lang w:val="pt-BR"/>
        </w:rPr>
        <w:t xml:space="preserve">de ar sintético de 50 </w:t>
      </w:r>
      <w:proofErr w:type="spellStart"/>
      <w:r w:rsidRPr="0043260D">
        <w:rPr>
          <w:rFonts w:ascii="Times New Roman" w:hAnsi="Times New Roman"/>
          <w:lang w:val="pt-BR"/>
        </w:rPr>
        <w:t>mL</w:t>
      </w:r>
      <w:proofErr w:type="spellEnd"/>
      <w:r w:rsidRPr="0043260D">
        <w:rPr>
          <w:rFonts w:ascii="Times New Roman" w:hAnsi="Times New Roman"/>
          <w:lang w:val="pt-BR"/>
        </w:rPr>
        <w:t>/min.</w:t>
      </w:r>
    </w:p>
    <w:p w14:paraId="281370A1" w14:textId="40D91F4B" w:rsidR="000B37AE" w:rsidRPr="00AB4878" w:rsidRDefault="00AB56EC" w:rsidP="00AB56EC">
      <w:pPr>
        <w:pStyle w:val="TAMainText"/>
        <w:ind w:firstLine="0"/>
        <w:rPr>
          <w:rFonts w:ascii="Times New Roman" w:hAnsi="Times New Roman"/>
          <w:i/>
          <w:iCs/>
          <w:lang w:val="pt-BR"/>
        </w:rPr>
      </w:pPr>
      <w:r w:rsidRPr="00AB4878">
        <w:rPr>
          <w:rFonts w:ascii="Times New Roman" w:hAnsi="Times New Roman"/>
          <w:i/>
          <w:iCs/>
          <w:lang w:val="pt-BR"/>
        </w:rPr>
        <w:t>Caracteriz</w:t>
      </w:r>
      <w:r w:rsidR="00AB4878" w:rsidRPr="00AB4878">
        <w:rPr>
          <w:rFonts w:ascii="Times New Roman" w:hAnsi="Times New Roman"/>
          <w:i/>
          <w:iCs/>
          <w:lang w:val="pt-BR"/>
        </w:rPr>
        <w:t>açã</w:t>
      </w:r>
      <w:r w:rsidR="000B37AE">
        <w:rPr>
          <w:rFonts w:ascii="Times New Roman" w:hAnsi="Times New Roman"/>
          <w:i/>
          <w:iCs/>
          <w:lang w:val="pt-BR"/>
        </w:rPr>
        <w:t>o</w:t>
      </w:r>
    </w:p>
    <w:p w14:paraId="22C07F1E" w14:textId="66D6EFAC" w:rsidR="00502642" w:rsidRPr="00502642" w:rsidRDefault="00AB4878" w:rsidP="00502642">
      <w:pPr>
        <w:pStyle w:val="TAMainText"/>
        <w:ind w:firstLine="284"/>
        <w:rPr>
          <w:rFonts w:ascii="Times New Roman" w:hAnsi="Times New Roman"/>
          <w:lang w:val="pt-BR"/>
        </w:rPr>
      </w:pPr>
      <w:r w:rsidRPr="00AB4878">
        <w:rPr>
          <w:rFonts w:ascii="Times New Roman" w:hAnsi="Times New Roman"/>
          <w:lang w:val="pt-BR"/>
        </w:rPr>
        <w:t>Os catalisadores foram caracterizados por difração de raios</w:t>
      </w:r>
      <w:r w:rsidR="00CF2FC0">
        <w:rPr>
          <w:rFonts w:ascii="Times New Roman" w:hAnsi="Times New Roman"/>
          <w:lang w:val="pt-BR"/>
        </w:rPr>
        <w:t xml:space="preserve"> X</w:t>
      </w:r>
      <w:r w:rsidRPr="00AB4878">
        <w:rPr>
          <w:rFonts w:ascii="Times New Roman" w:hAnsi="Times New Roman"/>
          <w:lang w:val="pt-BR"/>
        </w:rPr>
        <w:t xml:space="preserve"> (D</w:t>
      </w:r>
      <w:r>
        <w:rPr>
          <w:rFonts w:ascii="Times New Roman" w:hAnsi="Times New Roman"/>
          <w:lang w:val="pt-BR"/>
        </w:rPr>
        <w:t>RX</w:t>
      </w:r>
      <w:r w:rsidRPr="00AB4878">
        <w:rPr>
          <w:rFonts w:ascii="Times New Roman" w:hAnsi="Times New Roman"/>
          <w:lang w:val="pt-BR"/>
        </w:rPr>
        <w:t xml:space="preserve">), análise termogravimétrica (TGA), redução </w:t>
      </w:r>
      <w:r>
        <w:rPr>
          <w:rFonts w:ascii="Times New Roman" w:hAnsi="Times New Roman"/>
          <w:lang w:val="pt-BR"/>
        </w:rPr>
        <w:t>à</w:t>
      </w:r>
      <w:r w:rsidRPr="00AB4878">
        <w:rPr>
          <w:rFonts w:ascii="Times New Roman" w:hAnsi="Times New Roman"/>
          <w:lang w:val="pt-BR"/>
        </w:rPr>
        <w:t xml:space="preserve"> temperatura</w:t>
      </w:r>
      <w:r>
        <w:rPr>
          <w:rFonts w:ascii="Times New Roman" w:hAnsi="Times New Roman"/>
          <w:lang w:val="pt-BR"/>
        </w:rPr>
        <w:t xml:space="preserve"> programada de</w:t>
      </w:r>
      <w:r w:rsidRPr="00AB4878">
        <w:rPr>
          <w:rFonts w:ascii="Times New Roman" w:hAnsi="Times New Roman"/>
          <w:lang w:val="pt-BR"/>
        </w:rPr>
        <w:t xml:space="preserve"> H</w:t>
      </w:r>
      <w:r w:rsidRPr="00AB4878">
        <w:rPr>
          <w:rFonts w:ascii="Times New Roman" w:hAnsi="Times New Roman"/>
          <w:vertAlign w:val="subscript"/>
          <w:lang w:val="pt-BR"/>
        </w:rPr>
        <w:t>2</w:t>
      </w:r>
      <w:r w:rsidRPr="00AB4878">
        <w:rPr>
          <w:rFonts w:ascii="Times New Roman" w:hAnsi="Times New Roman"/>
          <w:lang w:val="pt-BR"/>
        </w:rPr>
        <w:t xml:space="preserve"> (TPR</w:t>
      </w:r>
      <w:r>
        <w:rPr>
          <w:rFonts w:ascii="Times New Roman" w:hAnsi="Times New Roman"/>
          <w:lang w:val="pt-BR"/>
        </w:rPr>
        <w:t>-</w:t>
      </w:r>
      <w:r w:rsidRPr="00AB4878">
        <w:rPr>
          <w:rFonts w:ascii="Times New Roman" w:hAnsi="Times New Roman"/>
          <w:lang w:val="pt-BR"/>
        </w:rPr>
        <w:t>H</w:t>
      </w:r>
      <w:r w:rsidRPr="00AB4878">
        <w:rPr>
          <w:rFonts w:ascii="Times New Roman" w:hAnsi="Times New Roman"/>
          <w:vertAlign w:val="subscript"/>
          <w:lang w:val="pt-BR"/>
        </w:rPr>
        <w:t>2</w:t>
      </w:r>
      <w:r w:rsidRPr="00AB4878">
        <w:rPr>
          <w:rFonts w:ascii="Times New Roman" w:hAnsi="Times New Roman"/>
          <w:lang w:val="pt-BR"/>
        </w:rPr>
        <w:t>) e espectroscopia Raman</w:t>
      </w:r>
      <w:r w:rsidR="00AE02A5">
        <w:rPr>
          <w:rFonts w:ascii="Times New Roman" w:hAnsi="Times New Roman"/>
          <w:lang w:val="pt-BR"/>
        </w:rPr>
        <w:t>, pré e pós reação</w:t>
      </w:r>
      <w:r w:rsidRPr="00AB4878">
        <w:rPr>
          <w:rFonts w:ascii="Times New Roman" w:hAnsi="Times New Roman"/>
          <w:lang w:val="pt-BR"/>
        </w:rPr>
        <w:t xml:space="preserve">. </w:t>
      </w:r>
    </w:p>
    <w:p w14:paraId="5E69101C" w14:textId="15154C61" w:rsidR="001D11B5" w:rsidRDefault="005152D8" w:rsidP="001D11B5">
      <w:pPr>
        <w:pStyle w:val="TAMainText"/>
        <w:ind w:firstLine="0"/>
        <w:rPr>
          <w:rFonts w:ascii="Times New Roman" w:hAnsi="Times New Roman"/>
          <w:i/>
          <w:iCs/>
          <w:lang w:val="pt-BR"/>
        </w:rPr>
      </w:pPr>
      <w:r>
        <w:rPr>
          <w:rFonts w:ascii="Times New Roman" w:hAnsi="Times New Roman"/>
          <w:i/>
          <w:iCs/>
          <w:lang w:val="pt-BR"/>
        </w:rPr>
        <w:t>Testes catalíticos</w:t>
      </w:r>
    </w:p>
    <w:p w14:paraId="7D0CE5D8" w14:textId="02B796A8" w:rsidR="000110B1" w:rsidRPr="005152D8" w:rsidRDefault="000110B1" w:rsidP="000110B1">
      <w:pPr>
        <w:pStyle w:val="TAMainText"/>
        <w:ind w:firstLine="284"/>
        <w:rPr>
          <w:rFonts w:ascii="Times New Roman" w:hAnsi="Times New Roman"/>
          <w:lang w:val="pt-BR"/>
        </w:rPr>
      </w:pPr>
      <w:r w:rsidRPr="005152D8">
        <w:rPr>
          <w:rFonts w:ascii="Times New Roman" w:hAnsi="Times New Roman"/>
          <w:lang w:val="pt-BR"/>
        </w:rPr>
        <w:t xml:space="preserve">Os testes catalíticos foram realizados em sistema automatizado PID Eng&amp;Tech em reator tubular </w:t>
      </w:r>
      <w:r w:rsidR="005152D8">
        <w:rPr>
          <w:rFonts w:ascii="Times New Roman" w:hAnsi="Times New Roman"/>
          <w:lang w:val="pt-BR"/>
        </w:rPr>
        <w:t xml:space="preserve">de leito fixo </w:t>
      </w:r>
      <w:r w:rsidRPr="005152D8">
        <w:rPr>
          <w:rFonts w:ascii="Times New Roman" w:hAnsi="Times New Roman"/>
          <w:lang w:val="pt-BR"/>
        </w:rPr>
        <w:t>com análise online em cromatógrafo GC-2010 Plus (</w:t>
      </w:r>
      <w:proofErr w:type="spellStart"/>
      <w:r w:rsidRPr="005152D8">
        <w:rPr>
          <w:rFonts w:ascii="Times New Roman" w:hAnsi="Times New Roman"/>
          <w:lang w:val="pt-BR"/>
        </w:rPr>
        <w:t>Shimadzu</w:t>
      </w:r>
      <w:proofErr w:type="spellEnd"/>
      <w:r w:rsidRPr="005152D8">
        <w:rPr>
          <w:rFonts w:ascii="Times New Roman" w:hAnsi="Times New Roman"/>
          <w:lang w:val="pt-BR"/>
        </w:rPr>
        <w:t xml:space="preserve">) utilizando detector de condutividade térmica (TCD) e detector de ionização de chama (FID). </w:t>
      </w:r>
      <w:r w:rsidR="00F87113">
        <w:rPr>
          <w:rFonts w:ascii="Times New Roman" w:hAnsi="Times New Roman"/>
          <w:lang w:val="pt-BR"/>
        </w:rPr>
        <w:t>Os testes foram realizados com 300 mg de catalisador,</w:t>
      </w:r>
      <w:r w:rsidR="00B163E7">
        <w:rPr>
          <w:rFonts w:ascii="Times New Roman" w:hAnsi="Times New Roman"/>
          <w:lang w:val="pt-BR"/>
        </w:rPr>
        <w:t xml:space="preserve"> </w:t>
      </w:r>
      <w:r w:rsidR="00F87113">
        <w:rPr>
          <w:rFonts w:ascii="Times New Roman" w:hAnsi="Times New Roman"/>
          <w:lang w:val="pt-BR"/>
        </w:rPr>
        <w:t xml:space="preserve">vazão </w:t>
      </w:r>
      <w:r w:rsidR="00AE19C8">
        <w:rPr>
          <w:rFonts w:ascii="Times New Roman" w:hAnsi="Times New Roman"/>
          <w:lang w:val="pt-BR"/>
        </w:rPr>
        <w:t xml:space="preserve">total de 60 </w:t>
      </w:r>
      <w:proofErr w:type="spellStart"/>
      <w:r w:rsidR="00AE19C8">
        <w:rPr>
          <w:rFonts w:ascii="Times New Roman" w:hAnsi="Times New Roman"/>
          <w:lang w:val="pt-BR"/>
        </w:rPr>
        <w:t>mL</w:t>
      </w:r>
      <w:proofErr w:type="spellEnd"/>
      <w:r w:rsidR="00AE19C8">
        <w:rPr>
          <w:rFonts w:ascii="Times New Roman" w:hAnsi="Times New Roman"/>
          <w:lang w:val="pt-BR"/>
        </w:rPr>
        <w:t>/min com razão molar C</w:t>
      </w:r>
      <w:r w:rsidR="00AE19C8" w:rsidRPr="00AE19C8">
        <w:rPr>
          <w:rFonts w:ascii="Times New Roman" w:hAnsi="Times New Roman"/>
          <w:vertAlign w:val="subscript"/>
          <w:lang w:val="pt-BR"/>
        </w:rPr>
        <w:t>2</w:t>
      </w:r>
      <w:r w:rsidR="00AE19C8">
        <w:rPr>
          <w:rFonts w:ascii="Times New Roman" w:hAnsi="Times New Roman"/>
          <w:lang w:val="pt-BR"/>
        </w:rPr>
        <w:t>H</w:t>
      </w:r>
      <w:r w:rsidR="00AE19C8" w:rsidRPr="00AE19C8">
        <w:rPr>
          <w:rFonts w:ascii="Times New Roman" w:hAnsi="Times New Roman"/>
          <w:vertAlign w:val="subscript"/>
          <w:lang w:val="pt-BR"/>
        </w:rPr>
        <w:t>6</w:t>
      </w:r>
      <w:r w:rsidR="00AE19C8">
        <w:rPr>
          <w:rFonts w:ascii="Times New Roman" w:hAnsi="Times New Roman"/>
          <w:lang w:val="pt-BR"/>
        </w:rPr>
        <w:t>:CO</w:t>
      </w:r>
      <w:r w:rsidR="00AE19C8" w:rsidRPr="00AE19C8">
        <w:rPr>
          <w:rFonts w:ascii="Times New Roman" w:hAnsi="Times New Roman"/>
          <w:vertAlign w:val="subscript"/>
          <w:lang w:val="pt-BR"/>
        </w:rPr>
        <w:t>2</w:t>
      </w:r>
      <w:r w:rsidR="00AE19C8">
        <w:rPr>
          <w:rFonts w:ascii="Times New Roman" w:hAnsi="Times New Roman"/>
          <w:lang w:val="pt-BR"/>
        </w:rPr>
        <w:t>:N</w:t>
      </w:r>
      <w:r w:rsidR="00AE19C8" w:rsidRPr="00AE19C8">
        <w:rPr>
          <w:rFonts w:ascii="Times New Roman" w:hAnsi="Times New Roman"/>
          <w:vertAlign w:val="subscript"/>
          <w:lang w:val="pt-BR"/>
        </w:rPr>
        <w:t>2</w:t>
      </w:r>
      <w:r w:rsidR="00AE19C8">
        <w:rPr>
          <w:rFonts w:ascii="Times New Roman" w:hAnsi="Times New Roman"/>
          <w:lang w:val="pt-BR"/>
        </w:rPr>
        <w:t xml:space="preserve"> = 1:1:4.</w:t>
      </w:r>
    </w:p>
    <w:p w14:paraId="7D656768" w14:textId="2D6D296C" w:rsidR="00714B06" w:rsidRPr="00275A36" w:rsidRDefault="00EA4E1B" w:rsidP="00275A36">
      <w:pPr>
        <w:pStyle w:val="Ttulo2"/>
        <w:rPr>
          <w:rFonts w:ascii="Helvetica" w:hAnsi="Helvetica" w:cs="Helvetica"/>
          <w:sz w:val="24"/>
          <w:szCs w:val="24"/>
        </w:rPr>
      </w:pPr>
      <w:r w:rsidRPr="002438B8">
        <w:rPr>
          <w:rFonts w:ascii="Helvetica" w:hAnsi="Helvetica" w:cs="Helvetica"/>
          <w:sz w:val="24"/>
          <w:szCs w:val="24"/>
        </w:rPr>
        <w:lastRenderedPageBreak/>
        <w:t>Resultados e Discussão</w:t>
      </w:r>
    </w:p>
    <w:p w14:paraId="105BDEE2" w14:textId="00EB3B96" w:rsidR="000B37AE" w:rsidRPr="00714B06" w:rsidRDefault="00E057D0" w:rsidP="00E057D0">
      <w:pPr>
        <w:pStyle w:val="TAMainText"/>
        <w:ind w:firstLine="0"/>
        <w:rPr>
          <w:rFonts w:ascii="Times New Roman" w:hAnsi="Times New Roman"/>
          <w:i/>
          <w:iCs/>
          <w:noProof/>
          <w:lang w:val="pt-BR"/>
        </w:rPr>
      </w:pPr>
      <w:r w:rsidRPr="00714B06">
        <w:rPr>
          <w:rFonts w:ascii="Times New Roman" w:hAnsi="Times New Roman"/>
          <w:i/>
          <w:iCs/>
          <w:noProof/>
          <w:lang w:val="pt-BR"/>
        </w:rPr>
        <w:t>C</w:t>
      </w:r>
      <w:r w:rsidR="005152D8" w:rsidRPr="00714B06">
        <w:rPr>
          <w:rFonts w:ascii="Times New Roman" w:hAnsi="Times New Roman"/>
          <w:i/>
          <w:iCs/>
          <w:noProof/>
          <w:lang w:val="pt-BR"/>
        </w:rPr>
        <w:t>aracterização</w:t>
      </w:r>
    </w:p>
    <w:p w14:paraId="4420565E" w14:textId="66346354" w:rsidR="00AB7AAD" w:rsidRPr="00F64FC3" w:rsidRDefault="006546C7" w:rsidP="00D40035">
      <w:pPr>
        <w:pStyle w:val="TAMainText"/>
        <w:ind w:firstLine="187"/>
        <w:rPr>
          <w:rFonts w:ascii="Times New Roman" w:hAnsi="Times New Roman"/>
          <w:color w:val="FF0000"/>
          <w:lang w:val="pt-BR"/>
        </w:rPr>
      </w:pPr>
      <w:r w:rsidRPr="00AB7AAD">
        <w:rPr>
          <w:noProof/>
          <w:lang w:val="pt-BR"/>
        </w:rPr>
        <w:drawing>
          <wp:anchor distT="0" distB="0" distL="114300" distR="114300" simplePos="0" relativeHeight="251655168" behindDoc="0" locked="0" layoutInCell="1" allowOverlap="1" wp14:anchorId="14A5B974" wp14:editId="7A564358">
            <wp:simplePos x="0" y="0"/>
            <wp:positionH relativeFrom="margin">
              <wp:align>left</wp:align>
            </wp:positionH>
            <wp:positionV relativeFrom="paragraph">
              <wp:posOffset>1542872</wp:posOffset>
            </wp:positionV>
            <wp:extent cx="3006090" cy="2457450"/>
            <wp:effectExtent l="0" t="0" r="3810" b="0"/>
            <wp:wrapTopAndBottom/>
            <wp:docPr id="71734761" name="Imagem 71734761"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4761" name="Imagem 1" descr="Gráfico, Histograma&#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3006090" cy="2457450"/>
                    </a:xfrm>
                    <a:prstGeom prst="rect">
                      <a:avLst/>
                    </a:prstGeom>
                  </pic:spPr>
                </pic:pic>
              </a:graphicData>
            </a:graphic>
            <wp14:sizeRelH relativeFrom="margin">
              <wp14:pctWidth>0</wp14:pctWidth>
            </wp14:sizeRelH>
            <wp14:sizeRelV relativeFrom="margin">
              <wp14:pctHeight>0</wp14:pctHeight>
            </wp14:sizeRelV>
          </wp:anchor>
        </w:drawing>
      </w:r>
      <w:r w:rsidR="00714B06" w:rsidRPr="00714B06">
        <w:rPr>
          <w:rFonts w:ascii="Times New Roman" w:hAnsi="Times New Roman"/>
          <w:lang w:val="pt-BR"/>
        </w:rPr>
        <w:t xml:space="preserve">Os difratogramas </w:t>
      </w:r>
      <w:r w:rsidR="005517E2">
        <w:rPr>
          <w:rFonts w:ascii="Times New Roman" w:hAnsi="Times New Roman"/>
          <w:lang w:val="pt-BR"/>
        </w:rPr>
        <w:t>obtidos das amostras são</w:t>
      </w:r>
      <w:r w:rsidR="00714B06" w:rsidRPr="00714B06">
        <w:rPr>
          <w:rFonts w:ascii="Times New Roman" w:hAnsi="Times New Roman"/>
          <w:lang w:val="pt-BR"/>
        </w:rPr>
        <w:t xml:space="preserve"> apresentados na Figur</w:t>
      </w:r>
      <w:bookmarkStart w:id="3" w:name="_Hlk134956248"/>
      <w:r w:rsidR="00D45D4D">
        <w:rPr>
          <w:rFonts w:ascii="Times New Roman" w:hAnsi="Times New Roman"/>
          <w:lang w:val="pt-BR"/>
        </w:rPr>
        <w:t>a 1</w:t>
      </w:r>
      <w:r w:rsidR="00EB503A">
        <w:rPr>
          <w:rFonts w:ascii="Times New Roman" w:hAnsi="Times New Roman"/>
          <w:lang w:val="pt-BR"/>
        </w:rPr>
        <w:t>.</w:t>
      </w:r>
      <w:r>
        <w:rPr>
          <w:rFonts w:ascii="Times New Roman" w:hAnsi="Times New Roman"/>
          <w:lang w:val="pt-BR"/>
        </w:rPr>
        <w:t xml:space="preserve"> </w:t>
      </w:r>
      <w:r w:rsidRPr="006546C7">
        <w:rPr>
          <w:rFonts w:ascii="Times New Roman" w:hAnsi="Times New Roman"/>
          <w:lang w:val="pt-BR"/>
        </w:rPr>
        <w:t xml:space="preserve">É possível identificar em ambas as amostras picos em 2θ = 19, 31, 36, 44, 59 e 65° que indicam a formação de </w:t>
      </w:r>
      <w:proofErr w:type="spellStart"/>
      <w:r w:rsidRPr="006546C7">
        <w:rPr>
          <w:rFonts w:ascii="Times New Roman" w:hAnsi="Times New Roman"/>
          <w:lang w:val="pt-BR"/>
        </w:rPr>
        <w:t>espinélio</w:t>
      </w:r>
      <w:proofErr w:type="spellEnd"/>
      <w:r w:rsidRPr="006546C7">
        <w:rPr>
          <w:rFonts w:ascii="Times New Roman" w:hAnsi="Times New Roman"/>
          <w:lang w:val="pt-BR"/>
        </w:rPr>
        <w:t xml:space="preserve"> Co</w:t>
      </w:r>
      <w:r w:rsidRPr="00FC0345">
        <w:rPr>
          <w:rFonts w:ascii="Times New Roman" w:hAnsi="Times New Roman"/>
          <w:vertAlign w:val="subscript"/>
          <w:lang w:val="pt-BR"/>
        </w:rPr>
        <w:t>3</w:t>
      </w:r>
      <w:r w:rsidRPr="006546C7">
        <w:rPr>
          <w:rFonts w:ascii="Times New Roman" w:hAnsi="Times New Roman"/>
          <w:lang w:val="pt-BR"/>
        </w:rPr>
        <w:t>O</w:t>
      </w:r>
      <w:r w:rsidRPr="00FC0345">
        <w:rPr>
          <w:rFonts w:ascii="Times New Roman" w:hAnsi="Times New Roman"/>
          <w:vertAlign w:val="subscript"/>
          <w:lang w:val="pt-BR"/>
        </w:rPr>
        <w:t>4</w:t>
      </w:r>
      <w:r w:rsidRPr="006546C7">
        <w:rPr>
          <w:rFonts w:ascii="Times New Roman" w:hAnsi="Times New Roman"/>
          <w:lang w:val="pt-BR"/>
        </w:rPr>
        <w:t>, sugerindo que o método de impregnação úmida empregado leva à formação de clusters de óxido metálico [</w:t>
      </w:r>
      <w:r w:rsidR="00D06980">
        <w:rPr>
          <w:rFonts w:ascii="Times New Roman" w:hAnsi="Times New Roman"/>
          <w:lang w:val="pt-BR"/>
        </w:rPr>
        <w:t>3</w:t>
      </w:r>
      <w:r w:rsidRPr="006546C7">
        <w:rPr>
          <w:rFonts w:ascii="Times New Roman" w:hAnsi="Times New Roman"/>
          <w:lang w:val="pt-BR"/>
        </w:rPr>
        <w:t>]. Na amostra suportada em SiO</w:t>
      </w:r>
      <w:r w:rsidRPr="008D6ADE">
        <w:rPr>
          <w:rFonts w:ascii="Times New Roman" w:hAnsi="Times New Roman"/>
          <w:vertAlign w:val="subscript"/>
          <w:lang w:val="pt-BR"/>
        </w:rPr>
        <w:t>2</w:t>
      </w:r>
      <w:r w:rsidRPr="006546C7">
        <w:rPr>
          <w:rFonts w:ascii="Times New Roman" w:hAnsi="Times New Roman"/>
          <w:lang w:val="pt-BR"/>
        </w:rPr>
        <w:t xml:space="preserve">, um pico largo em torno de 2θ = 22° pode ser associado à sílica amorfa; enquanto para a ZSM-5, picos característicos e de alta intensidade são observados em </w:t>
      </w:r>
      <w:r w:rsidRPr="002F1113">
        <w:rPr>
          <w:rFonts w:ascii="Times New Roman" w:hAnsi="Times New Roman"/>
          <w:lang w:val="pt-BR"/>
        </w:rPr>
        <w:t>2θ = 7</w:t>
      </w:r>
      <w:r w:rsidR="00F64FC3" w:rsidRPr="002F1113">
        <w:rPr>
          <w:rFonts w:ascii="Times New Roman" w:hAnsi="Times New Roman"/>
          <w:lang w:val="pt-BR"/>
        </w:rPr>
        <w:t xml:space="preserve">, </w:t>
      </w:r>
      <w:r w:rsidRPr="002F1113">
        <w:rPr>
          <w:rFonts w:ascii="Times New Roman" w:hAnsi="Times New Roman"/>
          <w:lang w:val="pt-BR"/>
        </w:rPr>
        <w:t>9</w:t>
      </w:r>
      <w:r w:rsidR="00F64FC3" w:rsidRPr="002F1113">
        <w:rPr>
          <w:rFonts w:ascii="Times New Roman" w:hAnsi="Times New Roman"/>
          <w:lang w:val="pt-BR"/>
        </w:rPr>
        <w:t xml:space="preserve">, </w:t>
      </w:r>
      <w:r w:rsidRPr="002F1113">
        <w:rPr>
          <w:rFonts w:ascii="Times New Roman" w:hAnsi="Times New Roman"/>
          <w:lang w:val="pt-BR"/>
        </w:rPr>
        <w:t>22</w:t>
      </w:r>
      <w:r w:rsidR="00F64FC3" w:rsidRPr="002F1113">
        <w:rPr>
          <w:rFonts w:ascii="Times New Roman" w:hAnsi="Times New Roman"/>
          <w:lang w:val="pt-BR"/>
        </w:rPr>
        <w:t xml:space="preserve">, </w:t>
      </w:r>
      <w:r w:rsidRPr="002F1113">
        <w:rPr>
          <w:rFonts w:ascii="Times New Roman" w:hAnsi="Times New Roman"/>
          <w:lang w:val="pt-BR"/>
        </w:rPr>
        <w:t>25</w:t>
      </w:r>
      <w:r w:rsidR="00933156">
        <w:rPr>
          <w:rFonts w:ascii="Times New Roman" w:hAnsi="Times New Roman"/>
          <w:lang w:val="pt-BR"/>
        </w:rPr>
        <w:t xml:space="preserve"> e 29</w:t>
      </w:r>
      <w:r w:rsidRPr="002F1113">
        <w:rPr>
          <w:rFonts w:ascii="Times New Roman" w:hAnsi="Times New Roman"/>
          <w:lang w:val="pt-BR"/>
        </w:rPr>
        <w:t xml:space="preserve">°, </w:t>
      </w:r>
      <w:r w:rsidRPr="006546C7">
        <w:rPr>
          <w:rFonts w:ascii="Times New Roman" w:hAnsi="Times New Roman"/>
          <w:lang w:val="pt-BR"/>
        </w:rPr>
        <w:t>indicando alta cristalinidade.</w:t>
      </w:r>
      <w:r w:rsidR="00F64FC3">
        <w:rPr>
          <w:rFonts w:ascii="Times New Roman" w:hAnsi="Times New Roman"/>
          <w:lang w:val="pt-BR"/>
        </w:rPr>
        <w:t xml:space="preserve"> </w:t>
      </w:r>
    </w:p>
    <w:p w14:paraId="22C791ED" w14:textId="1B244872" w:rsidR="0091473D" w:rsidRPr="00B076E8" w:rsidRDefault="00B076E8" w:rsidP="0099194C">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002B425D">
        <w:rPr>
          <w:rFonts w:ascii="Times New Roman" w:hAnsi="Times New Roman"/>
          <w:lang w:val="pt-BR"/>
        </w:rPr>
        <w:t>Difratograma</w:t>
      </w:r>
      <w:r w:rsidR="00637CD6">
        <w:rPr>
          <w:rFonts w:ascii="Times New Roman" w:hAnsi="Times New Roman"/>
          <w:lang w:val="pt-BR"/>
        </w:rPr>
        <w:t xml:space="preserve"> dos catalisa</w:t>
      </w:r>
      <w:r w:rsidR="00E9181F">
        <w:rPr>
          <w:rFonts w:ascii="Times New Roman" w:hAnsi="Times New Roman"/>
          <w:lang w:val="pt-BR"/>
        </w:rPr>
        <w:t>dores de Co suportados em SiO</w:t>
      </w:r>
      <w:r w:rsidR="00E9181F" w:rsidRPr="00E9181F">
        <w:rPr>
          <w:rFonts w:ascii="Times New Roman" w:hAnsi="Times New Roman"/>
          <w:vertAlign w:val="subscript"/>
          <w:lang w:val="pt-BR"/>
        </w:rPr>
        <w:t>2</w:t>
      </w:r>
      <w:r w:rsidR="00E9181F">
        <w:rPr>
          <w:rFonts w:ascii="Times New Roman" w:hAnsi="Times New Roman"/>
          <w:lang w:val="pt-BR"/>
        </w:rPr>
        <w:t xml:space="preserve"> e ZSM-5</w:t>
      </w:r>
      <w:r w:rsidR="00D56A25">
        <w:rPr>
          <w:rFonts w:ascii="Times New Roman" w:hAnsi="Times New Roman"/>
          <w:lang w:val="pt-BR"/>
        </w:rPr>
        <w:t>.</w:t>
      </w:r>
    </w:p>
    <w:bookmarkEnd w:id="3"/>
    <w:p w14:paraId="70081A43" w14:textId="2A947B38" w:rsidR="00F64FC3" w:rsidRDefault="006546C7" w:rsidP="009B7A42">
      <w:pPr>
        <w:pStyle w:val="TAMainText"/>
        <w:ind w:firstLine="187"/>
        <w:rPr>
          <w:rFonts w:ascii="Times New Roman" w:hAnsi="Times New Roman"/>
          <w:lang w:val="pt-BR"/>
        </w:rPr>
      </w:pPr>
      <w:r w:rsidRPr="001862CC">
        <w:rPr>
          <w:noProof/>
          <w:lang w:val="pt-BR"/>
        </w:rPr>
        <w:drawing>
          <wp:anchor distT="0" distB="0" distL="114300" distR="114300" simplePos="0" relativeHeight="251658240" behindDoc="0" locked="0" layoutInCell="1" allowOverlap="1" wp14:anchorId="603231FD" wp14:editId="48446F65">
            <wp:simplePos x="0" y="0"/>
            <wp:positionH relativeFrom="margin">
              <wp:posOffset>87782</wp:posOffset>
            </wp:positionH>
            <wp:positionV relativeFrom="paragraph">
              <wp:posOffset>1552600</wp:posOffset>
            </wp:positionV>
            <wp:extent cx="2794000" cy="1867535"/>
            <wp:effectExtent l="0" t="0" r="6350" b="0"/>
            <wp:wrapTopAndBottom/>
            <wp:docPr id="882934019" name="Imagem 882934019"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34019" name="Imagem 1" descr="Gráfico&#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4000" cy="1867535"/>
                    </a:xfrm>
                    <a:prstGeom prst="rect">
                      <a:avLst/>
                    </a:prstGeom>
                  </pic:spPr>
                </pic:pic>
              </a:graphicData>
            </a:graphic>
            <wp14:sizeRelH relativeFrom="margin">
              <wp14:pctWidth>0</wp14:pctWidth>
            </wp14:sizeRelH>
            <wp14:sizeRelV relativeFrom="margin">
              <wp14:pctHeight>0</wp14:pctHeight>
            </wp14:sizeRelV>
          </wp:anchor>
        </w:drawing>
      </w:r>
      <w:r w:rsidR="00865868" w:rsidRPr="00865868">
        <w:rPr>
          <w:rFonts w:ascii="Times New Roman" w:hAnsi="Times New Roman"/>
          <w:lang w:val="pt-BR"/>
        </w:rPr>
        <w:t>O perfil</w:t>
      </w:r>
      <w:r w:rsidR="00865868">
        <w:rPr>
          <w:rFonts w:ascii="Times New Roman" w:hAnsi="Times New Roman"/>
          <w:lang w:val="pt-BR"/>
        </w:rPr>
        <w:t xml:space="preserve"> de redução</w:t>
      </w:r>
      <w:r w:rsidR="00865868" w:rsidRPr="00865868">
        <w:rPr>
          <w:rFonts w:ascii="Times New Roman" w:hAnsi="Times New Roman"/>
          <w:lang w:val="pt-BR"/>
        </w:rPr>
        <w:t xml:space="preserve"> das amostras é apresentado na Figura </w:t>
      </w:r>
      <w:r>
        <w:rPr>
          <w:rFonts w:ascii="Times New Roman" w:hAnsi="Times New Roman"/>
          <w:lang w:val="pt-BR"/>
        </w:rPr>
        <w:t>2.</w:t>
      </w:r>
      <w:r w:rsidR="00865868" w:rsidRPr="00865868">
        <w:rPr>
          <w:rFonts w:ascii="Times New Roman" w:hAnsi="Times New Roman"/>
          <w:lang w:val="pt-BR"/>
        </w:rPr>
        <w:t xml:space="preserve"> </w:t>
      </w:r>
      <w:r w:rsidR="002D0551">
        <w:rPr>
          <w:rFonts w:ascii="Times New Roman" w:hAnsi="Times New Roman"/>
          <w:lang w:val="pt-BR"/>
        </w:rPr>
        <w:t xml:space="preserve">É possível identificar que o </w:t>
      </w:r>
      <w:r w:rsidR="00865868" w:rsidRPr="00865868">
        <w:rPr>
          <w:rFonts w:ascii="Times New Roman" w:hAnsi="Times New Roman"/>
          <w:lang w:val="pt-BR"/>
        </w:rPr>
        <w:t xml:space="preserve">perfil </w:t>
      </w:r>
      <w:r w:rsidR="002D0551">
        <w:rPr>
          <w:rFonts w:ascii="Times New Roman" w:hAnsi="Times New Roman"/>
          <w:lang w:val="pt-BR"/>
        </w:rPr>
        <w:t xml:space="preserve">de </w:t>
      </w:r>
      <w:r w:rsidR="00865868" w:rsidRPr="00865868">
        <w:rPr>
          <w:rFonts w:ascii="Times New Roman" w:hAnsi="Times New Roman"/>
          <w:lang w:val="pt-BR"/>
        </w:rPr>
        <w:t>TPR</w:t>
      </w:r>
      <w:r w:rsidR="002D0551">
        <w:rPr>
          <w:rFonts w:ascii="Times New Roman" w:hAnsi="Times New Roman"/>
          <w:lang w:val="pt-BR"/>
        </w:rPr>
        <w:t>-H</w:t>
      </w:r>
      <w:r w:rsidR="002D0551" w:rsidRPr="002D0551">
        <w:rPr>
          <w:rFonts w:ascii="Times New Roman" w:hAnsi="Times New Roman"/>
          <w:vertAlign w:val="subscript"/>
          <w:lang w:val="pt-BR"/>
        </w:rPr>
        <w:t>2</w:t>
      </w:r>
      <w:r w:rsidR="00865868" w:rsidRPr="00865868">
        <w:rPr>
          <w:rFonts w:ascii="Times New Roman" w:hAnsi="Times New Roman"/>
          <w:lang w:val="pt-BR"/>
        </w:rPr>
        <w:t xml:space="preserve"> d</w:t>
      </w:r>
      <w:r w:rsidR="002D0551">
        <w:rPr>
          <w:rFonts w:ascii="Times New Roman" w:hAnsi="Times New Roman"/>
          <w:lang w:val="pt-BR"/>
        </w:rPr>
        <w:t>a</w:t>
      </w:r>
      <w:r>
        <w:rPr>
          <w:rFonts w:ascii="Times New Roman" w:hAnsi="Times New Roman"/>
          <w:lang w:val="pt-BR"/>
        </w:rPr>
        <w:t>s</w:t>
      </w:r>
      <w:r w:rsidR="002D0551">
        <w:rPr>
          <w:rFonts w:ascii="Times New Roman" w:hAnsi="Times New Roman"/>
          <w:lang w:val="pt-BR"/>
        </w:rPr>
        <w:t xml:space="preserve"> amostra</w:t>
      </w:r>
      <w:r>
        <w:rPr>
          <w:rFonts w:ascii="Times New Roman" w:hAnsi="Times New Roman"/>
          <w:lang w:val="pt-BR"/>
        </w:rPr>
        <w:t xml:space="preserve">s </w:t>
      </w:r>
      <w:r w:rsidR="00865868" w:rsidRPr="00865868">
        <w:rPr>
          <w:rFonts w:ascii="Times New Roman" w:hAnsi="Times New Roman"/>
          <w:lang w:val="pt-BR"/>
        </w:rPr>
        <w:t>apresent</w:t>
      </w:r>
      <w:r w:rsidR="002D0551">
        <w:rPr>
          <w:rFonts w:ascii="Times New Roman" w:hAnsi="Times New Roman"/>
          <w:lang w:val="pt-BR"/>
        </w:rPr>
        <w:t>ou</w:t>
      </w:r>
      <w:r w:rsidR="00865868" w:rsidRPr="00865868">
        <w:rPr>
          <w:rFonts w:ascii="Times New Roman" w:hAnsi="Times New Roman"/>
          <w:lang w:val="pt-BR"/>
        </w:rPr>
        <w:t xml:space="preserve"> 3 picos, </w:t>
      </w:r>
      <w:r w:rsidR="00930B5F">
        <w:rPr>
          <w:rFonts w:ascii="Times New Roman" w:hAnsi="Times New Roman"/>
          <w:lang w:val="pt-BR"/>
        </w:rPr>
        <w:t xml:space="preserve">sendo os dois primeiros </w:t>
      </w:r>
      <w:r w:rsidR="00865868" w:rsidRPr="00865868">
        <w:rPr>
          <w:rFonts w:ascii="Times New Roman" w:hAnsi="Times New Roman"/>
          <w:lang w:val="pt-BR"/>
        </w:rPr>
        <w:t>relacionados à redução de Co</w:t>
      </w:r>
      <w:r w:rsidR="00865868" w:rsidRPr="002D0551">
        <w:rPr>
          <w:rFonts w:ascii="Times New Roman" w:hAnsi="Times New Roman"/>
          <w:vertAlign w:val="subscript"/>
          <w:lang w:val="pt-BR"/>
        </w:rPr>
        <w:t>3</w:t>
      </w:r>
      <w:r w:rsidR="00865868" w:rsidRPr="00865868">
        <w:rPr>
          <w:rFonts w:ascii="Times New Roman" w:hAnsi="Times New Roman"/>
          <w:lang w:val="pt-BR"/>
        </w:rPr>
        <w:t>O</w:t>
      </w:r>
      <w:r w:rsidR="00865868" w:rsidRPr="002D0551">
        <w:rPr>
          <w:rFonts w:ascii="Times New Roman" w:hAnsi="Times New Roman"/>
          <w:vertAlign w:val="subscript"/>
          <w:lang w:val="pt-BR"/>
        </w:rPr>
        <w:t>4</w:t>
      </w:r>
      <w:r w:rsidR="00865868" w:rsidRPr="00865868">
        <w:rPr>
          <w:rFonts w:ascii="Times New Roman" w:hAnsi="Times New Roman"/>
          <w:lang w:val="pt-BR"/>
        </w:rPr>
        <w:t xml:space="preserve"> a </w:t>
      </w:r>
      <w:proofErr w:type="spellStart"/>
      <w:r w:rsidR="00865868" w:rsidRPr="00865868">
        <w:rPr>
          <w:rFonts w:ascii="Times New Roman" w:hAnsi="Times New Roman"/>
          <w:lang w:val="pt-BR"/>
        </w:rPr>
        <w:t>CoO</w:t>
      </w:r>
      <w:proofErr w:type="spellEnd"/>
      <w:r w:rsidR="00865868" w:rsidRPr="00865868">
        <w:rPr>
          <w:rFonts w:ascii="Times New Roman" w:hAnsi="Times New Roman"/>
          <w:lang w:val="pt-BR"/>
        </w:rPr>
        <w:t xml:space="preserve">, enquanto o pico </w:t>
      </w:r>
      <w:r w:rsidR="002D0551">
        <w:rPr>
          <w:rFonts w:ascii="Times New Roman" w:hAnsi="Times New Roman"/>
          <w:lang w:val="pt-BR"/>
        </w:rPr>
        <w:t>a</w:t>
      </w:r>
      <w:r w:rsidR="00930B5F">
        <w:rPr>
          <w:rFonts w:ascii="Times New Roman" w:hAnsi="Times New Roman"/>
          <w:lang w:val="pt-BR"/>
        </w:rPr>
        <w:t xml:space="preserve"> temperatura mais elevada</w:t>
      </w:r>
      <w:r w:rsidR="00865868" w:rsidRPr="00865868">
        <w:rPr>
          <w:rFonts w:ascii="Times New Roman" w:hAnsi="Times New Roman"/>
          <w:lang w:val="pt-BR"/>
        </w:rPr>
        <w:t xml:space="preserve"> representa a redução a </w:t>
      </w:r>
      <w:r w:rsidR="00865868" w:rsidRPr="007255A1">
        <w:rPr>
          <w:rFonts w:ascii="Times New Roman" w:hAnsi="Times New Roman"/>
          <w:lang w:val="pt-BR"/>
        </w:rPr>
        <w:t>Co</w:t>
      </w:r>
      <w:r w:rsidR="00865868" w:rsidRPr="007255A1">
        <w:rPr>
          <w:rFonts w:ascii="Times New Roman" w:hAnsi="Times New Roman"/>
          <w:vertAlign w:val="superscript"/>
          <w:lang w:val="pt-BR"/>
        </w:rPr>
        <w:t>0</w:t>
      </w:r>
      <w:r w:rsidR="00F64FC3" w:rsidRPr="007255A1">
        <w:rPr>
          <w:rFonts w:ascii="Times New Roman" w:hAnsi="Times New Roman"/>
          <w:lang w:val="pt-BR"/>
        </w:rPr>
        <w:t xml:space="preserve">[5]. </w:t>
      </w:r>
      <w:r w:rsidR="007255A1" w:rsidRPr="007255A1">
        <w:rPr>
          <w:rFonts w:ascii="Times New Roman" w:hAnsi="Times New Roman"/>
          <w:lang w:val="pt-BR"/>
        </w:rPr>
        <w:t xml:space="preserve"> A presença de mais de dois picos indica que nem todas as espécies de cobalto são reduzidas ao mesmo tempo.</w:t>
      </w:r>
      <w:r w:rsidR="007255A1">
        <w:rPr>
          <w:rFonts w:ascii="Times New Roman" w:hAnsi="Times New Roman"/>
          <w:color w:val="FF0000"/>
          <w:lang w:val="pt-BR"/>
        </w:rPr>
        <w:t xml:space="preserve"> </w:t>
      </w:r>
      <w:r w:rsidR="00930B5F">
        <w:rPr>
          <w:rFonts w:ascii="Times New Roman" w:hAnsi="Times New Roman"/>
          <w:lang w:val="pt-BR"/>
        </w:rPr>
        <w:t>Apesar d</w:t>
      </w:r>
      <w:r w:rsidR="0097499D">
        <w:rPr>
          <w:rFonts w:ascii="Times New Roman" w:hAnsi="Times New Roman"/>
          <w:lang w:val="pt-BR"/>
        </w:rPr>
        <w:t xml:space="preserve">e um pequeno deslocamento </w:t>
      </w:r>
      <w:r w:rsidR="00016B3B">
        <w:rPr>
          <w:rFonts w:ascii="Times New Roman" w:hAnsi="Times New Roman"/>
          <w:lang w:val="pt-BR"/>
        </w:rPr>
        <w:t xml:space="preserve">nos picos, as amostras apresentam perfis bastante semelhantes, indicando que o cobalto se encontra na mesma forma em ambas. </w:t>
      </w:r>
    </w:p>
    <w:p w14:paraId="163386D3" w14:textId="34BEBBD3" w:rsidR="00016B3B" w:rsidRPr="00B7599E" w:rsidRDefault="00016B3B" w:rsidP="00FD5D20">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Perfil de redução </w:t>
      </w:r>
      <w:r w:rsidR="008D6ADE">
        <w:rPr>
          <w:rFonts w:ascii="Times New Roman" w:hAnsi="Times New Roman"/>
          <w:lang w:val="pt-BR"/>
        </w:rPr>
        <w:t>à</w:t>
      </w:r>
      <w:r>
        <w:rPr>
          <w:rFonts w:ascii="Times New Roman" w:hAnsi="Times New Roman"/>
          <w:lang w:val="pt-BR"/>
        </w:rPr>
        <w:t xml:space="preserve"> temperatura programada das amostras de Co suportados em SiO</w:t>
      </w:r>
      <w:r w:rsidRPr="00E9181F">
        <w:rPr>
          <w:rFonts w:ascii="Times New Roman" w:hAnsi="Times New Roman"/>
          <w:vertAlign w:val="subscript"/>
          <w:lang w:val="pt-BR"/>
        </w:rPr>
        <w:t>2</w:t>
      </w:r>
      <w:r>
        <w:rPr>
          <w:rFonts w:ascii="Times New Roman" w:hAnsi="Times New Roman"/>
          <w:lang w:val="pt-BR"/>
        </w:rPr>
        <w:t xml:space="preserve"> e ZSM-5.</w:t>
      </w:r>
    </w:p>
    <w:p w14:paraId="076C0D1A" w14:textId="1951948E" w:rsidR="00746806" w:rsidRPr="00714B06" w:rsidRDefault="00746806" w:rsidP="00746806">
      <w:pPr>
        <w:pStyle w:val="TAMainText"/>
        <w:ind w:firstLine="0"/>
        <w:rPr>
          <w:rFonts w:ascii="Times New Roman" w:hAnsi="Times New Roman"/>
          <w:i/>
          <w:iCs/>
          <w:noProof/>
          <w:lang w:val="pt-BR"/>
        </w:rPr>
      </w:pPr>
      <w:r>
        <w:rPr>
          <w:rFonts w:ascii="Times New Roman" w:hAnsi="Times New Roman"/>
          <w:i/>
          <w:iCs/>
          <w:noProof/>
          <w:lang w:val="pt-BR"/>
        </w:rPr>
        <w:t>Testes catalíticos</w:t>
      </w:r>
    </w:p>
    <w:p w14:paraId="1F398DA5" w14:textId="6681EFF0" w:rsidR="00F64FC3" w:rsidRPr="00933156" w:rsidRDefault="00933156" w:rsidP="00933156">
      <w:pPr>
        <w:pStyle w:val="TAMainText"/>
        <w:ind w:firstLine="187"/>
        <w:rPr>
          <w:rFonts w:ascii="Times New Roman" w:hAnsi="Times New Roman"/>
          <w:color w:val="FF0000"/>
          <w:lang w:val="pt-BR"/>
        </w:rPr>
      </w:pPr>
      <w:r>
        <w:rPr>
          <w:rFonts w:ascii="Times New Roman" w:hAnsi="Times New Roman"/>
          <w:noProof/>
          <w:lang w:val="pt-BR"/>
        </w:rPr>
        <w:drawing>
          <wp:anchor distT="0" distB="0" distL="114300" distR="114300" simplePos="0" relativeHeight="251659264" behindDoc="0" locked="0" layoutInCell="1" allowOverlap="0" wp14:anchorId="2DA3F112" wp14:editId="71215084">
            <wp:simplePos x="0" y="0"/>
            <wp:positionH relativeFrom="margin">
              <wp:posOffset>3475990</wp:posOffset>
            </wp:positionH>
            <wp:positionV relativeFrom="paragraph">
              <wp:posOffset>304800</wp:posOffset>
            </wp:positionV>
            <wp:extent cx="3027045" cy="2375535"/>
            <wp:effectExtent l="0" t="0" r="1905" b="5715"/>
            <wp:wrapTopAndBottom/>
            <wp:docPr id="1340880368" name="Imagem 1" descr="Gráfico, Gráfico de linhas,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80368" name="Imagem 1" descr="Gráfico, Gráfico de linhas, Histograma&#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7045" cy="2375535"/>
                    </a:xfrm>
                    <a:prstGeom prst="rect">
                      <a:avLst/>
                    </a:prstGeom>
                  </pic:spPr>
                </pic:pic>
              </a:graphicData>
            </a:graphic>
            <wp14:sizeRelH relativeFrom="margin">
              <wp14:pctWidth>0</wp14:pctWidth>
            </wp14:sizeRelH>
            <wp14:sizeRelV relativeFrom="margin">
              <wp14:pctHeight>0</wp14:pctHeight>
            </wp14:sizeRelV>
          </wp:anchor>
        </w:drawing>
      </w:r>
      <w:r w:rsidR="00A0567F">
        <w:rPr>
          <w:rFonts w:ascii="Times New Roman" w:hAnsi="Times New Roman"/>
          <w:lang w:val="pt-BR"/>
        </w:rPr>
        <w:t xml:space="preserve">As amostras foram avaliadas </w:t>
      </w:r>
      <w:r w:rsidR="00804501">
        <w:rPr>
          <w:rFonts w:ascii="Times New Roman" w:hAnsi="Times New Roman"/>
          <w:lang w:val="pt-BR"/>
        </w:rPr>
        <w:t xml:space="preserve">entre </w:t>
      </w:r>
      <w:r w:rsidR="000511CD" w:rsidRPr="000511CD">
        <w:rPr>
          <w:rFonts w:ascii="Times New Roman" w:hAnsi="Times New Roman"/>
          <w:lang w:val="pt-BR"/>
        </w:rPr>
        <w:t xml:space="preserve">600 </w:t>
      </w:r>
      <w:r w:rsidR="00804501">
        <w:rPr>
          <w:rFonts w:ascii="Times New Roman" w:hAnsi="Times New Roman"/>
          <w:lang w:val="pt-BR"/>
        </w:rPr>
        <w:t>e</w:t>
      </w:r>
      <w:r w:rsidR="000511CD" w:rsidRPr="000511CD">
        <w:rPr>
          <w:rFonts w:ascii="Times New Roman" w:hAnsi="Times New Roman"/>
          <w:lang w:val="pt-BR"/>
        </w:rPr>
        <w:t xml:space="preserve"> 750 ºC e o</w:t>
      </w:r>
      <w:r w:rsidR="00F64FC3">
        <w:rPr>
          <w:rFonts w:ascii="Times New Roman" w:hAnsi="Times New Roman"/>
          <w:lang w:val="pt-BR"/>
        </w:rPr>
        <w:t>s</w:t>
      </w:r>
      <w:r w:rsidR="000511CD" w:rsidRPr="000511CD">
        <w:rPr>
          <w:rFonts w:ascii="Times New Roman" w:hAnsi="Times New Roman"/>
          <w:lang w:val="pt-BR"/>
        </w:rPr>
        <w:t xml:space="preserve"> resultado</w:t>
      </w:r>
      <w:r w:rsidR="00F64FC3">
        <w:rPr>
          <w:rFonts w:ascii="Times New Roman" w:hAnsi="Times New Roman"/>
          <w:lang w:val="pt-BR"/>
        </w:rPr>
        <w:t>s</w:t>
      </w:r>
      <w:r w:rsidR="000511CD" w:rsidRPr="000511CD">
        <w:rPr>
          <w:rFonts w:ascii="Times New Roman" w:hAnsi="Times New Roman"/>
          <w:lang w:val="pt-BR"/>
        </w:rPr>
        <w:t xml:space="preserve"> obtido</w:t>
      </w:r>
      <w:r w:rsidR="00F64FC3">
        <w:rPr>
          <w:rFonts w:ascii="Times New Roman" w:hAnsi="Times New Roman"/>
          <w:lang w:val="pt-BR"/>
        </w:rPr>
        <w:t>s</w:t>
      </w:r>
      <w:r w:rsidR="000511CD" w:rsidRPr="000511CD">
        <w:rPr>
          <w:rFonts w:ascii="Times New Roman" w:hAnsi="Times New Roman"/>
          <w:lang w:val="pt-BR"/>
        </w:rPr>
        <w:t xml:space="preserve"> </w:t>
      </w:r>
      <w:r w:rsidR="00F64FC3">
        <w:rPr>
          <w:rFonts w:ascii="Times New Roman" w:hAnsi="Times New Roman"/>
          <w:lang w:val="pt-BR"/>
        </w:rPr>
        <w:t>estão</w:t>
      </w:r>
      <w:r w:rsidR="000511CD" w:rsidRPr="000511CD">
        <w:rPr>
          <w:rFonts w:ascii="Times New Roman" w:hAnsi="Times New Roman"/>
          <w:lang w:val="pt-BR"/>
        </w:rPr>
        <w:t xml:space="preserve"> apresentado</w:t>
      </w:r>
      <w:r w:rsidR="00F64FC3">
        <w:rPr>
          <w:rFonts w:ascii="Times New Roman" w:hAnsi="Times New Roman"/>
          <w:lang w:val="pt-BR"/>
        </w:rPr>
        <w:t>s</w:t>
      </w:r>
      <w:r w:rsidR="000511CD" w:rsidRPr="000511CD">
        <w:rPr>
          <w:rFonts w:ascii="Times New Roman" w:hAnsi="Times New Roman"/>
          <w:lang w:val="pt-BR"/>
        </w:rPr>
        <w:t xml:space="preserve"> </w:t>
      </w:r>
      <w:r w:rsidR="00016B3B">
        <w:rPr>
          <w:rFonts w:ascii="Times New Roman" w:hAnsi="Times New Roman"/>
          <w:lang w:val="pt-BR"/>
        </w:rPr>
        <w:t>na Figura 3.</w:t>
      </w:r>
    </w:p>
    <w:p w14:paraId="2A230B31" w14:textId="6B590710" w:rsidR="00C1106C" w:rsidRPr="00D04A3F" w:rsidRDefault="00C1106C" w:rsidP="00C1106C">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sidR="00FA15BE">
        <w:rPr>
          <w:rFonts w:ascii="Times New Roman" w:hAnsi="Times New Roman"/>
          <w:lang w:val="pt-BR"/>
        </w:rPr>
        <w:t>Avaliação</w:t>
      </w:r>
      <w:r w:rsidR="00FA15BE" w:rsidRPr="00FA15BE">
        <w:rPr>
          <w:rFonts w:ascii="Times New Roman" w:hAnsi="Times New Roman"/>
          <w:lang w:val="pt-BR"/>
        </w:rPr>
        <w:t xml:space="preserve"> d</w:t>
      </w:r>
      <w:r w:rsidR="00FA15BE">
        <w:rPr>
          <w:rFonts w:ascii="Times New Roman" w:hAnsi="Times New Roman"/>
          <w:lang w:val="pt-BR"/>
        </w:rPr>
        <w:t xml:space="preserve">a </w:t>
      </w:r>
      <w:r w:rsidR="00573C0E">
        <w:rPr>
          <w:rFonts w:ascii="Times New Roman" w:hAnsi="Times New Roman"/>
          <w:lang w:val="pt-BR"/>
        </w:rPr>
        <w:t>influência da</w:t>
      </w:r>
      <w:r w:rsidR="00FA15BE" w:rsidRPr="00FA15BE">
        <w:rPr>
          <w:rFonts w:ascii="Times New Roman" w:hAnsi="Times New Roman"/>
          <w:lang w:val="pt-BR"/>
        </w:rPr>
        <w:t xml:space="preserve"> temperatura para os catalisadores</w:t>
      </w:r>
      <w:r w:rsidR="00FA15BE">
        <w:rPr>
          <w:rFonts w:ascii="Times New Roman" w:hAnsi="Times New Roman"/>
          <w:lang w:val="pt-BR"/>
        </w:rPr>
        <w:t xml:space="preserve"> na reação de CO</w:t>
      </w:r>
      <w:r w:rsidR="00FA15BE" w:rsidRPr="00FA15BE">
        <w:rPr>
          <w:rFonts w:ascii="Times New Roman" w:hAnsi="Times New Roman"/>
          <w:vertAlign w:val="subscript"/>
          <w:lang w:val="pt-BR"/>
        </w:rPr>
        <w:t>2</w:t>
      </w:r>
      <w:r w:rsidR="00FA15BE">
        <w:rPr>
          <w:rFonts w:ascii="Times New Roman" w:hAnsi="Times New Roman"/>
          <w:lang w:val="pt-BR"/>
        </w:rPr>
        <w:t>-EDH</w:t>
      </w:r>
      <w:r w:rsidR="00FA15BE" w:rsidRPr="00FA15BE">
        <w:rPr>
          <w:rFonts w:ascii="Times New Roman" w:hAnsi="Times New Roman"/>
          <w:lang w:val="pt-BR"/>
        </w:rPr>
        <w:t xml:space="preserve">. </w:t>
      </w:r>
    </w:p>
    <w:p w14:paraId="46FE30FF" w14:textId="151F4DFF" w:rsidR="00EA4E1B" w:rsidRPr="00580161" w:rsidRDefault="00977D01" w:rsidP="00580161">
      <w:pPr>
        <w:pStyle w:val="TAMainText"/>
        <w:ind w:firstLine="187"/>
        <w:rPr>
          <w:rFonts w:ascii="Times New Roman" w:hAnsi="Times New Roman"/>
          <w:lang w:val="pt-BR"/>
        </w:rPr>
      </w:pPr>
      <w:bookmarkStart w:id="4" w:name="_Hlk142950682"/>
      <w:r>
        <w:rPr>
          <w:rFonts w:ascii="Times New Roman" w:hAnsi="Times New Roman"/>
          <w:lang w:val="pt-BR"/>
        </w:rPr>
        <w:t>Observa-se que os</w:t>
      </w:r>
      <w:r w:rsidR="00F112FE">
        <w:rPr>
          <w:rFonts w:ascii="Times New Roman" w:hAnsi="Times New Roman"/>
          <w:lang w:val="pt-BR"/>
        </w:rPr>
        <w:t xml:space="preserve"> catalisadores apresentaram atividade</w:t>
      </w:r>
      <w:r>
        <w:rPr>
          <w:rFonts w:ascii="Times New Roman" w:hAnsi="Times New Roman"/>
          <w:lang w:val="pt-BR"/>
        </w:rPr>
        <w:t>s</w:t>
      </w:r>
      <w:r w:rsidR="00F112FE">
        <w:rPr>
          <w:rFonts w:ascii="Times New Roman" w:hAnsi="Times New Roman"/>
          <w:lang w:val="pt-BR"/>
        </w:rPr>
        <w:t xml:space="preserve"> bastante distinta</w:t>
      </w:r>
      <w:r>
        <w:rPr>
          <w:rFonts w:ascii="Times New Roman" w:hAnsi="Times New Roman"/>
          <w:lang w:val="pt-BR"/>
        </w:rPr>
        <w:t>s</w:t>
      </w:r>
      <w:r w:rsidR="00564A60">
        <w:rPr>
          <w:rFonts w:ascii="Times New Roman" w:hAnsi="Times New Roman"/>
          <w:lang w:val="pt-BR"/>
        </w:rPr>
        <w:t xml:space="preserve">: enquanto o suportado em </w:t>
      </w:r>
      <w:r w:rsidR="001D2350">
        <w:rPr>
          <w:rFonts w:ascii="Times New Roman" w:hAnsi="Times New Roman"/>
          <w:lang w:val="pt-BR"/>
        </w:rPr>
        <w:t xml:space="preserve">ZSM-5 apresentou boa conversão de etano e alta seletividade a eteno, </w:t>
      </w:r>
      <w:r w:rsidR="00042CBA">
        <w:rPr>
          <w:rFonts w:ascii="Times New Roman" w:hAnsi="Times New Roman"/>
          <w:lang w:val="pt-BR"/>
        </w:rPr>
        <w:t xml:space="preserve">o suporte de </w:t>
      </w:r>
      <w:r w:rsidR="000511CD" w:rsidRPr="000511CD">
        <w:rPr>
          <w:rFonts w:ascii="Times New Roman" w:hAnsi="Times New Roman"/>
          <w:lang w:val="pt-BR"/>
        </w:rPr>
        <w:t>SiO</w:t>
      </w:r>
      <w:r w:rsidR="000511CD" w:rsidRPr="00804501">
        <w:rPr>
          <w:rFonts w:ascii="Times New Roman" w:hAnsi="Times New Roman"/>
          <w:vertAlign w:val="subscript"/>
          <w:lang w:val="pt-BR"/>
        </w:rPr>
        <w:t>2</w:t>
      </w:r>
      <w:r w:rsidR="000511CD" w:rsidRPr="000511CD">
        <w:rPr>
          <w:rFonts w:ascii="Times New Roman" w:hAnsi="Times New Roman"/>
          <w:lang w:val="pt-BR"/>
        </w:rPr>
        <w:t xml:space="preserve"> </w:t>
      </w:r>
      <w:r w:rsidR="00042CBA">
        <w:rPr>
          <w:rFonts w:ascii="Times New Roman" w:hAnsi="Times New Roman"/>
          <w:lang w:val="pt-BR"/>
        </w:rPr>
        <w:t xml:space="preserve">levou a </w:t>
      </w:r>
      <w:r w:rsidR="000511CD" w:rsidRPr="000511CD">
        <w:rPr>
          <w:rFonts w:ascii="Times New Roman" w:hAnsi="Times New Roman"/>
          <w:lang w:val="pt-BR"/>
        </w:rPr>
        <w:t>maiores conversões de CO</w:t>
      </w:r>
      <w:r w:rsidR="000511CD" w:rsidRPr="00804501">
        <w:rPr>
          <w:rFonts w:ascii="Times New Roman" w:hAnsi="Times New Roman"/>
          <w:vertAlign w:val="subscript"/>
          <w:lang w:val="pt-BR"/>
        </w:rPr>
        <w:t>2</w:t>
      </w:r>
      <w:r w:rsidR="00580161">
        <w:rPr>
          <w:rFonts w:ascii="Times New Roman" w:hAnsi="Times New Roman"/>
          <w:lang w:val="pt-BR"/>
        </w:rPr>
        <w:t xml:space="preserve"> </w:t>
      </w:r>
      <w:r w:rsidR="000511CD" w:rsidRPr="000511CD">
        <w:rPr>
          <w:rFonts w:ascii="Times New Roman" w:hAnsi="Times New Roman"/>
          <w:lang w:val="pt-BR"/>
        </w:rPr>
        <w:t>e grande seletividade para CO</w:t>
      </w:r>
      <w:r w:rsidR="00ED5422">
        <w:rPr>
          <w:rFonts w:ascii="Times New Roman" w:hAnsi="Times New Roman"/>
          <w:lang w:val="pt-BR"/>
        </w:rPr>
        <w:t>.</w:t>
      </w:r>
      <w:r w:rsidR="00580161">
        <w:rPr>
          <w:rFonts w:ascii="Times New Roman" w:hAnsi="Times New Roman"/>
          <w:lang w:val="pt-BR"/>
        </w:rPr>
        <w:t xml:space="preserve"> </w:t>
      </w:r>
      <w:bookmarkEnd w:id="4"/>
      <w:r w:rsidR="00580161">
        <w:rPr>
          <w:rFonts w:ascii="Times New Roman" w:hAnsi="Times New Roman"/>
          <w:lang w:val="pt-BR"/>
        </w:rPr>
        <w:t xml:space="preserve">Destaca-se que a alta </w:t>
      </w:r>
      <w:r w:rsidR="005B484E">
        <w:rPr>
          <w:rFonts w:ascii="Times New Roman" w:hAnsi="Times New Roman"/>
          <w:lang w:val="pt-BR"/>
        </w:rPr>
        <w:t>produção</w:t>
      </w:r>
      <w:r w:rsidR="00580161">
        <w:rPr>
          <w:rFonts w:ascii="Times New Roman" w:hAnsi="Times New Roman"/>
          <w:lang w:val="pt-BR"/>
        </w:rPr>
        <w:t xml:space="preserve"> de CO pelo catalisador de </w:t>
      </w:r>
      <w:r w:rsidR="00580161" w:rsidRPr="000511CD">
        <w:rPr>
          <w:rFonts w:ascii="Times New Roman" w:hAnsi="Times New Roman"/>
          <w:lang w:val="pt-BR"/>
        </w:rPr>
        <w:t>5Co/SiO</w:t>
      </w:r>
      <w:r w:rsidR="00580161" w:rsidRPr="00804501">
        <w:rPr>
          <w:rFonts w:ascii="Times New Roman" w:hAnsi="Times New Roman"/>
          <w:vertAlign w:val="subscript"/>
          <w:lang w:val="pt-BR"/>
        </w:rPr>
        <w:t>2</w:t>
      </w:r>
      <w:r w:rsidR="00580161">
        <w:rPr>
          <w:rFonts w:ascii="Times New Roman" w:hAnsi="Times New Roman"/>
          <w:lang w:val="pt-BR"/>
        </w:rPr>
        <w:t xml:space="preserve"> </w:t>
      </w:r>
      <w:r w:rsidR="002577DF">
        <w:rPr>
          <w:rFonts w:ascii="Times New Roman" w:hAnsi="Times New Roman"/>
          <w:lang w:val="pt-BR"/>
        </w:rPr>
        <w:t>deve-se ao fato de que o CO pode ser</w:t>
      </w:r>
      <w:r w:rsidR="00580161">
        <w:rPr>
          <w:rFonts w:ascii="Times New Roman" w:hAnsi="Times New Roman"/>
          <w:lang w:val="pt-BR"/>
        </w:rPr>
        <w:t xml:space="preserve"> proveniente de outras reações, como a reação </w:t>
      </w:r>
      <w:r w:rsidR="0018670D">
        <w:rPr>
          <w:rFonts w:ascii="Times New Roman" w:hAnsi="Times New Roman"/>
          <w:lang w:val="pt-BR"/>
        </w:rPr>
        <w:t xml:space="preserve">reversa </w:t>
      </w:r>
      <w:r w:rsidR="00580161">
        <w:rPr>
          <w:rFonts w:ascii="Times New Roman" w:hAnsi="Times New Roman"/>
          <w:lang w:val="pt-BR"/>
        </w:rPr>
        <w:t xml:space="preserve">de Boudouard </w:t>
      </w:r>
      <w:r w:rsidR="009D52B4">
        <w:rPr>
          <w:rFonts w:ascii="Times New Roman" w:hAnsi="Times New Roman"/>
          <w:lang w:val="pt-BR"/>
        </w:rPr>
        <w:t>e</w:t>
      </w:r>
      <w:r w:rsidR="00580161">
        <w:rPr>
          <w:rFonts w:ascii="Times New Roman" w:hAnsi="Times New Roman"/>
          <w:lang w:val="pt-BR"/>
        </w:rPr>
        <w:t xml:space="preserve"> a reação reversa de deslocamento gás</w:t>
      </w:r>
      <w:r w:rsidR="00886E64">
        <w:rPr>
          <w:rFonts w:ascii="Times New Roman" w:hAnsi="Times New Roman"/>
          <w:lang w:val="pt-BR"/>
        </w:rPr>
        <w:t>-água</w:t>
      </w:r>
      <w:r w:rsidR="00580161">
        <w:rPr>
          <w:rFonts w:ascii="Times New Roman" w:hAnsi="Times New Roman"/>
          <w:lang w:val="pt-BR"/>
        </w:rPr>
        <w:t>.</w:t>
      </w:r>
    </w:p>
    <w:p w14:paraId="3F4D33EA" w14:textId="26EE7E50" w:rsidR="00C325E1" w:rsidRPr="001F25B2" w:rsidRDefault="00C325E1" w:rsidP="00C325E1">
      <w:pPr>
        <w:pStyle w:val="Ttulo2"/>
        <w:rPr>
          <w:rFonts w:ascii="Helvetica" w:hAnsi="Helvetica" w:cs="Helvetica"/>
          <w:sz w:val="24"/>
          <w:szCs w:val="24"/>
        </w:rPr>
      </w:pPr>
      <w:r w:rsidRPr="001F25B2">
        <w:rPr>
          <w:rFonts w:ascii="Helvetica" w:hAnsi="Helvetica" w:cs="Helvetica"/>
          <w:sz w:val="24"/>
          <w:szCs w:val="24"/>
        </w:rPr>
        <w:t>Conclusões</w:t>
      </w:r>
    </w:p>
    <w:p w14:paraId="0FCD67A9" w14:textId="25305903" w:rsidR="00C325E1" w:rsidRPr="00050A79" w:rsidRDefault="00C325E1" w:rsidP="00C325E1">
      <w:pPr>
        <w:pStyle w:val="TAMainText"/>
        <w:ind w:firstLine="187"/>
        <w:rPr>
          <w:rFonts w:ascii="Times New Roman" w:hAnsi="Times New Roman"/>
          <w:lang w:val="pt-BR"/>
        </w:rPr>
      </w:pPr>
      <w:r>
        <w:rPr>
          <w:rFonts w:ascii="Times New Roman" w:hAnsi="Times New Roman"/>
          <w:lang w:val="pt-BR"/>
        </w:rPr>
        <w:t xml:space="preserve">Os catalisadores de Co </w:t>
      </w:r>
      <w:r w:rsidR="004E6580">
        <w:rPr>
          <w:rFonts w:ascii="Times New Roman" w:hAnsi="Times New Roman"/>
          <w:lang w:val="pt-BR"/>
        </w:rPr>
        <w:t>suportados em SiO</w:t>
      </w:r>
      <w:r w:rsidR="004E6580" w:rsidRPr="00DC10F9">
        <w:rPr>
          <w:rFonts w:ascii="Times New Roman" w:hAnsi="Times New Roman"/>
          <w:vertAlign w:val="subscript"/>
          <w:lang w:val="pt-BR"/>
        </w:rPr>
        <w:t>2</w:t>
      </w:r>
      <w:r w:rsidR="004E6580">
        <w:rPr>
          <w:rFonts w:ascii="Times New Roman" w:hAnsi="Times New Roman"/>
          <w:lang w:val="pt-BR"/>
        </w:rPr>
        <w:t xml:space="preserve"> e ZSM</w:t>
      </w:r>
      <w:r w:rsidR="00CB537F">
        <w:rPr>
          <w:rFonts w:ascii="Times New Roman" w:hAnsi="Times New Roman"/>
          <w:lang w:val="pt-BR"/>
        </w:rPr>
        <w:t xml:space="preserve">-5 apresentaram </w:t>
      </w:r>
      <w:r w:rsidR="00672F2E">
        <w:rPr>
          <w:rFonts w:ascii="Times New Roman" w:hAnsi="Times New Roman"/>
          <w:lang w:val="pt-BR"/>
        </w:rPr>
        <w:t>semelhante estrutura da fase metálica, porém</w:t>
      </w:r>
      <w:r w:rsidR="007369FD">
        <w:rPr>
          <w:rFonts w:ascii="Times New Roman" w:hAnsi="Times New Roman"/>
          <w:lang w:val="pt-BR"/>
        </w:rPr>
        <w:t xml:space="preserve"> </w:t>
      </w:r>
      <w:r w:rsidR="00050A79">
        <w:rPr>
          <w:rFonts w:ascii="Times New Roman" w:hAnsi="Times New Roman"/>
          <w:lang w:val="pt-BR"/>
        </w:rPr>
        <w:t>diferentes</w:t>
      </w:r>
      <w:r w:rsidR="007369FD">
        <w:rPr>
          <w:rFonts w:ascii="Times New Roman" w:hAnsi="Times New Roman"/>
          <w:lang w:val="pt-BR"/>
        </w:rPr>
        <w:t xml:space="preserve"> atividades</w:t>
      </w:r>
      <w:r w:rsidR="00886E64">
        <w:rPr>
          <w:rFonts w:ascii="Times New Roman" w:hAnsi="Times New Roman"/>
          <w:lang w:val="pt-BR"/>
        </w:rPr>
        <w:t xml:space="preserve"> catalíticas</w:t>
      </w:r>
      <w:r w:rsidR="00050A79">
        <w:rPr>
          <w:rFonts w:ascii="Times New Roman" w:hAnsi="Times New Roman"/>
          <w:lang w:val="pt-BR"/>
        </w:rPr>
        <w:t xml:space="preserve">. O catalisador </w:t>
      </w:r>
      <w:r w:rsidR="00050A79" w:rsidRPr="000511CD">
        <w:rPr>
          <w:rFonts w:ascii="Times New Roman" w:hAnsi="Times New Roman"/>
          <w:lang w:val="pt-BR"/>
        </w:rPr>
        <w:t>5Co/SiO</w:t>
      </w:r>
      <w:r w:rsidR="00050A79" w:rsidRPr="00804501">
        <w:rPr>
          <w:rFonts w:ascii="Times New Roman" w:hAnsi="Times New Roman"/>
          <w:vertAlign w:val="subscript"/>
          <w:lang w:val="pt-BR"/>
        </w:rPr>
        <w:t>2</w:t>
      </w:r>
      <w:r w:rsidR="00050A79">
        <w:rPr>
          <w:rFonts w:ascii="Times New Roman" w:hAnsi="Times New Roman"/>
          <w:lang w:val="pt-BR"/>
        </w:rPr>
        <w:t xml:space="preserve"> favorece a </w:t>
      </w:r>
      <w:r w:rsidR="005720C9">
        <w:rPr>
          <w:rFonts w:ascii="Times New Roman" w:hAnsi="Times New Roman"/>
          <w:lang w:val="pt-BR"/>
        </w:rPr>
        <w:t>reforma a seco do etano</w:t>
      </w:r>
      <w:r w:rsidR="007369FD">
        <w:rPr>
          <w:rFonts w:ascii="Times New Roman" w:hAnsi="Times New Roman"/>
          <w:lang w:val="pt-BR"/>
        </w:rPr>
        <w:t xml:space="preserve"> com alta produção de CO</w:t>
      </w:r>
      <w:r w:rsidR="005720C9">
        <w:rPr>
          <w:rFonts w:ascii="Times New Roman" w:hAnsi="Times New Roman"/>
          <w:lang w:val="pt-BR"/>
        </w:rPr>
        <w:t xml:space="preserve">, </w:t>
      </w:r>
      <w:r w:rsidR="00312A01">
        <w:rPr>
          <w:rFonts w:ascii="Times New Roman" w:hAnsi="Times New Roman"/>
          <w:lang w:val="pt-BR"/>
        </w:rPr>
        <w:t xml:space="preserve">enquanto o catalisador </w:t>
      </w:r>
      <w:r w:rsidR="00312A01" w:rsidRPr="000511CD">
        <w:rPr>
          <w:rFonts w:ascii="Times New Roman" w:hAnsi="Times New Roman"/>
          <w:lang w:val="pt-BR"/>
        </w:rPr>
        <w:t>5Co/</w:t>
      </w:r>
      <w:r w:rsidR="00312A01">
        <w:rPr>
          <w:rFonts w:ascii="Times New Roman" w:hAnsi="Times New Roman"/>
          <w:lang w:val="pt-BR"/>
        </w:rPr>
        <w:t xml:space="preserve">ZSM-5 </w:t>
      </w:r>
      <w:r w:rsidR="00DC10F9">
        <w:rPr>
          <w:rFonts w:ascii="Times New Roman" w:hAnsi="Times New Roman"/>
          <w:lang w:val="pt-BR"/>
        </w:rPr>
        <w:t>favorece a reação de desidrogenação</w:t>
      </w:r>
      <w:r w:rsidR="007369FD">
        <w:rPr>
          <w:rFonts w:ascii="Times New Roman" w:hAnsi="Times New Roman"/>
          <w:lang w:val="pt-BR"/>
        </w:rPr>
        <w:t xml:space="preserve">, sendo bastante </w:t>
      </w:r>
      <w:r w:rsidR="00DC10F9">
        <w:rPr>
          <w:rFonts w:ascii="Times New Roman" w:hAnsi="Times New Roman"/>
          <w:lang w:val="pt-BR"/>
        </w:rPr>
        <w:t>seletiv</w:t>
      </w:r>
      <w:r w:rsidR="00F64FC3">
        <w:rPr>
          <w:rFonts w:ascii="Times New Roman" w:hAnsi="Times New Roman"/>
          <w:lang w:val="pt-BR"/>
        </w:rPr>
        <w:t>o</w:t>
      </w:r>
      <w:r w:rsidR="00DC10F9">
        <w:rPr>
          <w:rFonts w:ascii="Times New Roman" w:hAnsi="Times New Roman"/>
          <w:lang w:val="pt-BR"/>
        </w:rPr>
        <w:t xml:space="preserve"> a etileno.</w:t>
      </w:r>
    </w:p>
    <w:p w14:paraId="6BE32F7B" w14:textId="16A39A5C"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551136B4" w14:textId="73FE4CC1" w:rsidR="00CA16CC" w:rsidRPr="007369FD" w:rsidRDefault="003D03DA" w:rsidP="00CA16CC">
      <w:pPr>
        <w:pStyle w:val="TAMainText"/>
        <w:ind w:firstLine="187"/>
        <w:rPr>
          <w:rFonts w:ascii="Times New Roman" w:hAnsi="Times New Roman"/>
          <w:lang w:val="pt-BR"/>
        </w:rPr>
      </w:pPr>
      <w:r w:rsidRPr="007369FD">
        <w:rPr>
          <w:rFonts w:ascii="Times New Roman" w:hAnsi="Times New Roman"/>
          <w:lang w:val="pt-BR"/>
        </w:rPr>
        <w:t>Os autores agradecem</w:t>
      </w:r>
      <w:r w:rsidR="00CA16CC" w:rsidRPr="007369FD">
        <w:rPr>
          <w:rFonts w:ascii="Times New Roman" w:hAnsi="Times New Roman"/>
          <w:lang w:val="pt-BR"/>
        </w:rPr>
        <w:t xml:space="preserve"> à FAPESP</w:t>
      </w:r>
      <w:r w:rsidR="00A374F9" w:rsidRPr="007369FD">
        <w:rPr>
          <w:rFonts w:ascii="Times New Roman" w:hAnsi="Times New Roman"/>
          <w:lang w:val="pt-BR"/>
        </w:rPr>
        <w:t xml:space="preserve"> pelo apoio financeiro</w:t>
      </w:r>
      <w:r w:rsidR="00CA16CC" w:rsidRPr="007369FD">
        <w:rPr>
          <w:rFonts w:ascii="Times New Roman" w:hAnsi="Times New Roman"/>
          <w:lang w:val="pt-BR"/>
        </w:rPr>
        <w:t xml:space="preserve"> </w:t>
      </w:r>
      <w:r w:rsidR="00287B1D" w:rsidRPr="007369FD">
        <w:rPr>
          <w:rFonts w:ascii="Times New Roman" w:hAnsi="Times New Roman"/>
          <w:lang w:val="pt-BR"/>
        </w:rPr>
        <w:t>(</w:t>
      </w:r>
      <w:r w:rsidR="00A374F9" w:rsidRPr="007369FD">
        <w:rPr>
          <w:rFonts w:ascii="Times New Roman" w:hAnsi="Times New Roman"/>
          <w:lang w:val="pt-BR"/>
        </w:rPr>
        <w:t>processos</w:t>
      </w:r>
      <w:r w:rsidR="00287B1D" w:rsidRPr="007369FD">
        <w:rPr>
          <w:rFonts w:ascii="Times New Roman" w:hAnsi="Times New Roman"/>
          <w:lang w:val="pt-BR"/>
        </w:rPr>
        <w:t>: 2022/06909-0 e 2020/15230-5</w:t>
      </w:r>
      <w:r w:rsidR="00A374F9" w:rsidRPr="007369FD">
        <w:rPr>
          <w:rFonts w:ascii="Times New Roman" w:hAnsi="Times New Roman"/>
          <w:lang w:val="pt-BR"/>
        </w:rPr>
        <w:t>).</w:t>
      </w:r>
    </w:p>
    <w:p w14:paraId="6B95678D" w14:textId="4CAA0C39" w:rsidR="00746806" w:rsidRDefault="00EA4E1B" w:rsidP="00AC2201">
      <w:pPr>
        <w:pStyle w:val="Ttulo2"/>
      </w:pPr>
      <w:r w:rsidRPr="001F25B2">
        <w:rPr>
          <w:rFonts w:ascii="Helvetica" w:hAnsi="Helvetica" w:cs="Helvetica"/>
          <w:sz w:val="24"/>
          <w:szCs w:val="24"/>
        </w:rPr>
        <w:t>Referências</w:t>
      </w:r>
    </w:p>
    <w:p w14:paraId="7C75E0B4" w14:textId="417A1838" w:rsidR="007369FD" w:rsidRDefault="007369FD" w:rsidP="007369FD">
      <w:pPr>
        <w:pStyle w:val="TAMainText"/>
        <w:numPr>
          <w:ilvl w:val="0"/>
          <w:numId w:val="1"/>
        </w:numPr>
      </w:pPr>
      <w:r w:rsidRPr="008B6F17">
        <w:t>Q. Wang</w:t>
      </w:r>
      <w:r w:rsidR="003939B4">
        <w:t>;</w:t>
      </w:r>
      <w:r w:rsidRPr="008B6F17">
        <w:t xml:space="preserve"> X. Chen</w:t>
      </w:r>
      <w:r w:rsidR="003939B4">
        <w:t>;</w:t>
      </w:r>
      <w:r w:rsidRPr="008B6F17">
        <w:t xml:space="preserve"> A. N. Jha</w:t>
      </w:r>
      <w:r w:rsidR="003939B4">
        <w:t>;</w:t>
      </w:r>
      <w:r w:rsidRPr="008B6F17">
        <w:t xml:space="preserve"> H. Rogers</w:t>
      </w:r>
      <w:r w:rsidR="003939B4">
        <w:t xml:space="preserve">, </w:t>
      </w:r>
      <w:r w:rsidRPr="008B6F17">
        <w:rPr>
          <w:i/>
          <w:iCs/>
        </w:rPr>
        <w:t xml:space="preserve">Renew Sust </w:t>
      </w:r>
      <w:proofErr w:type="spellStart"/>
      <w:r w:rsidRPr="008B6F17">
        <w:rPr>
          <w:i/>
          <w:iCs/>
        </w:rPr>
        <w:t>Energ</w:t>
      </w:r>
      <w:proofErr w:type="spellEnd"/>
      <w:r w:rsidRPr="008B6F17">
        <w:rPr>
          <w:i/>
          <w:iCs/>
        </w:rPr>
        <w:t xml:space="preserve"> Rev</w:t>
      </w:r>
      <w:r w:rsidRPr="008B6F17">
        <w:t xml:space="preserve">, </w:t>
      </w:r>
      <w:r w:rsidR="003939B4" w:rsidRPr="003939B4">
        <w:rPr>
          <w:b/>
          <w:bCs/>
        </w:rPr>
        <w:t>2014</w:t>
      </w:r>
      <w:r w:rsidR="003939B4">
        <w:t xml:space="preserve">, </w:t>
      </w:r>
      <w:r w:rsidRPr="008B6F17">
        <w:t>30</w:t>
      </w:r>
      <w:r w:rsidR="003939B4">
        <w:t xml:space="preserve"> </w:t>
      </w:r>
      <w:r w:rsidRPr="008B6F17">
        <w:t>1–28</w:t>
      </w:r>
      <w:r w:rsidR="003939B4">
        <w:t>.</w:t>
      </w:r>
    </w:p>
    <w:p w14:paraId="31649730" w14:textId="25B0C1BC" w:rsidR="00303687" w:rsidRPr="00FD5D20" w:rsidRDefault="00331228" w:rsidP="001B7BAC">
      <w:pPr>
        <w:pStyle w:val="TAMainText"/>
        <w:numPr>
          <w:ilvl w:val="0"/>
          <w:numId w:val="1"/>
        </w:numPr>
      </w:pPr>
      <w:r w:rsidRPr="00FD5D20">
        <w:t>K. Nakagawa</w:t>
      </w:r>
      <w:r w:rsidR="00FD5D20">
        <w:t>;</w:t>
      </w:r>
      <w:r w:rsidR="00FD5D20" w:rsidRPr="00FD5D20">
        <w:t xml:space="preserve"> C</w:t>
      </w:r>
      <w:r w:rsidR="00FD5D20">
        <w:t>.</w:t>
      </w:r>
      <w:r w:rsidR="00FD5D20" w:rsidRPr="00FD5D20">
        <w:t xml:space="preserve"> Kajita</w:t>
      </w:r>
      <w:r w:rsidR="00FD5D20">
        <w:t>;</w:t>
      </w:r>
      <w:r w:rsidR="00FD5D20" w:rsidRPr="00FD5D20">
        <w:t xml:space="preserve"> K</w:t>
      </w:r>
      <w:r w:rsidR="00FD5D20">
        <w:t>.</w:t>
      </w:r>
      <w:r w:rsidR="00FD5D20" w:rsidRPr="00FD5D20">
        <w:t xml:space="preserve"> Okumura</w:t>
      </w:r>
      <w:r w:rsidR="00FD5D20">
        <w:t>;</w:t>
      </w:r>
      <w:r w:rsidR="00FD5D20" w:rsidRPr="00FD5D20">
        <w:t xml:space="preserve"> </w:t>
      </w:r>
      <w:r w:rsidR="00FD5D20">
        <w:t>N.</w:t>
      </w:r>
      <w:r w:rsidR="00FD5D20" w:rsidRPr="00FD5D20">
        <w:t xml:space="preserve"> Ikenaga</w:t>
      </w:r>
      <w:r w:rsidR="00FD5D20">
        <w:t>;</w:t>
      </w:r>
      <w:r w:rsidR="00FD5D20" w:rsidRPr="00FD5D20">
        <w:t xml:space="preserve"> M</w:t>
      </w:r>
      <w:r w:rsidR="00FD5D20">
        <w:t xml:space="preserve">. </w:t>
      </w:r>
      <w:r w:rsidR="00FD5D20" w:rsidRPr="00FD5D20">
        <w:t>Nishitani-Gamo</w:t>
      </w:r>
      <w:r w:rsidR="00FD5D20">
        <w:t>;</w:t>
      </w:r>
      <w:r w:rsidR="00FD5D20" w:rsidRPr="00FD5D20">
        <w:t xml:space="preserve"> T</w:t>
      </w:r>
      <w:r w:rsidR="00FD5D20">
        <w:t xml:space="preserve">. </w:t>
      </w:r>
      <w:r w:rsidR="00FD5D20" w:rsidRPr="00FD5D20">
        <w:t>Ando</w:t>
      </w:r>
      <w:r w:rsidR="00FD5D20">
        <w:t>; T.</w:t>
      </w:r>
      <w:r w:rsidR="00FD5D20" w:rsidRPr="00FD5D20">
        <w:t xml:space="preserve"> Kobayashi</w:t>
      </w:r>
      <w:r w:rsidR="00FD5D20">
        <w:t>;</w:t>
      </w:r>
      <w:r w:rsidR="00FD5D20" w:rsidRPr="00FD5D20">
        <w:t xml:space="preserve"> T</w:t>
      </w:r>
      <w:r w:rsidR="00FD5D20">
        <w:t xml:space="preserve">. </w:t>
      </w:r>
      <w:r w:rsidR="00FD5D20" w:rsidRPr="00FD5D20">
        <w:t>Suzuki</w:t>
      </w:r>
      <w:r w:rsidRPr="00FD5D20">
        <w:t xml:space="preserve">, </w:t>
      </w:r>
      <w:r w:rsidRPr="00FD5D20">
        <w:rPr>
          <w:i/>
          <w:iCs/>
        </w:rPr>
        <w:t xml:space="preserve">J </w:t>
      </w:r>
      <w:proofErr w:type="spellStart"/>
      <w:r w:rsidRPr="00FD5D20">
        <w:rPr>
          <w:i/>
          <w:iCs/>
        </w:rPr>
        <w:t>Catal</w:t>
      </w:r>
      <w:proofErr w:type="spellEnd"/>
      <w:r w:rsidRPr="00FD5D20">
        <w:t xml:space="preserve">, </w:t>
      </w:r>
      <w:r w:rsidR="00ED71EB" w:rsidRPr="00FD5D20">
        <w:rPr>
          <w:b/>
          <w:bCs/>
        </w:rPr>
        <w:t>2001</w:t>
      </w:r>
      <w:r w:rsidR="00ED71EB" w:rsidRPr="00FD5D20">
        <w:t xml:space="preserve">, </w:t>
      </w:r>
      <w:r w:rsidRPr="00FD5D20">
        <w:t>203, 87–93</w:t>
      </w:r>
      <w:r w:rsidR="00ED71EB" w:rsidRPr="00FD5D20">
        <w:t>.</w:t>
      </w:r>
    </w:p>
    <w:p w14:paraId="1D325D97" w14:textId="19D79648" w:rsidR="00303687" w:rsidRDefault="00D607E1" w:rsidP="00303687">
      <w:pPr>
        <w:pStyle w:val="TAMainText"/>
        <w:numPr>
          <w:ilvl w:val="0"/>
          <w:numId w:val="1"/>
        </w:numPr>
      </w:pPr>
      <w:r w:rsidRPr="00D607E1">
        <w:t>R</w:t>
      </w:r>
      <w:r>
        <w:t xml:space="preserve">. </w:t>
      </w:r>
      <w:r w:rsidRPr="00D607E1">
        <w:t>Huang</w:t>
      </w:r>
      <w:r w:rsidR="00FD5D20">
        <w:t xml:space="preserve">; Y. Cheng; Y. Ji; R. J. Gorte, </w:t>
      </w:r>
      <w:r w:rsidR="00FD5D20" w:rsidRPr="00FD5D20">
        <w:rPr>
          <w:i/>
          <w:iCs/>
        </w:rPr>
        <w:t>Nanomaterials</w:t>
      </w:r>
      <w:r w:rsidR="0099534A">
        <w:rPr>
          <w:i/>
          <w:iCs/>
        </w:rPr>
        <w:t>,</w:t>
      </w:r>
      <w:r w:rsidR="00B5288A" w:rsidRPr="00B5288A">
        <w:t xml:space="preserve"> </w:t>
      </w:r>
      <w:r w:rsidR="00B5288A" w:rsidRPr="0099534A">
        <w:rPr>
          <w:b/>
          <w:bCs/>
        </w:rPr>
        <w:t>2020</w:t>
      </w:r>
      <w:r w:rsidR="00B5288A" w:rsidRPr="00B5288A">
        <w:t>, 10, 244</w:t>
      </w:r>
      <w:r w:rsidR="003E7838">
        <w:t>-256</w:t>
      </w:r>
      <w:r w:rsidR="00C10F53">
        <w:t>.</w:t>
      </w:r>
    </w:p>
    <w:p w14:paraId="01AF1BD5" w14:textId="178BC409" w:rsidR="006037AA" w:rsidRPr="00FD5D20" w:rsidRDefault="00B56005" w:rsidP="006871B3">
      <w:pPr>
        <w:pStyle w:val="TAMainText"/>
        <w:numPr>
          <w:ilvl w:val="0"/>
          <w:numId w:val="1"/>
        </w:numPr>
        <w:rPr>
          <w:i/>
          <w:iCs/>
          <w:lang w:val="fr-FR"/>
        </w:rPr>
      </w:pPr>
      <w:r w:rsidRPr="00FD5D20">
        <w:rPr>
          <w:lang w:val="fr-FR"/>
        </w:rPr>
        <w:t>R. Koirala</w:t>
      </w:r>
      <w:r w:rsidR="00FD5D20" w:rsidRPr="00FD5D20">
        <w:rPr>
          <w:lang w:val="fr-FR"/>
        </w:rPr>
        <w:t xml:space="preserve"> ; R. </w:t>
      </w:r>
      <w:r w:rsidR="00FD5D20" w:rsidRPr="00FD5D20">
        <w:rPr>
          <w:lang w:val="fr-FR"/>
        </w:rPr>
        <w:t>Buechel</w:t>
      </w:r>
      <w:r w:rsidR="00FD5D20" w:rsidRPr="00FD5D20">
        <w:rPr>
          <w:lang w:val="fr-FR"/>
        </w:rPr>
        <w:t> ; S.</w:t>
      </w:r>
      <w:r w:rsidR="00FD5D20">
        <w:rPr>
          <w:lang w:val="fr-FR"/>
        </w:rPr>
        <w:t xml:space="preserve"> </w:t>
      </w:r>
      <w:r w:rsidR="00FD5D20" w:rsidRPr="00FD5D20">
        <w:rPr>
          <w:lang w:val="fr-FR"/>
        </w:rPr>
        <w:t xml:space="preserve">E. </w:t>
      </w:r>
      <w:r w:rsidR="00FD5D20" w:rsidRPr="00FD5D20">
        <w:rPr>
          <w:lang w:val="fr-FR"/>
        </w:rPr>
        <w:t>Pratsinis</w:t>
      </w:r>
      <w:r w:rsidR="00FD5D20" w:rsidRPr="00FD5D20">
        <w:rPr>
          <w:lang w:val="fr-FR"/>
        </w:rPr>
        <w:t xml:space="preserve"> ; A. </w:t>
      </w:r>
      <w:r w:rsidR="00FD5D20" w:rsidRPr="00FD5D20">
        <w:rPr>
          <w:lang w:val="fr-FR"/>
        </w:rPr>
        <w:t>Baiker,</w:t>
      </w:r>
      <w:r w:rsidRPr="00FD5D20">
        <w:rPr>
          <w:lang w:val="fr-FR"/>
        </w:rPr>
        <w:t xml:space="preserve"> </w:t>
      </w:r>
      <w:r w:rsidR="0099534A" w:rsidRPr="00FD5D20">
        <w:rPr>
          <w:i/>
          <w:iCs/>
          <w:lang w:val="fr-FR"/>
        </w:rPr>
        <w:t>Appl Catal A-Gen</w:t>
      </w:r>
      <w:r w:rsidR="0099534A" w:rsidRPr="00FD5D20">
        <w:rPr>
          <w:lang w:val="fr-FR"/>
        </w:rPr>
        <w:t xml:space="preserve">, </w:t>
      </w:r>
      <w:r w:rsidR="0099534A" w:rsidRPr="00FD5D20">
        <w:rPr>
          <w:b/>
          <w:bCs/>
          <w:lang w:val="fr-FR"/>
        </w:rPr>
        <w:t>2016</w:t>
      </w:r>
      <w:r w:rsidR="0099534A" w:rsidRPr="00FD5D20">
        <w:rPr>
          <w:lang w:val="fr-FR"/>
        </w:rPr>
        <w:t xml:space="preserve">, </w:t>
      </w:r>
      <w:r w:rsidR="006037AA" w:rsidRPr="00FD5D20">
        <w:rPr>
          <w:lang w:val="fr-FR"/>
        </w:rPr>
        <w:t>527, 96-108.</w:t>
      </w:r>
    </w:p>
    <w:p w14:paraId="58716424" w14:textId="56480B95" w:rsidR="007B4B2B" w:rsidRPr="00FD5D20" w:rsidRDefault="00AC2201" w:rsidP="00FD5D20">
      <w:pPr>
        <w:pStyle w:val="TAMainText"/>
        <w:numPr>
          <w:ilvl w:val="0"/>
          <w:numId w:val="1"/>
        </w:numPr>
        <w:rPr>
          <w:i/>
          <w:iCs/>
          <w:lang w:val="fr-FR"/>
        </w:rPr>
      </w:pPr>
      <w:r w:rsidRPr="008B6F17">
        <w:t>H.-Y. Lin</w:t>
      </w:r>
      <w:r w:rsidR="006037AA">
        <w:t>;</w:t>
      </w:r>
      <w:r w:rsidRPr="008B6F17">
        <w:t xml:space="preserve"> Y.-W. Chen</w:t>
      </w:r>
      <w:r w:rsidR="006037AA">
        <w:t>,</w:t>
      </w:r>
      <w:r w:rsidRPr="008B6F17">
        <w:t xml:space="preserve"> </w:t>
      </w:r>
      <w:r w:rsidRPr="006037AA">
        <w:rPr>
          <w:i/>
          <w:iCs/>
        </w:rPr>
        <w:t>Mater Chem Phys</w:t>
      </w:r>
      <w:r w:rsidRPr="008B6F17">
        <w:t xml:space="preserve">, </w:t>
      </w:r>
      <w:r w:rsidR="006037AA" w:rsidRPr="006037AA">
        <w:rPr>
          <w:b/>
          <w:bCs/>
        </w:rPr>
        <w:t>2004</w:t>
      </w:r>
      <w:r w:rsidR="006037AA">
        <w:t>,</w:t>
      </w:r>
      <w:r w:rsidRPr="008B6F17">
        <w:t xml:space="preserve"> 85,</w:t>
      </w:r>
      <w:r w:rsidR="006037AA">
        <w:t xml:space="preserve"> </w:t>
      </w:r>
      <w:r w:rsidRPr="008B6F17">
        <w:t>171–17</w:t>
      </w:r>
      <w:r w:rsidR="006037AA">
        <w:t>5.</w:t>
      </w:r>
    </w:p>
    <w:sectPr w:rsidR="007B4B2B" w:rsidRPr="00FD5D20"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758B" w14:textId="77777777" w:rsidR="0048733F" w:rsidRDefault="0048733F" w:rsidP="00EA4E1B">
      <w:pPr>
        <w:spacing w:after="0" w:line="240" w:lineRule="auto"/>
      </w:pPr>
      <w:r>
        <w:separator/>
      </w:r>
    </w:p>
  </w:endnote>
  <w:endnote w:type="continuationSeparator" w:id="0">
    <w:p w14:paraId="48C0473A" w14:textId="77777777" w:rsidR="0048733F" w:rsidRDefault="0048733F" w:rsidP="00EA4E1B">
      <w:pPr>
        <w:spacing w:after="0" w:line="240" w:lineRule="auto"/>
      </w:pPr>
      <w:r>
        <w:continuationSeparator/>
      </w:r>
    </w:p>
  </w:endnote>
  <w:endnote w:type="continuationNotice" w:id="1">
    <w:p w14:paraId="33F539E2" w14:textId="77777777" w:rsidR="0048733F" w:rsidRDefault="00487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BB31" w14:textId="77777777" w:rsidR="0048733F" w:rsidRDefault="0048733F" w:rsidP="00EA4E1B">
      <w:pPr>
        <w:spacing w:after="0" w:line="240" w:lineRule="auto"/>
      </w:pPr>
      <w:r>
        <w:separator/>
      </w:r>
    </w:p>
  </w:footnote>
  <w:footnote w:type="continuationSeparator" w:id="0">
    <w:p w14:paraId="45CE33CF" w14:textId="77777777" w:rsidR="0048733F" w:rsidRDefault="0048733F" w:rsidP="00EA4E1B">
      <w:pPr>
        <w:spacing w:after="0" w:line="240" w:lineRule="auto"/>
      </w:pPr>
      <w:r>
        <w:continuationSeparator/>
      </w:r>
    </w:p>
  </w:footnote>
  <w:footnote w:type="continuationNotice" w:id="1">
    <w:p w14:paraId="14690206" w14:textId="77777777" w:rsidR="0048733F" w:rsidRDefault="00487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D5DAAFF6"/>
    <w:lvl w:ilvl="0">
      <w:start w:val="1"/>
      <w:numFmt w:val="decimal"/>
      <w:lvlText w:val="%1."/>
      <w:lvlJc w:val="left"/>
      <w:pPr>
        <w:tabs>
          <w:tab w:val="num" w:pos="360"/>
        </w:tabs>
        <w:ind w:left="360" w:hanging="360"/>
      </w:pPr>
      <w:rPr>
        <w:i w:val="0"/>
        <w:iCs w:val="0"/>
      </w:rPr>
    </w:lvl>
  </w:abstractNum>
  <w:num w:numId="1" w16cid:durableId="42874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5F43"/>
    <w:rsid w:val="000110B1"/>
    <w:rsid w:val="000114CF"/>
    <w:rsid w:val="0001264A"/>
    <w:rsid w:val="00016B3B"/>
    <w:rsid w:val="00024502"/>
    <w:rsid w:val="000369E8"/>
    <w:rsid w:val="00042CBA"/>
    <w:rsid w:val="00050A79"/>
    <w:rsid w:val="000511CD"/>
    <w:rsid w:val="0006013F"/>
    <w:rsid w:val="00061A72"/>
    <w:rsid w:val="000708C4"/>
    <w:rsid w:val="00082F85"/>
    <w:rsid w:val="000912F9"/>
    <w:rsid w:val="000A50E7"/>
    <w:rsid w:val="000A6777"/>
    <w:rsid w:val="000A67BF"/>
    <w:rsid w:val="000B37AE"/>
    <w:rsid w:val="000C0F9D"/>
    <w:rsid w:val="000E445E"/>
    <w:rsid w:val="000E4DC4"/>
    <w:rsid w:val="000F1D24"/>
    <w:rsid w:val="000F1D87"/>
    <w:rsid w:val="000F5CD5"/>
    <w:rsid w:val="001129C0"/>
    <w:rsid w:val="00112C43"/>
    <w:rsid w:val="00114292"/>
    <w:rsid w:val="00123B55"/>
    <w:rsid w:val="00131F7F"/>
    <w:rsid w:val="00134CB7"/>
    <w:rsid w:val="00174104"/>
    <w:rsid w:val="00174569"/>
    <w:rsid w:val="001855A6"/>
    <w:rsid w:val="001862CC"/>
    <w:rsid w:val="0018670D"/>
    <w:rsid w:val="00197431"/>
    <w:rsid w:val="001A32BE"/>
    <w:rsid w:val="001A4FF0"/>
    <w:rsid w:val="001B709D"/>
    <w:rsid w:val="001B7CC2"/>
    <w:rsid w:val="001C486C"/>
    <w:rsid w:val="001D11B5"/>
    <w:rsid w:val="001D2350"/>
    <w:rsid w:val="001D3438"/>
    <w:rsid w:val="001E58A9"/>
    <w:rsid w:val="001E64C0"/>
    <w:rsid w:val="001F06A2"/>
    <w:rsid w:val="001F25B2"/>
    <w:rsid w:val="001F58DA"/>
    <w:rsid w:val="0021615C"/>
    <w:rsid w:val="002204DA"/>
    <w:rsid w:val="00222230"/>
    <w:rsid w:val="00225BD9"/>
    <w:rsid w:val="00227004"/>
    <w:rsid w:val="0024320C"/>
    <w:rsid w:val="00243419"/>
    <w:rsid w:val="00243486"/>
    <w:rsid w:val="002438B8"/>
    <w:rsid w:val="00243CDC"/>
    <w:rsid w:val="00245385"/>
    <w:rsid w:val="0024651A"/>
    <w:rsid w:val="00252584"/>
    <w:rsid w:val="00254988"/>
    <w:rsid w:val="002577DF"/>
    <w:rsid w:val="00267108"/>
    <w:rsid w:val="00273415"/>
    <w:rsid w:val="00274620"/>
    <w:rsid w:val="00275A36"/>
    <w:rsid w:val="002809D8"/>
    <w:rsid w:val="00282261"/>
    <w:rsid w:val="00284B29"/>
    <w:rsid w:val="00287B1D"/>
    <w:rsid w:val="00292AF9"/>
    <w:rsid w:val="00297080"/>
    <w:rsid w:val="002B4008"/>
    <w:rsid w:val="002B425D"/>
    <w:rsid w:val="002D0551"/>
    <w:rsid w:val="002D246E"/>
    <w:rsid w:val="002D26A1"/>
    <w:rsid w:val="002E52E1"/>
    <w:rsid w:val="002F1113"/>
    <w:rsid w:val="002F2019"/>
    <w:rsid w:val="002F2DF1"/>
    <w:rsid w:val="00303687"/>
    <w:rsid w:val="00307021"/>
    <w:rsid w:val="00312A01"/>
    <w:rsid w:val="003135E8"/>
    <w:rsid w:val="00317261"/>
    <w:rsid w:val="003259CD"/>
    <w:rsid w:val="00331228"/>
    <w:rsid w:val="00340B1E"/>
    <w:rsid w:val="00350B41"/>
    <w:rsid w:val="00353ED8"/>
    <w:rsid w:val="003553D8"/>
    <w:rsid w:val="003655E3"/>
    <w:rsid w:val="00371200"/>
    <w:rsid w:val="00374D12"/>
    <w:rsid w:val="00384E90"/>
    <w:rsid w:val="003857AD"/>
    <w:rsid w:val="00386A22"/>
    <w:rsid w:val="003939B4"/>
    <w:rsid w:val="003950B8"/>
    <w:rsid w:val="003A17EA"/>
    <w:rsid w:val="003B22EA"/>
    <w:rsid w:val="003C1104"/>
    <w:rsid w:val="003C2526"/>
    <w:rsid w:val="003C5AC4"/>
    <w:rsid w:val="003D03DA"/>
    <w:rsid w:val="003D1F8A"/>
    <w:rsid w:val="003E7838"/>
    <w:rsid w:val="00402F3E"/>
    <w:rsid w:val="00417185"/>
    <w:rsid w:val="00417F47"/>
    <w:rsid w:val="0043260D"/>
    <w:rsid w:val="00437093"/>
    <w:rsid w:val="0044100E"/>
    <w:rsid w:val="00446137"/>
    <w:rsid w:val="0045039F"/>
    <w:rsid w:val="00460C80"/>
    <w:rsid w:val="0046260A"/>
    <w:rsid w:val="004773D9"/>
    <w:rsid w:val="00481E0D"/>
    <w:rsid w:val="0048733F"/>
    <w:rsid w:val="0049202F"/>
    <w:rsid w:val="00495D37"/>
    <w:rsid w:val="004E287C"/>
    <w:rsid w:val="004E6580"/>
    <w:rsid w:val="004E68E7"/>
    <w:rsid w:val="004F03F2"/>
    <w:rsid w:val="004F29A0"/>
    <w:rsid w:val="004F3F42"/>
    <w:rsid w:val="004F3FC3"/>
    <w:rsid w:val="004F5CFA"/>
    <w:rsid w:val="00502642"/>
    <w:rsid w:val="005152D8"/>
    <w:rsid w:val="0052067A"/>
    <w:rsid w:val="0052112E"/>
    <w:rsid w:val="005225C5"/>
    <w:rsid w:val="00534A14"/>
    <w:rsid w:val="00536591"/>
    <w:rsid w:val="005408E0"/>
    <w:rsid w:val="005459B2"/>
    <w:rsid w:val="005517E2"/>
    <w:rsid w:val="00563C71"/>
    <w:rsid w:val="00563EEE"/>
    <w:rsid w:val="00564A60"/>
    <w:rsid w:val="00566704"/>
    <w:rsid w:val="00571084"/>
    <w:rsid w:val="005720C9"/>
    <w:rsid w:val="0057391A"/>
    <w:rsid w:val="00573C0E"/>
    <w:rsid w:val="00580161"/>
    <w:rsid w:val="00584085"/>
    <w:rsid w:val="00587725"/>
    <w:rsid w:val="005B484E"/>
    <w:rsid w:val="005B59E2"/>
    <w:rsid w:val="005B693F"/>
    <w:rsid w:val="005C1BF1"/>
    <w:rsid w:val="005C2775"/>
    <w:rsid w:val="005C3257"/>
    <w:rsid w:val="005C4F9C"/>
    <w:rsid w:val="005D0772"/>
    <w:rsid w:val="005D65EB"/>
    <w:rsid w:val="005E1CD6"/>
    <w:rsid w:val="005E47BE"/>
    <w:rsid w:val="005F4917"/>
    <w:rsid w:val="005F4EEA"/>
    <w:rsid w:val="00600F66"/>
    <w:rsid w:val="006037AA"/>
    <w:rsid w:val="00604718"/>
    <w:rsid w:val="006054B7"/>
    <w:rsid w:val="0061237B"/>
    <w:rsid w:val="006126A4"/>
    <w:rsid w:val="00623DCF"/>
    <w:rsid w:val="00624976"/>
    <w:rsid w:val="00634837"/>
    <w:rsid w:val="00637CD6"/>
    <w:rsid w:val="00652815"/>
    <w:rsid w:val="006546C7"/>
    <w:rsid w:val="006558D1"/>
    <w:rsid w:val="00655CCA"/>
    <w:rsid w:val="00672F0C"/>
    <w:rsid w:val="00672F2E"/>
    <w:rsid w:val="006848E0"/>
    <w:rsid w:val="006A0E18"/>
    <w:rsid w:val="006A7862"/>
    <w:rsid w:val="006F092E"/>
    <w:rsid w:val="006F29F4"/>
    <w:rsid w:val="006F3E16"/>
    <w:rsid w:val="006F599B"/>
    <w:rsid w:val="006F6619"/>
    <w:rsid w:val="006F7EE1"/>
    <w:rsid w:val="007133ED"/>
    <w:rsid w:val="00714AC5"/>
    <w:rsid w:val="00714B06"/>
    <w:rsid w:val="00717D6F"/>
    <w:rsid w:val="007255A1"/>
    <w:rsid w:val="00734ECA"/>
    <w:rsid w:val="007369FD"/>
    <w:rsid w:val="00740ECD"/>
    <w:rsid w:val="007433FB"/>
    <w:rsid w:val="007459F4"/>
    <w:rsid w:val="00746806"/>
    <w:rsid w:val="007670A0"/>
    <w:rsid w:val="00772318"/>
    <w:rsid w:val="00772676"/>
    <w:rsid w:val="007742D9"/>
    <w:rsid w:val="00781685"/>
    <w:rsid w:val="00784BBA"/>
    <w:rsid w:val="00791457"/>
    <w:rsid w:val="00793AE5"/>
    <w:rsid w:val="007B4B2B"/>
    <w:rsid w:val="007B4F16"/>
    <w:rsid w:val="007B6D6E"/>
    <w:rsid w:val="007C0D2B"/>
    <w:rsid w:val="007E1E20"/>
    <w:rsid w:val="007F4703"/>
    <w:rsid w:val="007F5946"/>
    <w:rsid w:val="007F610B"/>
    <w:rsid w:val="00804501"/>
    <w:rsid w:val="00817D4A"/>
    <w:rsid w:val="00835F3D"/>
    <w:rsid w:val="00854A1B"/>
    <w:rsid w:val="008615C8"/>
    <w:rsid w:val="00861D1C"/>
    <w:rsid w:val="00864016"/>
    <w:rsid w:val="00864709"/>
    <w:rsid w:val="00865868"/>
    <w:rsid w:val="00866822"/>
    <w:rsid w:val="008801FC"/>
    <w:rsid w:val="00886884"/>
    <w:rsid w:val="00886E64"/>
    <w:rsid w:val="008A252D"/>
    <w:rsid w:val="008B1683"/>
    <w:rsid w:val="008B6F17"/>
    <w:rsid w:val="008C1B30"/>
    <w:rsid w:val="008D3789"/>
    <w:rsid w:val="008D51E7"/>
    <w:rsid w:val="008D6ADE"/>
    <w:rsid w:val="008F2DB5"/>
    <w:rsid w:val="0091473D"/>
    <w:rsid w:val="00930B5F"/>
    <w:rsid w:val="00933156"/>
    <w:rsid w:val="00936790"/>
    <w:rsid w:val="00944C2E"/>
    <w:rsid w:val="00947979"/>
    <w:rsid w:val="009656D9"/>
    <w:rsid w:val="0097499D"/>
    <w:rsid w:val="0097597A"/>
    <w:rsid w:val="00977D01"/>
    <w:rsid w:val="0098618E"/>
    <w:rsid w:val="00987FB5"/>
    <w:rsid w:val="0099194C"/>
    <w:rsid w:val="0099534A"/>
    <w:rsid w:val="00997633"/>
    <w:rsid w:val="009A273D"/>
    <w:rsid w:val="009B7A42"/>
    <w:rsid w:val="009C51FD"/>
    <w:rsid w:val="009C7CB0"/>
    <w:rsid w:val="009D52B4"/>
    <w:rsid w:val="009F7E2D"/>
    <w:rsid w:val="00A055F2"/>
    <w:rsid w:val="00A0567F"/>
    <w:rsid w:val="00A05D74"/>
    <w:rsid w:val="00A17D85"/>
    <w:rsid w:val="00A374F9"/>
    <w:rsid w:val="00A44A3A"/>
    <w:rsid w:val="00A57A93"/>
    <w:rsid w:val="00A84CF0"/>
    <w:rsid w:val="00A87CE8"/>
    <w:rsid w:val="00A9207D"/>
    <w:rsid w:val="00AA182E"/>
    <w:rsid w:val="00AB0432"/>
    <w:rsid w:val="00AB4878"/>
    <w:rsid w:val="00AB56EC"/>
    <w:rsid w:val="00AB7AAD"/>
    <w:rsid w:val="00AC2201"/>
    <w:rsid w:val="00AC2FA3"/>
    <w:rsid w:val="00AC37C9"/>
    <w:rsid w:val="00AD243E"/>
    <w:rsid w:val="00AD2F68"/>
    <w:rsid w:val="00AE02A5"/>
    <w:rsid w:val="00AE19C8"/>
    <w:rsid w:val="00AE1BCC"/>
    <w:rsid w:val="00AE7EBA"/>
    <w:rsid w:val="00AF0400"/>
    <w:rsid w:val="00AF2332"/>
    <w:rsid w:val="00AF7FFC"/>
    <w:rsid w:val="00B02958"/>
    <w:rsid w:val="00B076E8"/>
    <w:rsid w:val="00B07905"/>
    <w:rsid w:val="00B15B68"/>
    <w:rsid w:val="00B163E7"/>
    <w:rsid w:val="00B26610"/>
    <w:rsid w:val="00B30AEB"/>
    <w:rsid w:val="00B369C8"/>
    <w:rsid w:val="00B46BDE"/>
    <w:rsid w:val="00B5288A"/>
    <w:rsid w:val="00B56005"/>
    <w:rsid w:val="00B564DD"/>
    <w:rsid w:val="00B7599E"/>
    <w:rsid w:val="00B77A06"/>
    <w:rsid w:val="00BA2ADA"/>
    <w:rsid w:val="00BA6A6E"/>
    <w:rsid w:val="00BB0228"/>
    <w:rsid w:val="00BB3F6F"/>
    <w:rsid w:val="00BC0877"/>
    <w:rsid w:val="00BC4381"/>
    <w:rsid w:val="00BC4DA7"/>
    <w:rsid w:val="00BD4F47"/>
    <w:rsid w:val="00BD5BE0"/>
    <w:rsid w:val="00BF2CA8"/>
    <w:rsid w:val="00BF62BD"/>
    <w:rsid w:val="00C03D6A"/>
    <w:rsid w:val="00C03FDA"/>
    <w:rsid w:val="00C06B7A"/>
    <w:rsid w:val="00C10F53"/>
    <w:rsid w:val="00C1106C"/>
    <w:rsid w:val="00C20BE4"/>
    <w:rsid w:val="00C234C8"/>
    <w:rsid w:val="00C27EF9"/>
    <w:rsid w:val="00C325E1"/>
    <w:rsid w:val="00C34FF8"/>
    <w:rsid w:val="00C4086B"/>
    <w:rsid w:val="00C53A3D"/>
    <w:rsid w:val="00C61F8F"/>
    <w:rsid w:val="00C64DEF"/>
    <w:rsid w:val="00C76E54"/>
    <w:rsid w:val="00C90883"/>
    <w:rsid w:val="00C9431D"/>
    <w:rsid w:val="00CA16CC"/>
    <w:rsid w:val="00CA46A2"/>
    <w:rsid w:val="00CA64BB"/>
    <w:rsid w:val="00CA6F8B"/>
    <w:rsid w:val="00CB537F"/>
    <w:rsid w:val="00CC5DE8"/>
    <w:rsid w:val="00CD03B8"/>
    <w:rsid w:val="00CE7E71"/>
    <w:rsid w:val="00CF2FC0"/>
    <w:rsid w:val="00CF4BF4"/>
    <w:rsid w:val="00D03DE1"/>
    <w:rsid w:val="00D04A3F"/>
    <w:rsid w:val="00D05670"/>
    <w:rsid w:val="00D06980"/>
    <w:rsid w:val="00D40035"/>
    <w:rsid w:val="00D455FB"/>
    <w:rsid w:val="00D45D4D"/>
    <w:rsid w:val="00D464AE"/>
    <w:rsid w:val="00D5104D"/>
    <w:rsid w:val="00D56A25"/>
    <w:rsid w:val="00D606D9"/>
    <w:rsid w:val="00D607E1"/>
    <w:rsid w:val="00D67D5A"/>
    <w:rsid w:val="00D725A6"/>
    <w:rsid w:val="00D850E1"/>
    <w:rsid w:val="00D96135"/>
    <w:rsid w:val="00D974EC"/>
    <w:rsid w:val="00DB4D5B"/>
    <w:rsid w:val="00DC10F9"/>
    <w:rsid w:val="00DD0CF8"/>
    <w:rsid w:val="00DD57C2"/>
    <w:rsid w:val="00DF58F6"/>
    <w:rsid w:val="00E01550"/>
    <w:rsid w:val="00E02A21"/>
    <w:rsid w:val="00E02FCD"/>
    <w:rsid w:val="00E038AF"/>
    <w:rsid w:val="00E057D0"/>
    <w:rsid w:val="00E1106F"/>
    <w:rsid w:val="00E60F6C"/>
    <w:rsid w:val="00E67A1F"/>
    <w:rsid w:val="00E806B1"/>
    <w:rsid w:val="00E9181F"/>
    <w:rsid w:val="00E91A35"/>
    <w:rsid w:val="00EA1027"/>
    <w:rsid w:val="00EA4E1B"/>
    <w:rsid w:val="00EB503A"/>
    <w:rsid w:val="00ED5422"/>
    <w:rsid w:val="00ED71EB"/>
    <w:rsid w:val="00ED7DAD"/>
    <w:rsid w:val="00F112FE"/>
    <w:rsid w:val="00F12F73"/>
    <w:rsid w:val="00F130FF"/>
    <w:rsid w:val="00F21F44"/>
    <w:rsid w:val="00F266CD"/>
    <w:rsid w:val="00F27215"/>
    <w:rsid w:val="00F30661"/>
    <w:rsid w:val="00F33AF1"/>
    <w:rsid w:val="00F400AC"/>
    <w:rsid w:val="00F54628"/>
    <w:rsid w:val="00F56E63"/>
    <w:rsid w:val="00F64FC3"/>
    <w:rsid w:val="00F74FA2"/>
    <w:rsid w:val="00F74FA3"/>
    <w:rsid w:val="00F75BC3"/>
    <w:rsid w:val="00F7731F"/>
    <w:rsid w:val="00F80753"/>
    <w:rsid w:val="00F82925"/>
    <w:rsid w:val="00F87113"/>
    <w:rsid w:val="00F917DA"/>
    <w:rsid w:val="00F951B9"/>
    <w:rsid w:val="00F97356"/>
    <w:rsid w:val="00FA15BE"/>
    <w:rsid w:val="00FA2DCA"/>
    <w:rsid w:val="00FB7E85"/>
    <w:rsid w:val="00FC0345"/>
    <w:rsid w:val="00FC3AAD"/>
    <w:rsid w:val="00FD001E"/>
    <w:rsid w:val="00FD5D20"/>
    <w:rsid w:val="00FF190B"/>
    <w:rsid w:val="00FF1E47"/>
    <w:rsid w:val="00FF51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082F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2269">
      <w:bodyDiv w:val="1"/>
      <w:marLeft w:val="0"/>
      <w:marRight w:val="0"/>
      <w:marTop w:val="0"/>
      <w:marBottom w:val="0"/>
      <w:divBdr>
        <w:top w:val="none" w:sz="0" w:space="0" w:color="auto"/>
        <w:left w:val="none" w:sz="0" w:space="0" w:color="auto"/>
        <w:bottom w:val="none" w:sz="0" w:space="0" w:color="auto"/>
        <w:right w:val="none" w:sz="0" w:space="0" w:color="auto"/>
      </w:divBdr>
      <w:divsChild>
        <w:div w:id="104621622">
          <w:marLeft w:val="640"/>
          <w:marRight w:val="0"/>
          <w:marTop w:val="0"/>
          <w:marBottom w:val="0"/>
          <w:divBdr>
            <w:top w:val="none" w:sz="0" w:space="0" w:color="auto"/>
            <w:left w:val="none" w:sz="0" w:space="0" w:color="auto"/>
            <w:bottom w:val="none" w:sz="0" w:space="0" w:color="auto"/>
            <w:right w:val="none" w:sz="0" w:space="0" w:color="auto"/>
          </w:divBdr>
        </w:div>
        <w:div w:id="1124541589">
          <w:marLeft w:val="640"/>
          <w:marRight w:val="0"/>
          <w:marTop w:val="0"/>
          <w:marBottom w:val="0"/>
          <w:divBdr>
            <w:top w:val="none" w:sz="0" w:space="0" w:color="auto"/>
            <w:left w:val="none" w:sz="0" w:space="0" w:color="auto"/>
            <w:bottom w:val="none" w:sz="0" w:space="0" w:color="auto"/>
            <w:right w:val="none" w:sz="0" w:space="0" w:color="auto"/>
          </w:divBdr>
        </w:div>
        <w:div w:id="1896773077">
          <w:marLeft w:val="640"/>
          <w:marRight w:val="0"/>
          <w:marTop w:val="0"/>
          <w:marBottom w:val="0"/>
          <w:divBdr>
            <w:top w:val="none" w:sz="0" w:space="0" w:color="auto"/>
            <w:left w:val="none" w:sz="0" w:space="0" w:color="auto"/>
            <w:bottom w:val="none" w:sz="0" w:space="0" w:color="auto"/>
            <w:right w:val="none" w:sz="0" w:space="0" w:color="auto"/>
          </w:divBdr>
        </w:div>
        <w:div w:id="597832321">
          <w:marLeft w:val="640"/>
          <w:marRight w:val="0"/>
          <w:marTop w:val="0"/>
          <w:marBottom w:val="0"/>
          <w:divBdr>
            <w:top w:val="none" w:sz="0" w:space="0" w:color="auto"/>
            <w:left w:val="none" w:sz="0" w:space="0" w:color="auto"/>
            <w:bottom w:val="none" w:sz="0" w:space="0" w:color="auto"/>
            <w:right w:val="none" w:sz="0" w:space="0" w:color="auto"/>
          </w:divBdr>
        </w:div>
        <w:div w:id="611789131">
          <w:marLeft w:val="640"/>
          <w:marRight w:val="0"/>
          <w:marTop w:val="0"/>
          <w:marBottom w:val="0"/>
          <w:divBdr>
            <w:top w:val="none" w:sz="0" w:space="0" w:color="auto"/>
            <w:left w:val="none" w:sz="0" w:space="0" w:color="auto"/>
            <w:bottom w:val="none" w:sz="0" w:space="0" w:color="auto"/>
            <w:right w:val="none" w:sz="0" w:space="0" w:color="auto"/>
          </w:divBdr>
        </w:div>
        <w:div w:id="809134093">
          <w:marLeft w:val="640"/>
          <w:marRight w:val="0"/>
          <w:marTop w:val="0"/>
          <w:marBottom w:val="0"/>
          <w:divBdr>
            <w:top w:val="none" w:sz="0" w:space="0" w:color="auto"/>
            <w:left w:val="none" w:sz="0" w:space="0" w:color="auto"/>
            <w:bottom w:val="none" w:sz="0" w:space="0" w:color="auto"/>
            <w:right w:val="none" w:sz="0" w:space="0" w:color="auto"/>
          </w:divBdr>
        </w:div>
        <w:div w:id="1562402609">
          <w:marLeft w:val="640"/>
          <w:marRight w:val="0"/>
          <w:marTop w:val="0"/>
          <w:marBottom w:val="0"/>
          <w:divBdr>
            <w:top w:val="none" w:sz="0" w:space="0" w:color="auto"/>
            <w:left w:val="none" w:sz="0" w:space="0" w:color="auto"/>
            <w:bottom w:val="none" w:sz="0" w:space="0" w:color="auto"/>
            <w:right w:val="none" w:sz="0" w:space="0" w:color="auto"/>
          </w:divBdr>
        </w:div>
        <w:div w:id="7949186">
          <w:marLeft w:val="640"/>
          <w:marRight w:val="0"/>
          <w:marTop w:val="0"/>
          <w:marBottom w:val="0"/>
          <w:divBdr>
            <w:top w:val="none" w:sz="0" w:space="0" w:color="auto"/>
            <w:left w:val="none" w:sz="0" w:space="0" w:color="auto"/>
            <w:bottom w:val="none" w:sz="0" w:space="0" w:color="auto"/>
            <w:right w:val="none" w:sz="0" w:space="0" w:color="auto"/>
          </w:divBdr>
        </w:div>
        <w:div w:id="1336880340">
          <w:marLeft w:val="640"/>
          <w:marRight w:val="0"/>
          <w:marTop w:val="0"/>
          <w:marBottom w:val="0"/>
          <w:divBdr>
            <w:top w:val="none" w:sz="0" w:space="0" w:color="auto"/>
            <w:left w:val="none" w:sz="0" w:space="0" w:color="auto"/>
            <w:bottom w:val="none" w:sz="0" w:space="0" w:color="auto"/>
            <w:right w:val="none" w:sz="0" w:space="0" w:color="auto"/>
          </w:divBdr>
        </w:div>
        <w:div w:id="1695230424">
          <w:marLeft w:val="640"/>
          <w:marRight w:val="0"/>
          <w:marTop w:val="0"/>
          <w:marBottom w:val="0"/>
          <w:divBdr>
            <w:top w:val="none" w:sz="0" w:space="0" w:color="auto"/>
            <w:left w:val="none" w:sz="0" w:space="0" w:color="auto"/>
            <w:bottom w:val="none" w:sz="0" w:space="0" w:color="auto"/>
            <w:right w:val="none" w:sz="0" w:space="0" w:color="auto"/>
          </w:divBdr>
        </w:div>
        <w:div w:id="1273854279">
          <w:marLeft w:val="640"/>
          <w:marRight w:val="0"/>
          <w:marTop w:val="0"/>
          <w:marBottom w:val="0"/>
          <w:divBdr>
            <w:top w:val="none" w:sz="0" w:space="0" w:color="auto"/>
            <w:left w:val="none" w:sz="0" w:space="0" w:color="auto"/>
            <w:bottom w:val="none" w:sz="0" w:space="0" w:color="auto"/>
            <w:right w:val="none" w:sz="0" w:space="0" w:color="auto"/>
          </w:divBdr>
        </w:div>
        <w:div w:id="1275206477">
          <w:marLeft w:val="640"/>
          <w:marRight w:val="0"/>
          <w:marTop w:val="0"/>
          <w:marBottom w:val="0"/>
          <w:divBdr>
            <w:top w:val="none" w:sz="0" w:space="0" w:color="auto"/>
            <w:left w:val="none" w:sz="0" w:space="0" w:color="auto"/>
            <w:bottom w:val="none" w:sz="0" w:space="0" w:color="auto"/>
            <w:right w:val="none" w:sz="0" w:space="0" w:color="auto"/>
          </w:divBdr>
        </w:div>
        <w:div w:id="1816339768">
          <w:marLeft w:val="640"/>
          <w:marRight w:val="0"/>
          <w:marTop w:val="0"/>
          <w:marBottom w:val="0"/>
          <w:divBdr>
            <w:top w:val="none" w:sz="0" w:space="0" w:color="auto"/>
            <w:left w:val="none" w:sz="0" w:space="0" w:color="auto"/>
            <w:bottom w:val="none" w:sz="0" w:space="0" w:color="auto"/>
            <w:right w:val="none" w:sz="0" w:space="0" w:color="auto"/>
          </w:divBdr>
        </w:div>
        <w:div w:id="1556769690">
          <w:marLeft w:val="640"/>
          <w:marRight w:val="0"/>
          <w:marTop w:val="0"/>
          <w:marBottom w:val="0"/>
          <w:divBdr>
            <w:top w:val="none" w:sz="0" w:space="0" w:color="auto"/>
            <w:left w:val="none" w:sz="0" w:space="0" w:color="auto"/>
            <w:bottom w:val="none" w:sz="0" w:space="0" w:color="auto"/>
            <w:right w:val="none" w:sz="0" w:space="0" w:color="auto"/>
          </w:divBdr>
        </w:div>
      </w:divsChild>
    </w:div>
    <w:div w:id="349724281">
      <w:bodyDiv w:val="1"/>
      <w:marLeft w:val="0"/>
      <w:marRight w:val="0"/>
      <w:marTop w:val="0"/>
      <w:marBottom w:val="0"/>
      <w:divBdr>
        <w:top w:val="none" w:sz="0" w:space="0" w:color="auto"/>
        <w:left w:val="none" w:sz="0" w:space="0" w:color="auto"/>
        <w:bottom w:val="none" w:sz="0" w:space="0" w:color="auto"/>
        <w:right w:val="none" w:sz="0" w:space="0" w:color="auto"/>
      </w:divBdr>
      <w:divsChild>
        <w:div w:id="985890517">
          <w:marLeft w:val="640"/>
          <w:marRight w:val="0"/>
          <w:marTop w:val="0"/>
          <w:marBottom w:val="0"/>
          <w:divBdr>
            <w:top w:val="none" w:sz="0" w:space="0" w:color="auto"/>
            <w:left w:val="none" w:sz="0" w:space="0" w:color="auto"/>
            <w:bottom w:val="none" w:sz="0" w:space="0" w:color="auto"/>
            <w:right w:val="none" w:sz="0" w:space="0" w:color="auto"/>
          </w:divBdr>
        </w:div>
        <w:div w:id="1654943567">
          <w:marLeft w:val="640"/>
          <w:marRight w:val="0"/>
          <w:marTop w:val="0"/>
          <w:marBottom w:val="0"/>
          <w:divBdr>
            <w:top w:val="none" w:sz="0" w:space="0" w:color="auto"/>
            <w:left w:val="none" w:sz="0" w:space="0" w:color="auto"/>
            <w:bottom w:val="none" w:sz="0" w:space="0" w:color="auto"/>
            <w:right w:val="none" w:sz="0" w:space="0" w:color="auto"/>
          </w:divBdr>
        </w:div>
        <w:div w:id="1709135463">
          <w:marLeft w:val="640"/>
          <w:marRight w:val="0"/>
          <w:marTop w:val="0"/>
          <w:marBottom w:val="0"/>
          <w:divBdr>
            <w:top w:val="none" w:sz="0" w:space="0" w:color="auto"/>
            <w:left w:val="none" w:sz="0" w:space="0" w:color="auto"/>
            <w:bottom w:val="none" w:sz="0" w:space="0" w:color="auto"/>
            <w:right w:val="none" w:sz="0" w:space="0" w:color="auto"/>
          </w:divBdr>
        </w:div>
        <w:div w:id="1611006841">
          <w:marLeft w:val="640"/>
          <w:marRight w:val="0"/>
          <w:marTop w:val="0"/>
          <w:marBottom w:val="0"/>
          <w:divBdr>
            <w:top w:val="none" w:sz="0" w:space="0" w:color="auto"/>
            <w:left w:val="none" w:sz="0" w:space="0" w:color="auto"/>
            <w:bottom w:val="none" w:sz="0" w:space="0" w:color="auto"/>
            <w:right w:val="none" w:sz="0" w:space="0" w:color="auto"/>
          </w:divBdr>
        </w:div>
        <w:div w:id="1374309907">
          <w:marLeft w:val="640"/>
          <w:marRight w:val="0"/>
          <w:marTop w:val="0"/>
          <w:marBottom w:val="0"/>
          <w:divBdr>
            <w:top w:val="none" w:sz="0" w:space="0" w:color="auto"/>
            <w:left w:val="none" w:sz="0" w:space="0" w:color="auto"/>
            <w:bottom w:val="none" w:sz="0" w:space="0" w:color="auto"/>
            <w:right w:val="none" w:sz="0" w:space="0" w:color="auto"/>
          </w:divBdr>
        </w:div>
        <w:div w:id="1070888763">
          <w:marLeft w:val="640"/>
          <w:marRight w:val="0"/>
          <w:marTop w:val="0"/>
          <w:marBottom w:val="0"/>
          <w:divBdr>
            <w:top w:val="none" w:sz="0" w:space="0" w:color="auto"/>
            <w:left w:val="none" w:sz="0" w:space="0" w:color="auto"/>
            <w:bottom w:val="none" w:sz="0" w:space="0" w:color="auto"/>
            <w:right w:val="none" w:sz="0" w:space="0" w:color="auto"/>
          </w:divBdr>
        </w:div>
        <w:div w:id="873033820">
          <w:marLeft w:val="640"/>
          <w:marRight w:val="0"/>
          <w:marTop w:val="0"/>
          <w:marBottom w:val="0"/>
          <w:divBdr>
            <w:top w:val="none" w:sz="0" w:space="0" w:color="auto"/>
            <w:left w:val="none" w:sz="0" w:space="0" w:color="auto"/>
            <w:bottom w:val="none" w:sz="0" w:space="0" w:color="auto"/>
            <w:right w:val="none" w:sz="0" w:space="0" w:color="auto"/>
          </w:divBdr>
        </w:div>
        <w:div w:id="286937970">
          <w:marLeft w:val="640"/>
          <w:marRight w:val="0"/>
          <w:marTop w:val="0"/>
          <w:marBottom w:val="0"/>
          <w:divBdr>
            <w:top w:val="none" w:sz="0" w:space="0" w:color="auto"/>
            <w:left w:val="none" w:sz="0" w:space="0" w:color="auto"/>
            <w:bottom w:val="none" w:sz="0" w:space="0" w:color="auto"/>
            <w:right w:val="none" w:sz="0" w:space="0" w:color="auto"/>
          </w:divBdr>
        </w:div>
        <w:div w:id="1509247932">
          <w:marLeft w:val="640"/>
          <w:marRight w:val="0"/>
          <w:marTop w:val="0"/>
          <w:marBottom w:val="0"/>
          <w:divBdr>
            <w:top w:val="none" w:sz="0" w:space="0" w:color="auto"/>
            <w:left w:val="none" w:sz="0" w:space="0" w:color="auto"/>
            <w:bottom w:val="none" w:sz="0" w:space="0" w:color="auto"/>
            <w:right w:val="none" w:sz="0" w:space="0" w:color="auto"/>
          </w:divBdr>
        </w:div>
        <w:div w:id="43800982">
          <w:marLeft w:val="640"/>
          <w:marRight w:val="0"/>
          <w:marTop w:val="0"/>
          <w:marBottom w:val="0"/>
          <w:divBdr>
            <w:top w:val="none" w:sz="0" w:space="0" w:color="auto"/>
            <w:left w:val="none" w:sz="0" w:space="0" w:color="auto"/>
            <w:bottom w:val="none" w:sz="0" w:space="0" w:color="auto"/>
            <w:right w:val="none" w:sz="0" w:space="0" w:color="auto"/>
          </w:divBdr>
        </w:div>
        <w:div w:id="59519412">
          <w:marLeft w:val="640"/>
          <w:marRight w:val="0"/>
          <w:marTop w:val="0"/>
          <w:marBottom w:val="0"/>
          <w:divBdr>
            <w:top w:val="none" w:sz="0" w:space="0" w:color="auto"/>
            <w:left w:val="none" w:sz="0" w:space="0" w:color="auto"/>
            <w:bottom w:val="none" w:sz="0" w:space="0" w:color="auto"/>
            <w:right w:val="none" w:sz="0" w:space="0" w:color="auto"/>
          </w:divBdr>
        </w:div>
        <w:div w:id="1645116105">
          <w:marLeft w:val="640"/>
          <w:marRight w:val="0"/>
          <w:marTop w:val="0"/>
          <w:marBottom w:val="0"/>
          <w:divBdr>
            <w:top w:val="none" w:sz="0" w:space="0" w:color="auto"/>
            <w:left w:val="none" w:sz="0" w:space="0" w:color="auto"/>
            <w:bottom w:val="none" w:sz="0" w:space="0" w:color="auto"/>
            <w:right w:val="none" w:sz="0" w:space="0" w:color="auto"/>
          </w:divBdr>
        </w:div>
        <w:div w:id="281572103">
          <w:marLeft w:val="640"/>
          <w:marRight w:val="0"/>
          <w:marTop w:val="0"/>
          <w:marBottom w:val="0"/>
          <w:divBdr>
            <w:top w:val="none" w:sz="0" w:space="0" w:color="auto"/>
            <w:left w:val="none" w:sz="0" w:space="0" w:color="auto"/>
            <w:bottom w:val="none" w:sz="0" w:space="0" w:color="auto"/>
            <w:right w:val="none" w:sz="0" w:space="0" w:color="auto"/>
          </w:divBdr>
        </w:div>
        <w:div w:id="109209620">
          <w:marLeft w:val="640"/>
          <w:marRight w:val="0"/>
          <w:marTop w:val="0"/>
          <w:marBottom w:val="0"/>
          <w:divBdr>
            <w:top w:val="none" w:sz="0" w:space="0" w:color="auto"/>
            <w:left w:val="none" w:sz="0" w:space="0" w:color="auto"/>
            <w:bottom w:val="none" w:sz="0" w:space="0" w:color="auto"/>
            <w:right w:val="none" w:sz="0" w:space="0" w:color="auto"/>
          </w:divBdr>
        </w:div>
        <w:div w:id="1542480034">
          <w:marLeft w:val="640"/>
          <w:marRight w:val="0"/>
          <w:marTop w:val="0"/>
          <w:marBottom w:val="0"/>
          <w:divBdr>
            <w:top w:val="none" w:sz="0" w:space="0" w:color="auto"/>
            <w:left w:val="none" w:sz="0" w:space="0" w:color="auto"/>
            <w:bottom w:val="none" w:sz="0" w:space="0" w:color="auto"/>
            <w:right w:val="none" w:sz="0" w:space="0" w:color="auto"/>
          </w:divBdr>
        </w:div>
        <w:div w:id="1386218226">
          <w:marLeft w:val="640"/>
          <w:marRight w:val="0"/>
          <w:marTop w:val="0"/>
          <w:marBottom w:val="0"/>
          <w:divBdr>
            <w:top w:val="none" w:sz="0" w:space="0" w:color="auto"/>
            <w:left w:val="none" w:sz="0" w:space="0" w:color="auto"/>
            <w:bottom w:val="none" w:sz="0" w:space="0" w:color="auto"/>
            <w:right w:val="none" w:sz="0" w:space="0" w:color="auto"/>
          </w:divBdr>
        </w:div>
      </w:divsChild>
    </w:div>
    <w:div w:id="377167176">
      <w:bodyDiv w:val="1"/>
      <w:marLeft w:val="0"/>
      <w:marRight w:val="0"/>
      <w:marTop w:val="0"/>
      <w:marBottom w:val="0"/>
      <w:divBdr>
        <w:top w:val="none" w:sz="0" w:space="0" w:color="auto"/>
        <w:left w:val="none" w:sz="0" w:space="0" w:color="auto"/>
        <w:bottom w:val="none" w:sz="0" w:space="0" w:color="auto"/>
        <w:right w:val="none" w:sz="0" w:space="0" w:color="auto"/>
      </w:divBdr>
      <w:divsChild>
        <w:div w:id="970093797">
          <w:marLeft w:val="640"/>
          <w:marRight w:val="0"/>
          <w:marTop w:val="0"/>
          <w:marBottom w:val="0"/>
          <w:divBdr>
            <w:top w:val="none" w:sz="0" w:space="0" w:color="auto"/>
            <w:left w:val="none" w:sz="0" w:space="0" w:color="auto"/>
            <w:bottom w:val="none" w:sz="0" w:space="0" w:color="auto"/>
            <w:right w:val="none" w:sz="0" w:space="0" w:color="auto"/>
          </w:divBdr>
        </w:div>
        <w:div w:id="708380926">
          <w:marLeft w:val="640"/>
          <w:marRight w:val="0"/>
          <w:marTop w:val="0"/>
          <w:marBottom w:val="0"/>
          <w:divBdr>
            <w:top w:val="none" w:sz="0" w:space="0" w:color="auto"/>
            <w:left w:val="none" w:sz="0" w:space="0" w:color="auto"/>
            <w:bottom w:val="none" w:sz="0" w:space="0" w:color="auto"/>
            <w:right w:val="none" w:sz="0" w:space="0" w:color="auto"/>
          </w:divBdr>
        </w:div>
        <w:div w:id="178131018">
          <w:marLeft w:val="640"/>
          <w:marRight w:val="0"/>
          <w:marTop w:val="0"/>
          <w:marBottom w:val="0"/>
          <w:divBdr>
            <w:top w:val="none" w:sz="0" w:space="0" w:color="auto"/>
            <w:left w:val="none" w:sz="0" w:space="0" w:color="auto"/>
            <w:bottom w:val="none" w:sz="0" w:space="0" w:color="auto"/>
            <w:right w:val="none" w:sz="0" w:space="0" w:color="auto"/>
          </w:divBdr>
        </w:div>
        <w:div w:id="1876769464">
          <w:marLeft w:val="640"/>
          <w:marRight w:val="0"/>
          <w:marTop w:val="0"/>
          <w:marBottom w:val="0"/>
          <w:divBdr>
            <w:top w:val="none" w:sz="0" w:space="0" w:color="auto"/>
            <w:left w:val="none" w:sz="0" w:space="0" w:color="auto"/>
            <w:bottom w:val="none" w:sz="0" w:space="0" w:color="auto"/>
            <w:right w:val="none" w:sz="0" w:space="0" w:color="auto"/>
          </w:divBdr>
        </w:div>
        <w:div w:id="1139765607">
          <w:marLeft w:val="640"/>
          <w:marRight w:val="0"/>
          <w:marTop w:val="0"/>
          <w:marBottom w:val="0"/>
          <w:divBdr>
            <w:top w:val="none" w:sz="0" w:space="0" w:color="auto"/>
            <w:left w:val="none" w:sz="0" w:space="0" w:color="auto"/>
            <w:bottom w:val="none" w:sz="0" w:space="0" w:color="auto"/>
            <w:right w:val="none" w:sz="0" w:space="0" w:color="auto"/>
          </w:divBdr>
        </w:div>
        <w:div w:id="773669399">
          <w:marLeft w:val="640"/>
          <w:marRight w:val="0"/>
          <w:marTop w:val="0"/>
          <w:marBottom w:val="0"/>
          <w:divBdr>
            <w:top w:val="none" w:sz="0" w:space="0" w:color="auto"/>
            <w:left w:val="none" w:sz="0" w:space="0" w:color="auto"/>
            <w:bottom w:val="none" w:sz="0" w:space="0" w:color="auto"/>
            <w:right w:val="none" w:sz="0" w:space="0" w:color="auto"/>
          </w:divBdr>
        </w:div>
        <w:div w:id="391853308">
          <w:marLeft w:val="640"/>
          <w:marRight w:val="0"/>
          <w:marTop w:val="0"/>
          <w:marBottom w:val="0"/>
          <w:divBdr>
            <w:top w:val="none" w:sz="0" w:space="0" w:color="auto"/>
            <w:left w:val="none" w:sz="0" w:space="0" w:color="auto"/>
            <w:bottom w:val="none" w:sz="0" w:space="0" w:color="auto"/>
            <w:right w:val="none" w:sz="0" w:space="0" w:color="auto"/>
          </w:divBdr>
        </w:div>
        <w:div w:id="953098873">
          <w:marLeft w:val="640"/>
          <w:marRight w:val="0"/>
          <w:marTop w:val="0"/>
          <w:marBottom w:val="0"/>
          <w:divBdr>
            <w:top w:val="none" w:sz="0" w:space="0" w:color="auto"/>
            <w:left w:val="none" w:sz="0" w:space="0" w:color="auto"/>
            <w:bottom w:val="none" w:sz="0" w:space="0" w:color="auto"/>
            <w:right w:val="none" w:sz="0" w:space="0" w:color="auto"/>
          </w:divBdr>
        </w:div>
        <w:div w:id="20790077">
          <w:marLeft w:val="640"/>
          <w:marRight w:val="0"/>
          <w:marTop w:val="0"/>
          <w:marBottom w:val="0"/>
          <w:divBdr>
            <w:top w:val="none" w:sz="0" w:space="0" w:color="auto"/>
            <w:left w:val="none" w:sz="0" w:space="0" w:color="auto"/>
            <w:bottom w:val="none" w:sz="0" w:space="0" w:color="auto"/>
            <w:right w:val="none" w:sz="0" w:space="0" w:color="auto"/>
          </w:divBdr>
        </w:div>
        <w:div w:id="977222233">
          <w:marLeft w:val="640"/>
          <w:marRight w:val="0"/>
          <w:marTop w:val="0"/>
          <w:marBottom w:val="0"/>
          <w:divBdr>
            <w:top w:val="none" w:sz="0" w:space="0" w:color="auto"/>
            <w:left w:val="none" w:sz="0" w:space="0" w:color="auto"/>
            <w:bottom w:val="none" w:sz="0" w:space="0" w:color="auto"/>
            <w:right w:val="none" w:sz="0" w:space="0" w:color="auto"/>
          </w:divBdr>
        </w:div>
        <w:div w:id="1858540372">
          <w:marLeft w:val="640"/>
          <w:marRight w:val="0"/>
          <w:marTop w:val="0"/>
          <w:marBottom w:val="0"/>
          <w:divBdr>
            <w:top w:val="none" w:sz="0" w:space="0" w:color="auto"/>
            <w:left w:val="none" w:sz="0" w:space="0" w:color="auto"/>
            <w:bottom w:val="none" w:sz="0" w:space="0" w:color="auto"/>
            <w:right w:val="none" w:sz="0" w:space="0" w:color="auto"/>
          </w:divBdr>
        </w:div>
        <w:div w:id="463161797">
          <w:marLeft w:val="640"/>
          <w:marRight w:val="0"/>
          <w:marTop w:val="0"/>
          <w:marBottom w:val="0"/>
          <w:divBdr>
            <w:top w:val="none" w:sz="0" w:space="0" w:color="auto"/>
            <w:left w:val="none" w:sz="0" w:space="0" w:color="auto"/>
            <w:bottom w:val="none" w:sz="0" w:space="0" w:color="auto"/>
            <w:right w:val="none" w:sz="0" w:space="0" w:color="auto"/>
          </w:divBdr>
        </w:div>
      </w:divsChild>
    </w:div>
    <w:div w:id="543830371">
      <w:bodyDiv w:val="1"/>
      <w:marLeft w:val="0"/>
      <w:marRight w:val="0"/>
      <w:marTop w:val="0"/>
      <w:marBottom w:val="0"/>
      <w:divBdr>
        <w:top w:val="none" w:sz="0" w:space="0" w:color="auto"/>
        <w:left w:val="none" w:sz="0" w:space="0" w:color="auto"/>
        <w:bottom w:val="none" w:sz="0" w:space="0" w:color="auto"/>
        <w:right w:val="none" w:sz="0" w:space="0" w:color="auto"/>
      </w:divBdr>
      <w:divsChild>
        <w:div w:id="1200052675">
          <w:marLeft w:val="640"/>
          <w:marRight w:val="0"/>
          <w:marTop w:val="0"/>
          <w:marBottom w:val="0"/>
          <w:divBdr>
            <w:top w:val="none" w:sz="0" w:space="0" w:color="auto"/>
            <w:left w:val="none" w:sz="0" w:space="0" w:color="auto"/>
            <w:bottom w:val="none" w:sz="0" w:space="0" w:color="auto"/>
            <w:right w:val="none" w:sz="0" w:space="0" w:color="auto"/>
          </w:divBdr>
        </w:div>
        <w:div w:id="935097457">
          <w:marLeft w:val="640"/>
          <w:marRight w:val="0"/>
          <w:marTop w:val="0"/>
          <w:marBottom w:val="0"/>
          <w:divBdr>
            <w:top w:val="none" w:sz="0" w:space="0" w:color="auto"/>
            <w:left w:val="none" w:sz="0" w:space="0" w:color="auto"/>
            <w:bottom w:val="none" w:sz="0" w:space="0" w:color="auto"/>
            <w:right w:val="none" w:sz="0" w:space="0" w:color="auto"/>
          </w:divBdr>
        </w:div>
        <w:div w:id="822963123">
          <w:marLeft w:val="640"/>
          <w:marRight w:val="0"/>
          <w:marTop w:val="0"/>
          <w:marBottom w:val="0"/>
          <w:divBdr>
            <w:top w:val="none" w:sz="0" w:space="0" w:color="auto"/>
            <w:left w:val="none" w:sz="0" w:space="0" w:color="auto"/>
            <w:bottom w:val="none" w:sz="0" w:space="0" w:color="auto"/>
            <w:right w:val="none" w:sz="0" w:space="0" w:color="auto"/>
          </w:divBdr>
        </w:div>
        <w:div w:id="1277172813">
          <w:marLeft w:val="640"/>
          <w:marRight w:val="0"/>
          <w:marTop w:val="0"/>
          <w:marBottom w:val="0"/>
          <w:divBdr>
            <w:top w:val="none" w:sz="0" w:space="0" w:color="auto"/>
            <w:left w:val="none" w:sz="0" w:space="0" w:color="auto"/>
            <w:bottom w:val="none" w:sz="0" w:space="0" w:color="auto"/>
            <w:right w:val="none" w:sz="0" w:space="0" w:color="auto"/>
          </w:divBdr>
        </w:div>
        <w:div w:id="1345018596">
          <w:marLeft w:val="640"/>
          <w:marRight w:val="0"/>
          <w:marTop w:val="0"/>
          <w:marBottom w:val="0"/>
          <w:divBdr>
            <w:top w:val="none" w:sz="0" w:space="0" w:color="auto"/>
            <w:left w:val="none" w:sz="0" w:space="0" w:color="auto"/>
            <w:bottom w:val="none" w:sz="0" w:space="0" w:color="auto"/>
            <w:right w:val="none" w:sz="0" w:space="0" w:color="auto"/>
          </w:divBdr>
        </w:div>
        <w:div w:id="1967154746">
          <w:marLeft w:val="640"/>
          <w:marRight w:val="0"/>
          <w:marTop w:val="0"/>
          <w:marBottom w:val="0"/>
          <w:divBdr>
            <w:top w:val="none" w:sz="0" w:space="0" w:color="auto"/>
            <w:left w:val="none" w:sz="0" w:space="0" w:color="auto"/>
            <w:bottom w:val="none" w:sz="0" w:space="0" w:color="auto"/>
            <w:right w:val="none" w:sz="0" w:space="0" w:color="auto"/>
          </w:divBdr>
        </w:div>
        <w:div w:id="2021274331">
          <w:marLeft w:val="640"/>
          <w:marRight w:val="0"/>
          <w:marTop w:val="0"/>
          <w:marBottom w:val="0"/>
          <w:divBdr>
            <w:top w:val="none" w:sz="0" w:space="0" w:color="auto"/>
            <w:left w:val="none" w:sz="0" w:space="0" w:color="auto"/>
            <w:bottom w:val="none" w:sz="0" w:space="0" w:color="auto"/>
            <w:right w:val="none" w:sz="0" w:space="0" w:color="auto"/>
          </w:divBdr>
        </w:div>
        <w:div w:id="319431356">
          <w:marLeft w:val="640"/>
          <w:marRight w:val="0"/>
          <w:marTop w:val="0"/>
          <w:marBottom w:val="0"/>
          <w:divBdr>
            <w:top w:val="none" w:sz="0" w:space="0" w:color="auto"/>
            <w:left w:val="none" w:sz="0" w:space="0" w:color="auto"/>
            <w:bottom w:val="none" w:sz="0" w:space="0" w:color="auto"/>
            <w:right w:val="none" w:sz="0" w:space="0" w:color="auto"/>
          </w:divBdr>
        </w:div>
        <w:div w:id="357128211">
          <w:marLeft w:val="640"/>
          <w:marRight w:val="0"/>
          <w:marTop w:val="0"/>
          <w:marBottom w:val="0"/>
          <w:divBdr>
            <w:top w:val="none" w:sz="0" w:space="0" w:color="auto"/>
            <w:left w:val="none" w:sz="0" w:space="0" w:color="auto"/>
            <w:bottom w:val="none" w:sz="0" w:space="0" w:color="auto"/>
            <w:right w:val="none" w:sz="0" w:space="0" w:color="auto"/>
          </w:divBdr>
        </w:div>
        <w:div w:id="1990742052">
          <w:marLeft w:val="640"/>
          <w:marRight w:val="0"/>
          <w:marTop w:val="0"/>
          <w:marBottom w:val="0"/>
          <w:divBdr>
            <w:top w:val="none" w:sz="0" w:space="0" w:color="auto"/>
            <w:left w:val="none" w:sz="0" w:space="0" w:color="auto"/>
            <w:bottom w:val="none" w:sz="0" w:space="0" w:color="auto"/>
            <w:right w:val="none" w:sz="0" w:space="0" w:color="auto"/>
          </w:divBdr>
        </w:div>
        <w:div w:id="266355759">
          <w:marLeft w:val="640"/>
          <w:marRight w:val="0"/>
          <w:marTop w:val="0"/>
          <w:marBottom w:val="0"/>
          <w:divBdr>
            <w:top w:val="none" w:sz="0" w:space="0" w:color="auto"/>
            <w:left w:val="none" w:sz="0" w:space="0" w:color="auto"/>
            <w:bottom w:val="none" w:sz="0" w:space="0" w:color="auto"/>
            <w:right w:val="none" w:sz="0" w:space="0" w:color="auto"/>
          </w:divBdr>
        </w:div>
        <w:div w:id="1607735152">
          <w:marLeft w:val="640"/>
          <w:marRight w:val="0"/>
          <w:marTop w:val="0"/>
          <w:marBottom w:val="0"/>
          <w:divBdr>
            <w:top w:val="none" w:sz="0" w:space="0" w:color="auto"/>
            <w:left w:val="none" w:sz="0" w:space="0" w:color="auto"/>
            <w:bottom w:val="none" w:sz="0" w:space="0" w:color="auto"/>
            <w:right w:val="none" w:sz="0" w:space="0" w:color="auto"/>
          </w:divBdr>
        </w:div>
        <w:div w:id="1086927541">
          <w:marLeft w:val="640"/>
          <w:marRight w:val="0"/>
          <w:marTop w:val="0"/>
          <w:marBottom w:val="0"/>
          <w:divBdr>
            <w:top w:val="none" w:sz="0" w:space="0" w:color="auto"/>
            <w:left w:val="none" w:sz="0" w:space="0" w:color="auto"/>
            <w:bottom w:val="none" w:sz="0" w:space="0" w:color="auto"/>
            <w:right w:val="none" w:sz="0" w:space="0" w:color="auto"/>
          </w:divBdr>
        </w:div>
        <w:div w:id="1783303061">
          <w:marLeft w:val="640"/>
          <w:marRight w:val="0"/>
          <w:marTop w:val="0"/>
          <w:marBottom w:val="0"/>
          <w:divBdr>
            <w:top w:val="none" w:sz="0" w:space="0" w:color="auto"/>
            <w:left w:val="none" w:sz="0" w:space="0" w:color="auto"/>
            <w:bottom w:val="none" w:sz="0" w:space="0" w:color="auto"/>
            <w:right w:val="none" w:sz="0" w:space="0" w:color="auto"/>
          </w:divBdr>
        </w:div>
        <w:div w:id="1605263741">
          <w:marLeft w:val="640"/>
          <w:marRight w:val="0"/>
          <w:marTop w:val="0"/>
          <w:marBottom w:val="0"/>
          <w:divBdr>
            <w:top w:val="none" w:sz="0" w:space="0" w:color="auto"/>
            <w:left w:val="none" w:sz="0" w:space="0" w:color="auto"/>
            <w:bottom w:val="none" w:sz="0" w:space="0" w:color="auto"/>
            <w:right w:val="none" w:sz="0" w:space="0" w:color="auto"/>
          </w:divBdr>
        </w:div>
      </w:divsChild>
    </w:div>
    <w:div w:id="600382866">
      <w:bodyDiv w:val="1"/>
      <w:marLeft w:val="0"/>
      <w:marRight w:val="0"/>
      <w:marTop w:val="0"/>
      <w:marBottom w:val="0"/>
      <w:divBdr>
        <w:top w:val="none" w:sz="0" w:space="0" w:color="auto"/>
        <w:left w:val="none" w:sz="0" w:space="0" w:color="auto"/>
        <w:bottom w:val="none" w:sz="0" w:space="0" w:color="auto"/>
        <w:right w:val="none" w:sz="0" w:space="0" w:color="auto"/>
      </w:divBdr>
      <w:divsChild>
        <w:div w:id="1107654925">
          <w:marLeft w:val="640"/>
          <w:marRight w:val="0"/>
          <w:marTop w:val="0"/>
          <w:marBottom w:val="0"/>
          <w:divBdr>
            <w:top w:val="none" w:sz="0" w:space="0" w:color="auto"/>
            <w:left w:val="none" w:sz="0" w:space="0" w:color="auto"/>
            <w:bottom w:val="none" w:sz="0" w:space="0" w:color="auto"/>
            <w:right w:val="none" w:sz="0" w:space="0" w:color="auto"/>
          </w:divBdr>
        </w:div>
        <w:div w:id="328287459">
          <w:marLeft w:val="640"/>
          <w:marRight w:val="0"/>
          <w:marTop w:val="0"/>
          <w:marBottom w:val="0"/>
          <w:divBdr>
            <w:top w:val="none" w:sz="0" w:space="0" w:color="auto"/>
            <w:left w:val="none" w:sz="0" w:space="0" w:color="auto"/>
            <w:bottom w:val="none" w:sz="0" w:space="0" w:color="auto"/>
            <w:right w:val="none" w:sz="0" w:space="0" w:color="auto"/>
          </w:divBdr>
        </w:div>
        <w:div w:id="1444182677">
          <w:marLeft w:val="640"/>
          <w:marRight w:val="0"/>
          <w:marTop w:val="0"/>
          <w:marBottom w:val="0"/>
          <w:divBdr>
            <w:top w:val="none" w:sz="0" w:space="0" w:color="auto"/>
            <w:left w:val="none" w:sz="0" w:space="0" w:color="auto"/>
            <w:bottom w:val="none" w:sz="0" w:space="0" w:color="auto"/>
            <w:right w:val="none" w:sz="0" w:space="0" w:color="auto"/>
          </w:divBdr>
        </w:div>
        <w:div w:id="1378776711">
          <w:marLeft w:val="640"/>
          <w:marRight w:val="0"/>
          <w:marTop w:val="0"/>
          <w:marBottom w:val="0"/>
          <w:divBdr>
            <w:top w:val="none" w:sz="0" w:space="0" w:color="auto"/>
            <w:left w:val="none" w:sz="0" w:space="0" w:color="auto"/>
            <w:bottom w:val="none" w:sz="0" w:space="0" w:color="auto"/>
            <w:right w:val="none" w:sz="0" w:space="0" w:color="auto"/>
          </w:divBdr>
        </w:div>
        <w:div w:id="1158501926">
          <w:marLeft w:val="640"/>
          <w:marRight w:val="0"/>
          <w:marTop w:val="0"/>
          <w:marBottom w:val="0"/>
          <w:divBdr>
            <w:top w:val="none" w:sz="0" w:space="0" w:color="auto"/>
            <w:left w:val="none" w:sz="0" w:space="0" w:color="auto"/>
            <w:bottom w:val="none" w:sz="0" w:space="0" w:color="auto"/>
            <w:right w:val="none" w:sz="0" w:space="0" w:color="auto"/>
          </w:divBdr>
        </w:div>
        <w:div w:id="2137406854">
          <w:marLeft w:val="640"/>
          <w:marRight w:val="0"/>
          <w:marTop w:val="0"/>
          <w:marBottom w:val="0"/>
          <w:divBdr>
            <w:top w:val="none" w:sz="0" w:space="0" w:color="auto"/>
            <w:left w:val="none" w:sz="0" w:space="0" w:color="auto"/>
            <w:bottom w:val="none" w:sz="0" w:space="0" w:color="auto"/>
            <w:right w:val="none" w:sz="0" w:space="0" w:color="auto"/>
          </w:divBdr>
        </w:div>
        <w:div w:id="1574702469">
          <w:marLeft w:val="640"/>
          <w:marRight w:val="0"/>
          <w:marTop w:val="0"/>
          <w:marBottom w:val="0"/>
          <w:divBdr>
            <w:top w:val="none" w:sz="0" w:space="0" w:color="auto"/>
            <w:left w:val="none" w:sz="0" w:space="0" w:color="auto"/>
            <w:bottom w:val="none" w:sz="0" w:space="0" w:color="auto"/>
            <w:right w:val="none" w:sz="0" w:space="0" w:color="auto"/>
          </w:divBdr>
        </w:div>
        <w:div w:id="728502138">
          <w:marLeft w:val="640"/>
          <w:marRight w:val="0"/>
          <w:marTop w:val="0"/>
          <w:marBottom w:val="0"/>
          <w:divBdr>
            <w:top w:val="none" w:sz="0" w:space="0" w:color="auto"/>
            <w:left w:val="none" w:sz="0" w:space="0" w:color="auto"/>
            <w:bottom w:val="none" w:sz="0" w:space="0" w:color="auto"/>
            <w:right w:val="none" w:sz="0" w:space="0" w:color="auto"/>
          </w:divBdr>
        </w:div>
        <w:div w:id="1057169516">
          <w:marLeft w:val="640"/>
          <w:marRight w:val="0"/>
          <w:marTop w:val="0"/>
          <w:marBottom w:val="0"/>
          <w:divBdr>
            <w:top w:val="none" w:sz="0" w:space="0" w:color="auto"/>
            <w:left w:val="none" w:sz="0" w:space="0" w:color="auto"/>
            <w:bottom w:val="none" w:sz="0" w:space="0" w:color="auto"/>
            <w:right w:val="none" w:sz="0" w:space="0" w:color="auto"/>
          </w:divBdr>
        </w:div>
        <w:div w:id="1582134384">
          <w:marLeft w:val="640"/>
          <w:marRight w:val="0"/>
          <w:marTop w:val="0"/>
          <w:marBottom w:val="0"/>
          <w:divBdr>
            <w:top w:val="none" w:sz="0" w:space="0" w:color="auto"/>
            <w:left w:val="none" w:sz="0" w:space="0" w:color="auto"/>
            <w:bottom w:val="none" w:sz="0" w:space="0" w:color="auto"/>
            <w:right w:val="none" w:sz="0" w:space="0" w:color="auto"/>
          </w:divBdr>
        </w:div>
        <w:div w:id="518008082">
          <w:marLeft w:val="640"/>
          <w:marRight w:val="0"/>
          <w:marTop w:val="0"/>
          <w:marBottom w:val="0"/>
          <w:divBdr>
            <w:top w:val="none" w:sz="0" w:space="0" w:color="auto"/>
            <w:left w:val="none" w:sz="0" w:space="0" w:color="auto"/>
            <w:bottom w:val="none" w:sz="0" w:space="0" w:color="auto"/>
            <w:right w:val="none" w:sz="0" w:space="0" w:color="auto"/>
          </w:divBdr>
        </w:div>
        <w:div w:id="386227742">
          <w:marLeft w:val="640"/>
          <w:marRight w:val="0"/>
          <w:marTop w:val="0"/>
          <w:marBottom w:val="0"/>
          <w:divBdr>
            <w:top w:val="none" w:sz="0" w:space="0" w:color="auto"/>
            <w:left w:val="none" w:sz="0" w:space="0" w:color="auto"/>
            <w:bottom w:val="none" w:sz="0" w:space="0" w:color="auto"/>
            <w:right w:val="none" w:sz="0" w:space="0" w:color="auto"/>
          </w:divBdr>
        </w:div>
        <w:div w:id="1069159910">
          <w:marLeft w:val="640"/>
          <w:marRight w:val="0"/>
          <w:marTop w:val="0"/>
          <w:marBottom w:val="0"/>
          <w:divBdr>
            <w:top w:val="none" w:sz="0" w:space="0" w:color="auto"/>
            <w:left w:val="none" w:sz="0" w:space="0" w:color="auto"/>
            <w:bottom w:val="none" w:sz="0" w:space="0" w:color="auto"/>
            <w:right w:val="none" w:sz="0" w:space="0" w:color="auto"/>
          </w:divBdr>
        </w:div>
      </w:divsChild>
    </w:div>
    <w:div w:id="1192767250">
      <w:bodyDiv w:val="1"/>
      <w:marLeft w:val="0"/>
      <w:marRight w:val="0"/>
      <w:marTop w:val="0"/>
      <w:marBottom w:val="0"/>
      <w:divBdr>
        <w:top w:val="none" w:sz="0" w:space="0" w:color="auto"/>
        <w:left w:val="none" w:sz="0" w:space="0" w:color="auto"/>
        <w:bottom w:val="none" w:sz="0" w:space="0" w:color="auto"/>
        <w:right w:val="none" w:sz="0" w:space="0" w:color="auto"/>
      </w:divBdr>
      <w:divsChild>
        <w:div w:id="1996256114">
          <w:marLeft w:val="640"/>
          <w:marRight w:val="0"/>
          <w:marTop w:val="0"/>
          <w:marBottom w:val="0"/>
          <w:divBdr>
            <w:top w:val="none" w:sz="0" w:space="0" w:color="auto"/>
            <w:left w:val="none" w:sz="0" w:space="0" w:color="auto"/>
            <w:bottom w:val="none" w:sz="0" w:space="0" w:color="auto"/>
            <w:right w:val="none" w:sz="0" w:space="0" w:color="auto"/>
          </w:divBdr>
        </w:div>
        <w:div w:id="1958482708">
          <w:marLeft w:val="640"/>
          <w:marRight w:val="0"/>
          <w:marTop w:val="0"/>
          <w:marBottom w:val="0"/>
          <w:divBdr>
            <w:top w:val="none" w:sz="0" w:space="0" w:color="auto"/>
            <w:left w:val="none" w:sz="0" w:space="0" w:color="auto"/>
            <w:bottom w:val="none" w:sz="0" w:space="0" w:color="auto"/>
            <w:right w:val="none" w:sz="0" w:space="0" w:color="auto"/>
          </w:divBdr>
        </w:div>
        <w:div w:id="2038433317">
          <w:marLeft w:val="640"/>
          <w:marRight w:val="0"/>
          <w:marTop w:val="0"/>
          <w:marBottom w:val="0"/>
          <w:divBdr>
            <w:top w:val="none" w:sz="0" w:space="0" w:color="auto"/>
            <w:left w:val="none" w:sz="0" w:space="0" w:color="auto"/>
            <w:bottom w:val="none" w:sz="0" w:space="0" w:color="auto"/>
            <w:right w:val="none" w:sz="0" w:space="0" w:color="auto"/>
          </w:divBdr>
        </w:div>
        <w:div w:id="1165515847">
          <w:marLeft w:val="640"/>
          <w:marRight w:val="0"/>
          <w:marTop w:val="0"/>
          <w:marBottom w:val="0"/>
          <w:divBdr>
            <w:top w:val="none" w:sz="0" w:space="0" w:color="auto"/>
            <w:left w:val="none" w:sz="0" w:space="0" w:color="auto"/>
            <w:bottom w:val="none" w:sz="0" w:space="0" w:color="auto"/>
            <w:right w:val="none" w:sz="0" w:space="0" w:color="auto"/>
          </w:divBdr>
        </w:div>
        <w:div w:id="990839046">
          <w:marLeft w:val="640"/>
          <w:marRight w:val="0"/>
          <w:marTop w:val="0"/>
          <w:marBottom w:val="0"/>
          <w:divBdr>
            <w:top w:val="none" w:sz="0" w:space="0" w:color="auto"/>
            <w:left w:val="none" w:sz="0" w:space="0" w:color="auto"/>
            <w:bottom w:val="none" w:sz="0" w:space="0" w:color="auto"/>
            <w:right w:val="none" w:sz="0" w:space="0" w:color="auto"/>
          </w:divBdr>
        </w:div>
        <w:div w:id="1103572883">
          <w:marLeft w:val="640"/>
          <w:marRight w:val="0"/>
          <w:marTop w:val="0"/>
          <w:marBottom w:val="0"/>
          <w:divBdr>
            <w:top w:val="none" w:sz="0" w:space="0" w:color="auto"/>
            <w:left w:val="none" w:sz="0" w:space="0" w:color="auto"/>
            <w:bottom w:val="none" w:sz="0" w:space="0" w:color="auto"/>
            <w:right w:val="none" w:sz="0" w:space="0" w:color="auto"/>
          </w:divBdr>
        </w:div>
        <w:div w:id="631447779">
          <w:marLeft w:val="640"/>
          <w:marRight w:val="0"/>
          <w:marTop w:val="0"/>
          <w:marBottom w:val="0"/>
          <w:divBdr>
            <w:top w:val="none" w:sz="0" w:space="0" w:color="auto"/>
            <w:left w:val="none" w:sz="0" w:space="0" w:color="auto"/>
            <w:bottom w:val="none" w:sz="0" w:space="0" w:color="auto"/>
            <w:right w:val="none" w:sz="0" w:space="0" w:color="auto"/>
          </w:divBdr>
        </w:div>
        <w:div w:id="750469362">
          <w:marLeft w:val="640"/>
          <w:marRight w:val="0"/>
          <w:marTop w:val="0"/>
          <w:marBottom w:val="0"/>
          <w:divBdr>
            <w:top w:val="none" w:sz="0" w:space="0" w:color="auto"/>
            <w:left w:val="none" w:sz="0" w:space="0" w:color="auto"/>
            <w:bottom w:val="none" w:sz="0" w:space="0" w:color="auto"/>
            <w:right w:val="none" w:sz="0" w:space="0" w:color="auto"/>
          </w:divBdr>
        </w:div>
        <w:div w:id="636225529">
          <w:marLeft w:val="640"/>
          <w:marRight w:val="0"/>
          <w:marTop w:val="0"/>
          <w:marBottom w:val="0"/>
          <w:divBdr>
            <w:top w:val="none" w:sz="0" w:space="0" w:color="auto"/>
            <w:left w:val="none" w:sz="0" w:space="0" w:color="auto"/>
            <w:bottom w:val="none" w:sz="0" w:space="0" w:color="auto"/>
            <w:right w:val="none" w:sz="0" w:space="0" w:color="auto"/>
          </w:divBdr>
        </w:div>
        <w:div w:id="1912303221">
          <w:marLeft w:val="640"/>
          <w:marRight w:val="0"/>
          <w:marTop w:val="0"/>
          <w:marBottom w:val="0"/>
          <w:divBdr>
            <w:top w:val="none" w:sz="0" w:space="0" w:color="auto"/>
            <w:left w:val="none" w:sz="0" w:space="0" w:color="auto"/>
            <w:bottom w:val="none" w:sz="0" w:space="0" w:color="auto"/>
            <w:right w:val="none" w:sz="0" w:space="0" w:color="auto"/>
          </w:divBdr>
        </w:div>
        <w:div w:id="790245102">
          <w:marLeft w:val="640"/>
          <w:marRight w:val="0"/>
          <w:marTop w:val="0"/>
          <w:marBottom w:val="0"/>
          <w:divBdr>
            <w:top w:val="none" w:sz="0" w:space="0" w:color="auto"/>
            <w:left w:val="none" w:sz="0" w:space="0" w:color="auto"/>
            <w:bottom w:val="none" w:sz="0" w:space="0" w:color="auto"/>
            <w:right w:val="none" w:sz="0" w:space="0" w:color="auto"/>
          </w:divBdr>
        </w:div>
        <w:div w:id="1936135935">
          <w:marLeft w:val="640"/>
          <w:marRight w:val="0"/>
          <w:marTop w:val="0"/>
          <w:marBottom w:val="0"/>
          <w:divBdr>
            <w:top w:val="none" w:sz="0" w:space="0" w:color="auto"/>
            <w:left w:val="none" w:sz="0" w:space="0" w:color="auto"/>
            <w:bottom w:val="none" w:sz="0" w:space="0" w:color="auto"/>
            <w:right w:val="none" w:sz="0" w:space="0" w:color="auto"/>
          </w:divBdr>
        </w:div>
      </w:divsChild>
    </w:div>
    <w:div w:id="1201019805">
      <w:bodyDiv w:val="1"/>
      <w:marLeft w:val="0"/>
      <w:marRight w:val="0"/>
      <w:marTop w:val="0"/>
      <w:marBottom w:val="0"/>
      <w:divBdr>
        <w:top w:val="none" w:sz="0" w:space="0" w:color="auto"/>
        <w:left w:val="none" w:sz="0" w:space="0" w:color="auto"/>
        <w:bottom w:val="none" w:sz="0" w:space="0" w:color="auto"/>
        <w:right w:val="none" w:sz="0" w:space="0" w:color="auto"/>
      </w:divBdr>
      <w:divsChild>
        <w:div w:id="1817986408">
          <w:marLeft w:val="640"/>
          <w:marRight w:val="0"/>
          <w:marTop w:val="0"/>
          <w:marBottom w:val="0"/>
          <w:divBdr>
            <w:top w:val="none" w:sz="0" w:space="0" w:color="auto"/>
            <w:left w:val="none" w:sz="0" w:space="0" w:color="auto"/>
            <w:bottom w:val="none" w:sz="0" w:space="0" w:color="auto"/>
            <w:right w:val="none" w:sz="0" w:space="0" w:color="auto"/>
          </w:divBdr>
        </w:div>
        <w:div w:id="1360475275">
          <w:marLeft w:val="640"/>
          <w:marRight w:val="0"/>
          <w:marTop w:val="0"/>
          <w:marBottom w:val="0"/>
          <w:divBdr>
            <w:top w:val="none" w:sz="0" w:space="0" w:color="auto"/>
            <w:left w:val="none" w:sz="0" w:space="0" w:color="auto"/>
            <w:bottom w:val="none" w:sz="0" w:space="0" w:color="auto"/>
            <w:right w:val="none" w:sz="0" w:space="0" w:color="auto"/>
          </w:divBdr>
        </w:div>
        <w:div w:id="1568682318">
          <w:marLeft w:val="640"/>
          <w:marRight w:val="0"/>
          <w:marTop w:val="0"/>
          <w:marBottom w:val="0"/>
          <w:divBdr>
            <w:top w:val="none" w:sz="0" w:space="0" w:color="auto"/>
            <w:left w:val="none" w:sz="0" w:space="0" w:color="auto"/>
            <w:bottom w:val="none" w:sz="0" w:space="0" w:color="auto"/>
            <w:right w:val="none" w:sz="0" w:space="0" w:color="auto"/>
          </w:divBdr>
        </w:div>
        <w:div w:id="501242626">
          <w:marLeft w:val="640"/>
          <w:marRight w:val="0"/>
          <w:marTop w:val="0"/>
          <w:marBottom w:val="0"/>
          <w:divBdr>
            <w:top w:val="none" w:sz="0" w:space="0" w:color="auto"/>
            <w:left w:val="none" w:sz="0" w:space="0" w:color="auto"/>
            <w:bottom w:val="none" w:sz="0" w:space="0" w:color="auto"/>
            <w:right w:val="none" w:sz="0" w:space="0" w:color="auto"/>
          </w:divBdr>
        </w:div>
        <w:div w:id="101801672">
          <w:marLeft w:val="640"/>
          <w:marRight w:val="0"/>
          <w:marTop w:val="0"/>
          <w:marBottom w:val="0"/>
          <w:divBdr>
            <w:top w:val="none" w:sz="0" w:space="0" w:color="auto"/>
            <w:left w:val="none" w:sz="0" w:space="0" w:color="auto"/>
            <w:bottom w:val="none" w:sz="0" w:space="0" w:color="auto"/>
            <w:right w:val="none" w:sz="0" w:space="0" w:color="auto"/>
          </w:divBdr>
        </w:div>
        <w:div w:id="895626776">
          <w:marLeft w:val="640"/>
          <w:marRight w:val="0"/>
          <w:marTop w:val="0"/>
          <w:marBottom w:val="0"/>
          <w:divBdr>
            <w:top w:val="none" w:sz="0" w:space="0" w:color="auto"/>
            <w:left w:val="none" w:sz="0" w:space="0" w:color="auto"/>
            <w:bottom w:val="none" w:sz="0" w:space="0" w:color="auto"/>
            <w:right w:val="none" w:sz="0" w:space="0" w:color="auto"/>
          </w:divBdr>
        </w:div>
        <w:div w:id="1607232765">
          <w:marLeft w:val="640"/>
          <w:marRight w:val="0"/>
          <w:marTop w:val="0"/>
          <w:marBottom w:val="0"/>
          <w:divBdr>
            <w:top w:val="none" w:sz="0" w:space="0" w:color="auto"/>
            <w:left w:val="none" w:sz="0" w:space="0" w:color="auto"/>
            <w:bottom w:val="none" w:sz="0" w:space="0" w:color="auto"/>
            <w:right w:val="none" w:sz="0" w:space="0" w:color="auto"/>
          </w:divBdr>
        </w:div>
        <w:div w:id="1149202264">
          <w:marLeft w:val="640"/>
          <w:marRight w:val="0"/>
          <w:marTop w:val="0"/>
          <w:marBottom w:val="0"/>
          <w:divBdr>
            <w:top w:val="none" w:sz="0" w:space="0" w:color="auto"/>
            <w:left w:val="none" w:sz="0" w:space="0" w:color="auto"/>
            <w:bottom w:val="none" w:sz="0" w:space="0" w:color="auto"/>
            <w:right w:val="none" w:sz="0" w:space="0" w:color="auto"/>
          </w:divBdr>
        </w:div>
        <w:div w:id="503982394">
          <w:marLeft w:val="640"/>
          <w:marRight w:val="0"/>
          <w:marTop w:val="0"/>
          <w:marBottom w:val="0"/>
          <w:divBdr>
            <w:top w:val="none" w:sz="0" w:space="0" w:color="auto"/>
            <w:left w:val="none" w:sz="0" w:space="0" w:color="auto"/>
            <w:bottom w:val="none" w:sz="0" w:space="0" w:color="auto"/>
            <w:right w:val="none" w:sz="0" w:space="0" w:color="auto"/>
          </w:divBdr>
        </w:div>
        <w:div w:id="685399246">
          <w:marLeft w:val="640"/>
          <w:marRight w:val="0"/>
          <w:marTop w:val="0"/>
          <w:marBottom w:val="0"/>
          <w:divBdr>
            <w:top w:val="none" w:sz="0" w:space="0" w:color="auto"/>
            <w:left w:val="none" w:sz="0" w:space="0" w:color="auto"/>
            <w:bottom w:val="none" w:sz="0" w:space="0" w:color="auto"/>
            <w:right w:val="none" w:sz="0" w:space="0" w:color="auto"/>
          </w:divBdr>
        </w:div>
        <w:div w:id="1718966766">
          <w:marLeft w:val="640"/>
          <w:marRight w:val="0"/>
          <w:marTop w:val="0"/>
          <w:marBottom w:val="0"/>
          <w:divBdr>
            <w:top w:val="none" w:sz="0" w:space="0" w:color="auto"/>
            <w:left w:val="none" w:sz="0" w:space="0" w:color="auto"/>
            <w:bottom w:val="none" w:sz="0" w:space="0" w:color="auto"/>
            <w:right w:val="none" w:sz="0" w:space="0" w:color="auto"/>
          </w:divBdr>
        </w:div>
        <w:div w:id="879821705">
          <w:marLeft w:val="640"/>
          <w:marRight w:val="0"/>
          <w:marTop w:val="0"/>
          <w:marBottom w:val="0"/>
          <w:divBdr>
            <w:top w:val="none" w:sz="0" w:space="0" w:color="auto"/>
            <w:left w:val="none" w:sz="0" w:space="0" w:color="auto"/>
            <w:bottom w:val="none" w:sz="0" w:space="0" w:color="auto"/>
            <w:right w:val="none" w:sz="0" w:space="0" w:color="auto"/>
          </w:divBdr>
        </w:div>
        <w:div w:id="401636019">
          <w:marLeft w:val="640"/>
          <w:marRight w:val="0"/>
          <w:marTop w:val="0"/>
          <w:marBottom w:val="0"/>
          <w:divBdr>
            <w:top w:val="none" w:sz="0" w:space="0" w:color="auto"/>
            <w:left w:val="none" w:sz="0" w:space="0" w:color="auto"/>
            <w:bottom w:val="none" w:sz="0" w:space="0" w:color="auto"/>
            <w:right w:val="none" w:sz="0" w:space="0" w:color="auto"/>
          </w:divBdr>
        </w:div>
        <w:div w:id="1503352779">
          <w:marLeft w:val="640"/>
          <w:marRight w:val="0"/>
          <w:marTop w:val="0"/>
          <w:marBottom w:val="0"/>
          <w:divBdr>
            <w:top w:val="none" w:sz="0" w:space="0" w:color="auto"/>
            <w:left w:val="none" w:sz="0" w:space="0" w:color="auto"/>
            <w:bottom w:val="none" w:sz="0" w:space="0" w:color="auto"/>
            <w:right w:val="none" w:sz="0" w:space="0" w:color="auto"/>
          </w:divBdr>
        </w:div>
        <w:div w:id="769666169">
          <w:marLeft w:val="640"/>
          <w:marRight w:val="0"/>
          <w:marTop w:val="0"/>
          <w:marBottom w:val="0"/>
          <w:divBdr>
            <w:top w:val="none" w:sz="0" w:space="0" w:color="auto"/>
            <w:left w:val="none" w:sz="0" w:space="0" w:color="auto"/>
            <w:bottom w:val="none" w:sz="0" w:space="0" w:color="auto"/>
            <w:right w:val="none" w:sz="0" w:space="0" w:color="auto"/>
          </w:divBdr>
        </w:div>
        <w:div w:id="765657324">
          <w:marLeft w:val="640"/>
          <w:marRight w:val="0"/>
          <w:marTop w:val="0"/>
          <w:marBottom w:val="0"/>
          <w:divBdr>
            <w:top w:val="none" w:sz="0" w:space="0" w:color="auto"/>
            <w:left w:val="none" w:sz="0" w:space="0" w:color="auto"/>
            <w:bottom w:val="none" w:sz="0" w:space="0" w:color="auto"/>
            <w:right w:val="none" w:sz="0" w:space="0" w:color="auto"/>
          </w:divBdr>
        </w:div>
        <w:div w:id="1985162398">
          <w:marLeft w:val="640"/>
          <w:marRight w:val="0"/>
          <w:marTop w:val="0"/>
          <w:marBottom w:val="0"/>
          <w:divBdr>
            <w:top w:val="none" w:sz="0" w:space="0" w:color="auto"/>
            <w:left w:val="none" w:sz="0" w:space="0" w:color="auto"/>
            <w:bottom w:val="none" w:sz="0" w:space="0" w:color="auto"/>
            <w:right w:val="none" w:sz="0" w:space="0" w:color="auto"/>
          </w:divBdr>
        </w:div>
      </w:divsChild>
    </w:div>
    <w:div w:id="1202549418">
      <w:bodyDiv w:val="1"/>
      <w:marLeft w:val="0"/>
      <w:marRight w:val="0"/>
      <w:marTop w:val="0"/>
      <w:marBottom w:val="0"/>
      <w:divBdr>
        <w:top w:val="none" w:sz="0" w:space="0" w:color="auto"/>
        <w:left w:val="none" w:sz="0" w:space="0" w:color="auto"/>
        <w:bottom w:val="none" w:sz="0" w:space="0" w:color="auto"/>
        <w:right w:val="none" w:sz="0" w:space="0" w:color="auto"/>
      </w:divBdr>
      <w:divsChild>
        <w:div w:id="395737775">
          <w:marLeft w:val="640"/>
          <w:marRight w:val="0"/>
          <w:marTop w:val="0"/>
          <w:marBottom w:val="0"/>
          <w:divBdr>
            <w:top w:val="none" w:sz="0" w:space="0" w:color="auto"/>
            <w:left w:val="none" w:sz="0" w:space="0" w:color="auto"/>
            <w:bottom w:val="none" w:sz="0" w:space="0" w:color="auto"/>
            <w:right w:val="none" w:sz="0" w:space="0" w:color="auto"/>
          </w:divBdr>
        </w:div>
        <w:div w:id="623923309">
          <w:marLeft w:val="640"/>
          <w:marRight w:val="0"/>
          <w:marTop w:val="0"/>
          <w:marBottom w:val="0"/>
          <w:divBdr>
            <w:top w:val="none" w:sz="0" w:space="0" w:color="auto"/>
            <w:left w:val="none" w:sz="0" w:space="0" w:color="auto"/>
            <w:bottom w:val="none" w:sz="0" w:space="0" w:color="auto"/>
            <w:right w:val="none" w:sz="0" w:space="0" w:color="auto"/>
          </w:divBdr>
        </w:div>
        <w:div w:id="44767122">
          <w:marLeft w:val="640"/>
          <w:marRight w:val="0"/>
          <w:marTop w:val="0"/>
          <w:marBottom w:val="0"/>
          <w:divBdr>
            <w:top w:val="none" w:sz="0" w:space="0" w:color="auto"/>
            <w:left w:val="none" w:sz="0" w:space="0" w:color="auto"/>
            <w:bottom w:val="none" w:sz="0" w:space="0" w:color="auto"/>
            <w:right w:val="none" w:sz="0" w:space="0" w:color="auto"/>
          </w:divBdr>
        </w:div>
        <w:div w:id="1043216964">
          <w:marLeft w:val="640"/>
          <w:marRight w:val="0"/>
          <w:marTop w:val="0"/>
          <w:marBottom w:val="0"/>
          <w:divBdr>
            <w:top w:val="none" w:sz="0" w:space="0" w:color="auto"/>
            <w:left w:val="none" w:sz="0" w:space="0" w:color="auto"/>
            <w:bottom w:val="none" w:sz="0" w:space="0" w:color="auto"/>
            <w:right w:val="none" w:sz="0" w:space="0" w:color="auto"/>
          </w:divBdr>
        </w:div>
        <w:div w:id="1822379997">
          <w:marLeft w:val="640"/>
          <w:marRight w:val="0"/>
          <w:marTop w:val="0"/>
          <w:marBottom w:val="0"/>
          <w:divBdr>
            <w:top w:val="none" w:sz="0" w:space="0" w:color="auto"/>
            <w:left w:val="none" w:sz="0" w:space="0" w:color="auto"/>
            <w:bottom w:val="none" w:sz="0" w:space="0" w:color="auto"/>
            <w:right w:val="none" w:sz="0" w:space="0" w:color="auto"/>
          </w:divBdr>
        </w:div>
        <w:div w:id="1854684838">
          <w:marLeft w:val="640"/>
          <w:marRight w:val="0"/>
          <w:marTop w:val="0"/>
          <w:marBottom w:val="0"/>
          <w:divBdr>
            <w:top w:val="none" w:sz="0" w:space="0" w:color="auto"/>
            <w:left w:val="none" w:sz="0" w:space="0" w:color="auto"/>
            <w:bottom w:val="none" w:sz="0" w:space="0" w:color="auto"/>
            <w:right w:val="none" w:sz="0" w:space="0" w:color="auto"/>
          </w:divBdr>
        </w:div>
        <w:div w:id="290940767">
          <w:marLeft w:val="640"/>
          <w:marRight w:val="0"/>
          <w:marTop w:val="0"/>
          <w:marBottom w:val="0"/>
          <w:divBdr>
            <w:top w:val="none" w:sz="0" w:space="0" w:color="auto"/>
            <w:left w:val="none" w:sz="0" w:space="0" w:color="auto"/>
            <w:bottom w:val="none" w:sz="0" w:space="0" w:color="auto"/>
            <w:right w:val="none" w:sz="0" w:space="0" w:color="auto"/>
          </w:divBdr>
        </w:div>
        <w:div w:id="1350332953">
          <w:marLeft w:val="640"/>
          <w:marRight w:val="0"/>
          <w:marTop w:val="0"/>
          <w:marBottom w:val="0"/>
          <w:divBdr>
            <w:top w:val="none" w:sz="0" w:space="0" w:color="auto"/>
            <w:left w:val="none" w:sz="0" w:space="0" w:color="auto"/>
            <w:bottom w:val="none" w:sz="0" w:space="0" w:color="auto"/>
            <w:right w:val="none" w:sz="0" w:space="0" w:color="auto"/>
          </w:divBdr>
        </w:div>
        <w:div w:id="1249852735">
          <w:marLeft w:val="640"/>
          <w:marRight w:val="0"/>
          <w:marTop w:val="0"/>
          <w:marBottom w:val="0"/>
          <w:divBdr>
            <w:top w:val="none" w:sz="0" w:space="0" w:color="auto"/>
            <w:left w:val="none" w:sz="0" w:space="0" w:color="auto"/>
            <w:bottom w:val="none" w:sz="0" w:space="0" w:color="auto"/>
            <w:right w:val="none" w:sz="0" w:space="0" w:color="auto"/>
          </w:divBdr>
        </w:div>
        <w:div w:id="1174295253">
          <w:marLeft w:val="640"/>
          <w:marRight w:val="0"/>
          <w:marTop w:val="0"/>
          <w:marBottom w:val="0"/>
          <w:divBdr>
            <w:top w:val="none" w:sz="0" w:space="0" w:color="auto"/>
            <w:left w:val="none" w:sz="0" w:space="0" w:color="auto"/>
            <w:bottom w:val="none" w:sz="0" w:space="0" w:color="auto"/>
            <w:right w:val="none" w:sz="0" w:space="0" w:color="auto"/>
          </w:divBdr>
        </w:div>
        <w:div w:id="1368414916">
          <w:marLeft w:val="640"/>
          <w:marRight w:val="0"/>
          <w:marTop w:val="0"/>
          <w:marBottom w:val="0"/>
          <w:divBdr>
            <w:top w:val="none" w:sz="0" w:space="0" w:color="auto"/>
            <w:left w:val="none" w:sz="0" w:space="0" w:color="auto"/>
            <w:bottom w:val="none" w:sz="0" w:space="0" w:color="auto"/>
            <w:right w:val="none" w:sz="0" w:space="0" w:color="auto"/>
          </w:divBdr>
        </w:div>
        <w:div w:id="833642174">
          <w:marLeft w:val="640"/>
          <w:marRight w:val="0"/>
          <w:marTop w:val="0"/>
          <w:marBottom w:val="0"/>
          <w:divBdr>
            <w:top w:val="none" w:sz="0" w:space="0" w:color="auto"/>
            <w:left w:val="none" w:sz="0" w:space="0" w:color="auto"/>
            <w:bottom w:val="none" w:sz="0" w:space="0" w:color="auto"/>
            <w:right w:val="none" w:sz="0" w:space="0" w:color="auto"/>
          </w:divBdr>
        </w:div>
      </w:divsChild>
    </w:div>
    <w:div w:id="1207336771">
      <w:bodyDiv w:val="1"/>
      <w:marLeft w:val="0"/>
      <w:marRight w:val="0"/>
      <w:marTop w:val="0"/>
      <w:marBottom w:val="0"/>
      <w:divBdr>
        <w:top w:val="none" w:sz="0" w:space="0" w:color="auto"/>
        <w:left w:val="none" w:sz="0" w:space="0" w:color="auto"/>
        <w:bottom w:val="none" w:sz="0" w:space="0" w:color="auto"/>
        <w:right w:val="none" w:sz="0" w:space="0" w:color="auto"/>
      </w:divBdr>
      <w:divsChild>
        <w:div w:id="1893074386">
          <w:marLeft w:val="640"/>
          <w:marRight w:val="0"/>
          <w:marTop w:val="0"/>
          <w:marBottom w:val="0"/>
          <w:divBdr>
            <w:top w:val="none" w:sz="0" w:space="0" w:color="auto"/>
            <w:left w:val="none" w:sz="0" w:space="0" w:color="auto"/>
            <w:bottom w:val="none" w:sz="0" w:space="0" w:color="auto"/>
            <w:right w:val="none" w:sz="0" w:space="0" w:color="auto"/>
          </w:divBdr>
        </w:div>
        <w:div w:id="1173838339">
          <w:marLeft w:val="640"/>
          <w:marRight w:val="0"/>
          <w:marTop w:val="0"/>
          <w:marBottom w:val="0"/>
          <w:divBdr>
            <w:top w:val="none" w:sz="0" w:space="0" w:color="auto"/>
            <w:left w:val="none" w:sz="0" w:space="0" w:color="auto"/>
            <w:bottom w:val="none" w:sz="0" w:space="0" w:color="auto"/>
            <w:right w:val="none" w:sz="0" w:space="0" w:color="auto"/>
          </w:divBdr>
        </w:div>
        <w:div w:id="948968993">
          <w:marLeft w:val="640"/>
          <w:marRight w:val="0"/>
          <w:marTop w:val="0"/>
          <w:marBottom w:val="0"/>
          <w:divBdr>
            <w:top w:val="none" w:sz="0" w:space="0" w:color="auto"/>
            <w:left w:val="none" w:sz="0" w:space="0" w:color="auto"/>
            <w:bottom w:val="none" w:sz="0" w:space="0" w:color="auto"/>
            <w:right w:val="none" w:sz="0" w:space="0" w:color="auto"/>
          </w:divBdr>
        </w:div>
        <w:div w:id="1620798876">
          <w:marLeft w:val="640"/>
          <w:marRight w:val="0"/>
          <w:marTop w:val="0"/>
          <w:marBottom w:val="0"/>
          <w:divBdr>
            <w:top w:val="none" w:sz="0" w:space="0" w:color="auto"/>
            <w:left w:val="none" w:sz="0" w:space="0" w:color="auto"/>
            <w:bottom w:val="none" w:sz="0" w:space="0" w:color="auto"/>
            <w:right w:val="none" w:sz="0" w:space="0" w:color="auto"/>
          </w:divBdr>
        </w:div>
        <w:div w:id="543294169">
          <w:marLeft w:val="640"/>
          <w:marRight w:val="0"/>
          <w:marTop w:val="0"/>
          <w:marBottom w:val="0"/>
          <w:divBdr>
            <w:top w:val="none" w:sz="0" w:space="0" w:color="auto"/>
            <w:left w:val="none" w:sz="0" w:space="0" w:color="auto"/>
            <w:bottom w:val="none" w:sz="0" w:space="0" w:color="auto"/>
            <w:right w:val="none" w:sz="0" w:space="0" w:color="auto"/>
          </w:divBdr>
        </w:div>
        <w:div w:id="1140195501">
          <w:marLeft w:val="640"/>
          <w:marRight w:val="0"/>
          <w:marTop w:val="0"/>
          <w:marBottom w:val="0"/>
          <w:divBdr>
            <w:top w:val="none" w:sz="0" w:space="0" w:color="auto"/>
            <w:left w:val="none" w:sz="0" w:space="0" w:color="auto"/>
            <w:bottom w:val="none" w:sz="0" w:space="0" w:color="auto"/>
            <w:right w:val="none" w:sz="0" w:space="0" w:color="auto"/>
          </w:divBdr>
        </w:div>
        <w:div w:id="8605494">
          <w:marLeft w:val="640"/>
          <w:marRight w:val="0"/>
          <w:marTop w:val="0"/>
          <w:marBottom w:val="0"/>
          <w:divBdr>
            <w:top w:val="none" w:sz="0" w:space="0" w:color="auto"/>
            <w:left w:val="none" w:sz="0" w:space="0" w:color="auto"/>
            <w:bottom w:val="none" w:sz="0" w:space="0" w:color="auto"/>
            <w:right w:val="none" w:sz="0" w:space="0" w:color="auto"/>
          </w:divBdr>
        </w:div>
        <w:div w:id="1792239755">
          <w:marLeft w:val="640"/>
          <w:marRight w:val="0"/>
          <w:marTop w:val="0"/>
          <w:marBottom w:val="0"/>
          <w:divBdr>
            <w:top w:val="none" w:sz="0" w:space="0" w:color="auto"/>
            <w:left w:val="none" w:sz="0" w:space="0" w:color="auto"/>
            <w:bottom w:val="none" w:sz="0" w:space="0" w:color="auto"/>
            <w:right w:val="none" w:sz="0" w:space="0" w:color="auto"/>
          </w:divBdr>
        </w:div>
        <w:div w:id="1417363954">
          <w:marLeft w:val="640"/>
          <w:marRight w:val="0"/>
          <w:marTop w:val="0"/>
          <w:marBottom w:val="0"/>
          <w:divBdr>
            <w:top w:val="none" w:sz="0" w:space="0" w:color="auto"/>
            <w:left w:val="none" w:sz="0" w:space="0" w:color="auto"/>
            <w:bottom w:val="none" w:sz="0" w:space="0" w:color="auto"/>
            <w:right w:val="none" w:sz="0" w:space="0" w:color="auto"/>
          </w:divBdr>
        </w:div>
        <w:div w:id="2122531996">
          <w:marLeft w:val="640"/>
          <w:marRight w:val="0"/>
          <w:marTop w:val="0"/>
          <w:marBottom w:val="0"/>
          <w:divBdr>
            <w:top w:val="none" w:sz="0" w:space="0" w:color="auto"/>
            <w:left w:val="none" w:sz="0" w:space="0" w:color="auto"/>
            <w:bottom w:val="none" w:sz="0" w:space="0" w:color="auto"/>
            <w:right w:val="none" w:sz="0" w:space="0" w:color="auto"/>
          </w:divBdr>
        </w:div>
        <w:div w:id="991061891">
          <w:marLeft w:val="640"/>
          <w:marRight w:val="0"/>
          <w:marTop w:val="0"/>
          <w:marBottom w:val="0"/>
          <w:divBdr>
            <w:top w:val="none" w:sz="0" w:space="0" w:color="auto"/>
            <w:left w:val="none" w:sz="0" w:space="0" w:color="auto"/>
            <w:bottom w:val="none" w:sz="0" w:space="0" w:color="auto"/>
            <w:right w:val="none" w:sz="0" w:space="0" w:color="auto"/>
          </w:divBdr>
        </w:div>
        <w:div w:id="771440609">
          <w:marLeft w:val="640"/>
          <w:marRight w:val="0"/>
          <w:marTop w:val="0"/>
          <w:marBottom w:val="0"/>
          <w:divBdr>
            <w:top w:val="none" w:sz="0" w:space="0" w:color="auto"/>
            <w:left w:val="none" w:sz="0" w:space="0" w:color="auto"/>
            <w:bottom w:val="none" w:sz="0" w:space="0" w:color="auto"/>
            <w:right w:val="none" w:sz="0" w:space="0" w:color="auto"/>
          </w:divBdr>
        </w:div>
      </w:divsChild>
    </w:div>
    <w:div w:id="1429352620">
      <w:bodyDiv w:val="1"/>
      <w:marLeft w:val="0"/>
      <w:marRight w:val="0"/>
      <w:marTop w:val="0"/>
      <w:marBottom w:val="0"/>
      <w:divBdr>
        <w:top w:val="none" w:sz="0" w:space="0" w:color="auto"/>
        <w:left w:val="none" w:sz="0" w:space="0" w:color="auto"/>
        <w:bottom w:val="none" w:sz="0" w:space="0" w:color="auto"/>
        <w:right w:val="none" w:sz="0" w:space="0" w:color="auto"/>
      </w:divBdr>
      <w:divsChild>
        <w:div w:id="1538815572">
          <w:marLeft w:val="640"/>
          <w:marRight w:val="0"/>
          <w:marTop w:val="0"/>
          <w:marBottom w:val="0"/>
          <w:divBdr>
            <w:top w:val="none" w:sz="0" w:space="0" w:color="auto"/>
            <w:left w:val="none" w:sz="0" w:space="0" w:color="auto"/>
            <w:bottom w:val="none" w:sz="0" w:space="0" w:color="auto"/>
            <w:right w:val="none" w:sz="0" w:space="0" w:color="auto"/>
          </w:divBdr>
        </w:div>
        <w:div w:id="631860051">
          <w:marLeft w:val="640"/>
          <w:marRight w:val="0"/>
          <w:marTop w:val="0"/>
          <w:marBottom w:val="0"/>
          <w:divBdr>
            <w:top w:val="none" w:sz="0" w:space="0" w:color="auto"/>
            <w:left w:val="none" w:sz="0" w:space="0" w:color="auto"/>
            <w:bottom w:val="none" w:sz="0" w:space="0" w:color="auto"/>
            <w:right w:val="none" w:sz="0" w:space="0" w:color="auto"/>
          </w:divBdr>
        </w:div>
        <w:div w:id="2087070534">
          <w:marLeft w:val="640"/>
          <w:marRight w:val="0"/>
          <w:marTop w:val="0"/>
          <w:marBottom w:val="0"/>
          <w:divBdr>
            <w:top w:val="none" w:sz="0" w:space="0" w:color="auto"/>
            <w:left w:val="none" w:sz="0" w:space="0" w:color="auto"/>
            <w:bottom w:val="none" w:sz="0" w:space="0" w:color="auto"/>
            <w:right w:val="none" w:sz="0" w:space="0" w:color="auto"/>
          </w:divBdr>
        </w:div>
        <w:div w:id="538399825">
          <w:marLeft w:val="640"/>
          <w:marRight w:val="0"/>
          <w:marTop w:val="0"/>
          <w:marBottom w:val="0"/>
          <w:divBdr>
            <w:top w:val="none" w:sz="0" w:space="0" w:color="auto"/>
            <w:left w:val="none" w:sz="0" w:space="0" w:color="auto"/>
            <w:bottom w:val="none" w:sz="0" w:space="0" w:color="auto"/>
            <w:right w:val="none" w:sz="0" w:space="0" w:color="auto"/>
          </w:divBdr>
        </w:div>
        <w:div w:id="1515683320">
          <w:marLeft w:val="640"/>
          <w:marRight w:val="0"/>
          <w:marTop w:val="0"/>
          <w:marBottom w:val="0"/>
          <w:divBdr>
            <w:top w:val="none" w:sz="0" w:space="0" w:color="auto"/>
            <w:left w:val="none" w:sz="0" w:space="0" w:color="auto"/>
            <w:bottom w:val="none" w:sz="0" w:space="0" w:color="auto"/>
            <w:right w:val="none" w:sz="0" w:space="0" w:color="auto"/>
          </w:divBdr>
        </w:div>
        <w:div w:id="766927871">
          <w:marLeft w:val="640"/>
          <w:marRight w:val="0"/>
          <w:marTop w:val="0"/>
          <w:marBottom w:val="0"/>
          <w:divBdr>
            <w:top w:val="none" w:sz="0" w:space="0" w:color="auto"/>
            <w:left w:val="none" w:sz="0" w:space="0" w:color="auto"/>
            <w:bottom w:val="none" w:sz="0" w:space="0" w:color="auto"/>
            <w:right w:val="none" w:sz="0" w:space="0" w:color="auto"/>
          </w:divBdr>
        </w:div>
        <w:div w:id="1423263778">
          <w:marLeft w:val="640"/>
          <w:marRight w:val="0"/>
          <w:marTop w:val="0"/>
          <w:marBottom w:val="0"/>
          <w:divBdr>
            <w:top w:val="none" w:sz="0" w:space="0" w:color="auto"/>
            <w:left w:val="none" w:sz="0" w:space="0" w:color="auto"/>
            <w:bottom w:val="none" w:sz="0" w:space="0" w:color="auto"/>
            <w:right w:val="none" w:sz="0" w:space="0" w:color="auto"/>
          </w:divBdr>
        </w:div>
        <w:div w:id="1431972637">
          <w:marLeft w:val="640"/>
          <w:marRight w:val="0"/>
          <w:marTop w:val="0"/>
          <w:marBottom w:val="0"/>
          <w:divBdr>
            <w:top w:val="none" w:sz="0" w:space="0" w:color="auto"/>
            <w:left w:val="none" w:sz="0" w:space="0" w:color="auto"/>
            <w:bottom w:val="none" w:sz="0" w:space="0" w:color="auto"/>
            <w:right w:val="none" w:sz="0" w:space="0" w:color="auto"/>
          </w:divBdr>
        </w:div>
        <w:div w:id="175703334">
          <w:marLeft w:val="640"/>
          <w:marRight w:val="0"/>
          <w:marTop w:val="0"/>
          <w:marBottom w:val="0"/>
          <w:divBdr>
            <w:top w:val="none" w:sz="0" w:space="0" w:color="auto"/>
            <w:left w:val="none" w:sz="0" w:space="0" w:color="auto"/>
            <w:bottom w:val="none" w:sz="0" w:space="0" w:color="auto"/>
            <w:right w:val="none" w:sz="0" w:space="0" w:color="auto"/>
          </w:divBdr>
        </w:div>
        <w:div w:id="123892387">
          <w:marLeft w:val="640"/>
          <w:marRight w:val="0"/>
          <w:marTop w:val="0"/>
          <w:marBottom w:val="0"/>
          <w:divBdr>
            <w:top w:val="none" w:sz="0" w:space="0" w:color="auto"/>
            <w:left w:val="none" w:sz="0" w:space="0" w:color="auto"/>
            <w:bottom w:val="none" w:sz="0" w:space="0" w:color="auto"/>
            <w:right w:val="none" w:sz="0" w:space="0" w:color="auto"/>
          </w:divBdr>
        </w:div>
        <w:div w:id="2132478246">
          <w:marLeft w:val="640"/>
          <w:marRight w:val="0"/>
          <w:marTop w:val="0"/>
          <w:marBottom w:val="0"/>
          <w:divBdr>
            <w:top w:val="none" w:sz="0" w:space="0" w:color="auto"/>
            <w:left w:val="none" w:sz="0" w:space="0" w:color="auto"/>
            <w:bottom w:val="none" w:sz="0" w:space="0" w:color="auto"/>
            <w:right w:val="none" w:sz="0" w:space="0" w:color="auto"/>
          </w:divBdr>
        </w:div>
        <w:div w:id="6374367">
          <w:marLeft w:val="640"/>
          <w:marRight w:val="0"/>
          <w:marTop w:val="0"/>
          <w:marBottom w:val="0"/>
          <w:divBdr>
            <w:top w:val="none" w:sz="0" w:space="0" w:color="auto"/>
            <w:left w:val="none" w:sz="0" w:space="0" w:color="auto"/>
            <w:bottom w:val="none" w:sz="0" w:space="0" w:color="auto"/>
            <w:right w:val="none" w:sz="0" w:space="0" w:color="auto"/>
          </w:divBdr>
        </w:div>
      </w:divsChild>
    </w:div>
    <w:div w:id="1824156671">
      <w:bodyDiv w:val="1"/>
      <w:marLeft w:val="0"/>
      <w:marRight w:val="0"/>
      <w:marTop w:val="0"/>
      <w:marBottom w:val="0"/>
      <w:divBdr>
        <w:top w:val="none" w:sz="0" w:space="0" w:color="auto"/>
        <w:left w:val="none" w:sz="0" w:space="0" w:color="auto"/>
        <w:bottom w:val="none" w:sz="0" w:space="0" w:color="auto"/>
        <w:right w:val="none" w:sz="0" w:space="0" w:color="auto"/>
      </w:divBdr>
    </w:div>
    <w:div w:id="2010674239">
      <w:bodyDiv w:val="1"/>
      <w:marLeft w:val="0"/>
      <w:marRight w:val="0"/>
      <w:marTop w:val="0"/>
      <w:marBottom w:val="0"/>
      <w:divBdr>
        <w:top w:val="none" w:sz="0" w:space="0" w:color="auto"/>
        <w:left w:val="none" w:sz="0" w:space="0" w:color="auto"/>
        <w:bottom w:val="none" w:sz="0" w:space="0" w:color="auto"/>
        <w:right w:val="none" w:sz="0" w:space="0" w:color="auto"/>
      </w:divBdr>
      <w:divsChild>
        <w:div w:id="1319264497">
          <w:marLeft w:val="640"/>
          <w:marRight w:val="0"/>
          <w:marTop w:val="0"/>
          <w:marBottom w:val="0"/>
          <w:divBdr>
            <w:top w:val="none" w:sz="0" w:space="0" w:color="auto"/>
            <w:left w:val="none" w:sz="0" w:space="0" w:color="auto"/>
            <w:bottom w:val="none" w:sz="0" w:space="0" w:color="auto"/>
            <w:right w:val="none" w:sz="0" w:space="0" w:color="auto"/>
          </w:divBdr>
        </w:div>
        <w:div w:id="546340175">
          <w:marLeft w:val="640"/>
          <w:marRight w:val="0"/>
          <w:marTop w:val="0"/>
          <w:marBottom w:val="0"/>
          <w:divBdr>
            <w:top w:val="none" w:sz="0" w:space="0" w:color="auto"/>
            <w:left w:val="none" w:sz="0" w:space="0" w:color="auto"/>
            <w:bottom w:val="none" w:sz="0" w:space="0" w:color="auto"/>
            <w:right w:val="none" w:sz="0" w:space="0" w:color="auto"/>
          </w:divBdr>
        </w:div>
        <w:div w:id="2064517528">
          <w:marLeft w:val="640"/>
          <w:marRight w:val="0"/>
          <w:marTop w:val="0"/>
          <w:marBottom w:val="0"/>
          <w:divBdr>
            <w:top w:val="none" w:sz="0" w:space="0" w:color="auto"/>
            <w:left w:val="none" w:sz="0" w:space="0" w:color="auto"/>
            <w:bottom w:val="none" w:sz="0" w:space="0" w:color="auto"/>
            <w:right w:val="none" w:sz="0" w:space="0" w:color="auto"/>
          </w:divBdr>
        </w:div>
        <w:div w:id="354425618">
          <w:marLeft w:val="640"/>
          <w:marRight w:val="0"/>
          <w:marTop w:val="0"/>
          <w:marBottom w:val="0"/>
          <w:divBdr>
            <w:top w:val="none" w:sz="0" w:space="0" w:color="auto"/>
            <w:left w:val="none" w:sz="0" w:space="0" w:color="auto"/>
            <w:bottom w:val="none" w:sz="0" w:space="0" w:color="auto"/>
            <w:right w:val="none" w:sz="0" w:space="0" w:color="auto"/>
          </w:divBdr>
        </w:div>
        <w:div w:id="472257373">
          <w:marLeft w:val="640"/>
          <w:marRight w:val="0"/>
          <w:marTop w:val="0"/>
          <w:marBottom w:val="0"/>
          <w:divBdr>
            <w:top w:val="none" w:sz="0" w:space="0" w:color="auto"/>
            <w:left w:val="none" w:sz="0" w:space="0" w:color="auto"/>
            <w:bottom w:val="none" w:sz="0" w:space="0" w:color="auto"/>
            <w:right w:val="none" w:sz="0" w:space="0" w:color="auto"/>
          </w:divBdr>
        </w:div>
        <w:div w:id="1400009797">
          <w:marLeft w:val="640"/>
          <w:marRight w:val="0"/>
          <w:marTop w:val="0"/>
          <w:marBottom w:val="0"/>
          <w:divBdr>
            <w:top w:val="none" w:sz="0" w:space="0" w:color="auto"/>
            <w:left w:val="none" w:sz="0" w:space="0" w:color="auto"/>
            <w:bottom w:val="none" w:sz="0" w:space="0" w:color="auto"/>
            <w:right w:val="none" w:sz="0" w:space="0" w:color="auto"/>
          </w:divBdr>
        </w:div>
        <w:div w:id="409936196">
          <w:marLeft w:val="640"/>
          <w:marRight w:val="0"/>
          <w:marTop w:val="0"/>
          <w:marBottom w:val="0"/>
          <w:divBdr>
            <w:top w:val="none" w:sz="0" w:space="0" w:color="auto"/>
            <w:left w:val="none" w:sz="0" w:space="0" w:color="auto"/>
            <w:bottom w:val="none" w:sz="0" w:space="0" w:color="auto"/>
            <w:right w:val="none" w:sz="0" w:space="0" w:color="auto"/>
          </w:divBdr>
        </w:div>
        <w:div w:id="817266101">
          <w:marLeft w:val="640"/>
          <w:marRight w:val="0"/>
          <w:marTop w:val="0"/>
          <w:marBottom w:val="0"/>
          <w:divBdr>
            <w:top w:val="none" w:sz="0" w:space="0" w:color="auto"/>
            <w:left w:val="none" w:sz="0" w:space="0" w:color="auto"/>
            <w:bottom w:val="none" w:sz="0" w:space="0" w:color="auto"/>
            <w:right w:val="none" w:sz="0" w:space="0" w:color="auto"/>
          </w:divBdr>
        </w:div>
        <w:div w:id="912928219">
          <w:marLeft w:val="640"/>
          <w:marRight w:val="0"/>
          <w:marTop w:val="0"/>
          <w:marBottom w:val="0"/>
          <w:divBdr>
            <w:top w:val="none" w:sz="0" w:space="0" w:color="auto"/>
            <w:left w:val="none" w:sz="0" w:space="0" w:color="auto"/>
            <w:bottom w:val="none" w:sz="0" w:space="0" w:color="auto"/>
            <w:right w:val="none" w:sz="0" w:space="0" w:color="auto"/>
          </w:divBdr>
        </w:div>
        <w:div w:id="1343825586">
          <w:marLeft w:val="640"/>
          <w:marRight w:val="0"/>
          <w:marTop w:val="0"/>
          <w:marBottom w:val="0"/>
          <w:divBdr>
            <w:top w:val="none" w:sz="0" w:space="0" w:color="auto"/>
            <w:left w:val="none" w:sz="0" w:space="0" w:color="auto"/>
            <w:bottom w:val="none" w:sz="0" w:space="0" w:color="auto"/>
            <w:right w:val="none" w:sz="0" w:space="0" w:color="auto"/>
          </w:divBdr>
        </w:div>
        <w:div w:id="503059474">
          <w:marLeft w:val="640"/>
          <w:marRight w:val="0"/>
          <w:marTop w:val="0"/>
          <w:marBottom w:val="0"/>
          <w:divBdr>
            <w:top w:val="none" w:sz="0" w:space="0" w:color="auto"/>
            <w:left w:val="none" w:sz="0" w:space="0" w:color="auto"/>
            <w:bottom w:val="none" w:sz="0" w:space="0" w:color="auto"/>
            <w:right w:val="none" w:sz="0" w:space="0" w:color="auto"/>
          </w:divBdr>
        </w:div>
        <w:div w:id="33044998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9B9F178A-DC11-4A56-AABE-858DDFCA17B1}"/>
      </w:docPartPr>
      <w:docPartBody>
        <w:p w:rsidR="00434512" w:rsidRDefault="00F66691">
          <w:r w:rsidRPr="00A16F1C">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91"/>
    <w:rsid w:val="0003355B"/>
    <w:rsid w:val="00120CF7"/>
    <w:rsid w:val="00434512"/>
    <w:rsid w:val="006279B9"/>
    <w:rsid w:val="00D209ED"/>
    <w:rsid w:val="00F6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666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B23978-4F61-41B4-B96D-392F01D5BEDC}">
  <we:reference id="wa104382081" version="1.55.1.0" store="pt-BR" storeType="OMEX"/>
  <we:alternateReferences>
    <we:reference id="wa104382081" version="1.55.1.0" store="" storeType="OMEX"/>
  </we:alternateReferences>
  <we:properties>
    <we:property name="MENDELEY_CITATIONS" value="[{&quot;citationID&quot;:&quot;MENDELEY_CITATION_33698a3a-8aec-43a3-bc3d-95b1946dda1a&quot;,&quot;properties&quot;:{&quot;noteIndex&quot;:0},&quot;isEdited&quot;:false,&quot;manualOverride&quot;:{&quot;isManuallyOverridden&quot;:false,&quot;citeprocText&quot;:&quot;[1]&quot;,&quot;manualOverrideText&quot;:&quot;&quot;},&quot;citationTag&quot;:&quot;MENDELEY_CITATION_v3_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&quot;,&quot;citationItems&quot;:[{&quot;id&quot;:&quot;bee11952-3462-311c-b573-a00e2ba2c1d5&quot;,&quot;itemData&quot;:{&quot;type&quot;:&quot;article&quot;,&quot;id&quot;:&quot;bee11952-3462-311c-b573-a00e2ba2c1d5&quot;,&quot;title&quot;:&quot;State-of-the-art assessment of natural gas liquids recovery processes: Techno-economic evaluation, policy implications, open issues, and the way forward&quot;,&quot;author&quot;:[{&quot;family&quot;:&quot;Qyyum&quot;,&quot;given&quot;:&quot;Muhammad Abdul&quot;,&quot;parse-names&quot;:false,&quot;dropping-particle&quot;:&quot;&quot;,&quot;non-dropping-particle&quot;:&quot;&quot;},{&quot;family&quot;:&quot;Naquash&quot;,&quot;given&quot;:&quot;Ahmad&quot;,&quot;parse-names&quot;:false,&quot;dropping-particle&quot;:&quot;&quot;,&quot;non-dropping-particle&quot;:&quot;&quot;},{&quot;family&quot;:&quot;Haider&quot;,&quot;given&quot;:&quot;Junaid&quot;,&quot;parse-names&quot;:false,&quot;dropping-particle&quot;:&quot;&quot;,&quot;non-dropping-particle&quot;:&quot;&quot;},{&quot;family&quot;:&quot;Al-Sobhi&quot;,&quot;given&quot;:&quot;Saad A.&quot;,&quot;parse-names&quot;:false,&quot;dropping-particle&quot;:&quot;&quot;,&quot;non-dropping-particle&quot;:&quot;&quot;},{&quot;family&quot;:&quot;Lee&quot;,&quot;given&quot;:&quot;Moonyong&quot;,&quot;parse-names&quot;:false,&quot;dropping-particle&quot;:&quot;&quot;,&quot;non-dropping-particle&quot;:&quot;&quot;}],&quot;container-title&quot;:&quot;Energy&quot;,&quot;DOI&quot;:&quot;10.1016/j.energy.2021.121684&quot;,&quot;ISSN&quot;:&quot;03605442&quot;,&quot;issued&quot;:{&quot;date-parts&quot;:[[2022,1,1]]},&quot;abstract&quot;:&quot;Although many improved conceptual designs of natural gas liquids (NGLs) recovery processes have been introduced to enhance the economics and efficiency, real-world applications remain elusive because of the communication gap between researchers and practitioners. To bridge this gap, a state-of-the-art assessment of the NGLs recovery processes is presented along with an overall outline considering the feed conditions, product recovery, purity, specific energy consumption (SEC), process economics, and analysis software using the equation of state model. Lower NGL components in the feed have a higher SEC and lower operating costs than a rich feed. It was also found that the conceptual processes are more energy intensive and complex than commercial processes. The major challenges associated with NGL recovery were assessed, including a high energy consumption, varying feed composition, flexibility in the product recovery, and design considerations for offshore NGL processing. Future directions are proposed, including the application of hybrid separation processes and a process intensification to enhance the compactness, particularly for offshore applications, process optimization, and heat integration. Further, an economic policy study is conducted that provides insight into market dynamics. The development of new natural gas (NG) reserves will boost the NGL market and NG business.&quot;,&quot;publisher&quot;:&quot;Elsevier Ltd&quot;,&quot;volume&quot;:&quot;238&quot;,&quot;container-title-short&quot;:&quot;&quot;},&quot;isTemporary&quot;:false}]},{&quot;citationID&quot;:&quot;MENDELEY_CITATION_374125fd-c086-4d1f-81ab-d93c4d65be88&quot;,&quot;properties&quot;:{&quot;noteIndex&quot;:0},&quot;isEdited&quot;:false,&quot;manualOverride&quot;:{&quot;isManuallyOverridden&quot;:false,&quot;citeprocText&quot;:&quot;[2]&quot;,&quot;manualOverrideText&quot;:&quot;&quot;},&quot;citationTag&quot;:&quot;MENDELEY_CITATION_v3_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&quot;,&quot;citationItems&quot;:[{&quot;id&quot;:&quot;cf87725d-5b95-3360-ae3f-d74a24c84e2d&quot;,&quot;itemData&quot;:{&quot;type&quot;:&quot;article&quot;,&quot;id&quot;:&quot;cf87725d-5b95-3360-ae3f-d74a24c84e2d&quot;,&quot;title&quot;:&quot;Natural gas from shale formation - The evolution, evidences and challenges of shale gas revolution in United States&quot;,&quot;author&quot;:[{&quot;family&quot;:&quot;Wang&quot;,&quot;given&quot;:&quot;Qiang&quot;,&quot;parse-names&quot;:false,&quot;dropping-particle&quot;:&quot;&quot;,&quot;non-dropping-particle&quot;:&quot;&quot;},{&quot;family&quot;:&quot;Chen&quot;,&quot;given&quot;:&quot;Xi&quot;,&quot;parse-names&quot;:false,&quot;dropping-particle&quot;:&quot;&quot;,&quot;non-dropping-particle&quot;:&quot;&quot;},{&quot;family&quot;:&quot;Jha&quot;,&quot;given&quot;:&quot;Awadhesh N.&quot;,&quot;parse-names&quot;:false,&quot;dropping-particle&quot;:&quot;&quot;,&quot;non-dropping-particle&quot;:&quot;&quot;},{&quot;family&quot;:&quot;Rogers&quot;,&quot;given&quot;:&quot;Howard&quot;,&quot;parse-names&quot;:false,&quot;dropping-particle&quot;:&quot;&quot;,&quot;non-dropping-particle&quot;:&quot;&quot;}],&quot;container-title&quot;:&quot;Renewable and Sustainable Energy Reviews&quot;,&quot;DOI&quot;:&quot;10.1016/j.rser.2013.08.065&quot;,&quot;ISSN&quot;:&quot;13640321&quot;,&quot;issued&quot;:{&quot;date-parts&quot;:[[2014]]},&quot;page&quot;:&quot;1-28&quot;,&quot;abstract&quot;:&quot;Extraction of natural gas from shale rock in the United States (US) is one of the landmark events in the 21st century. The combination of horizontal drilling and hydraulic fracturing can extract huge quantities of natural gas from impermeable shale formations, which were previously thought to be either impossible or uneconomic to produce. This review offers a comprehensive insight into US shale gas opportunities, appraising the evolution, evidence and the challenges of shale gas production in the US. The history of US shale gas in this article is divided into three periods and based on the change of oil price (i.e., the period before the 1970s oil crisis, the period from 1970s to 2000, and the period since 2000), the US has moved from being one of the world's biggest importers of gas to being self-sufficient in less than a decade, with the shale gas production increasing 12-fold (from 2000 to 2010). The US domestic natural gas price hit a 10-year low in 2012. The US domestic natural gas price in the first half of 2012 was about $2 per million British Thermal Unit (BTU), compared with Brent crude, the world benchmark price for oil, now about $ 80-100/barrel, or $14-17 per million BTU. Partly due to an increase in gas-fired power generation in response to low gas prices, US carbon emissions from fossil-fuel combustion fell by 430 million ton CO2 - more than any other country - between 2006 and 2011. Shale gas also stimulated economic growth, creating 600,000 new jobs in the US by 2010. However, the US shale gas revolution would be curbed, if the environmental risks posed by hydraulic fracturing are not managed effectively. The hydraulic fracturing is water intensive, and can cause pollution in the marine environment, with implications for long-term environmental sustainability in several ways. Also, large amounts of methane, a powerful greenhouse gas, can be emitted during the shale gas exploration and production. Hydraulic fracturing also may induce earthquakes. These environmental risks need to be managed by good practices which is not being applied by all the producers in all the locations. Enforcing stronger regulations are necessary to minimize risk to the environment and on human health. Robust regulatory oversight can however increase the cost of extraction, but stringent regulations can foster an historic opportunity to provide cheaper and cleaner gas to meet the consumer demand, as well as to usher in the future growth of the industry. © 2013 Elsevier Ltd.&quot;,&quot;volume&quot;:&quot;30&quot;,&quot;container-title-short&quot;:&quot;&quot;},&quot;isTemporary&quot;:false}]},{&quot;citationID&quot;:&quot;MENDELEY_CITATION_8989c6fb-257d-441a-85d0-3d7a04d74fb2&quot;,&quot;properties&quot;:{&quot;noteIndex&quot;:0},&quot;isEdited&quot;:false,&quot;manualOverride&quot;:{&quot;isManuallyOverridden&quot;:false,&quot;citeprocText&quot;:&quot;[3]&quot;,&quot;manualOverrideText&quot;:&quot;&quot;},&quot;citationTag&quot;:&quot;MENDELEY_CITATION_v3_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&quot;,&quot;citationItems&quot;:[{&quot;id&quot;:&quot;a9abba4d-f122-35ad-800e-9eb01a25bf71&quot;,&quot;itemData&quot;:{&quot;type&quot;:&quot;article-journal&quot;,&quot;id&quot;:&quot;a9abba4d-f122-35ad-800e-9eb01a25bf71&quot;,&quot;title&quot;:&quot;Oxidative dehydrogenation of ethane to ethylene in an integrated CO2 capture-utilization process&quot;,&quot;author&quot;:[{&quot;family&quot;:&quot;Al-Mamoori&quot;,&quot;given&quot;:&quot;Ahmed&quot;,&quot;parse-names&quot;:false,&quot;dropping-particle&quot;:&quot;&quot;,&quot;non-dropping-particle&quot;:&quot;&quot;},{&quot;family&quot;:&quot;Lawson&quot;,&quot;given&quot;:&quot;Shane&quot;,&quot;parse-names&quot;:false,&quot;dropping-particle&quot;:&quot;&quot;,&quot;non-dropping-particle&quot;:&quot;&quot;},{&quot;family&quot;:&quot;Rownaghi&quot;,&quot;given&quot;:&quot;Ali A.&quot;,&quot;parse-names&quot;:false,&quot;dropping-particle&quot;:&quot;&quot;,&quot;non-dropping-particle&quot;:&quot;&quot;},{&quot;family&quot;:&quot;Rezaei&quot;,&quot;given&quot;:&quot;Fateme&quot;,&quot;parse-names&quot;:false,&quot;dropping-particle&quot;:&quot;&quot;,&quot;non-dropping-particle&quot;:&quot;&quot;}],&quot;container-title&quot;:&quot;Applied Catalysis B: Environmental&quot;,&quot;container-title-short&quot;:&quot;Appl Catal B&quot;,&quot;DOI&quot;:&quot;10.1016/j.apcatb.2020.119329&quot;,&quot;ISSN&quot;:&quot;09263373&quot;,&quot;URL&quot;:&quot;https://doi.org/10.1016/j.apcatb.2020.119329&quot;,&quot;issued&quot;:{&quot;date-parts&quot;:[[2020]]},&quot;page&quot;:&quot;119329&quot;,&quot;abstract&quot;:&quot;Integrated carbon capture-utilization provides a viable approach to curb anthropogenic CO2 emissions and, at the same time, produce valuable chemicals and fuels from a waste carbon feedstock. Herein, we report in-situ capture and utilization of CO2 in ethylene production through oxidative dehydrogenation of ethane over adsorbent-catalyst materials consisting of double salt K-Ca and Cr-impregnated H-ZSM-5. The adsorption step was conducted at 600 °C using 10 % CO2/Ar, followed by the reaction step at 700 °C using 5 % C2H6/Ar. An adsorption capacity of 5.2 mmol/g was obtained for K-Ca at 600 °C. The effects of Cr content, C2H6 feed concentration and weight hourly space velocity (WHSV) were investigated to determine the optimum process conditions for this combined process. Under 5000 mL/g h and 5 vol% C2H6 feed concentration, Cr10/HZSM-5 physically-mixed with K-Ca (weight ratio of 1:1) exhibited the highest ethane conversion at 25 % with ethylene selectivity of 88 %, owing to its higher turnover frequency (TOF) number and lower Cr surface density.&quot;,&quot;publisher&quot;:&quot;Elsevier&quot;,&quot;issue&quot;:&quot;July&quot;,&quot;volume&quot;:&quot;278&quot;},&quot;isTemporary&quot;:false}]},{&quot;citationID&quot;:&quot;MENDELEY_CITATION_c92f5b4f-1f74-4060-b90e-7cb82f4aec31&quot;,&quot;properties&quot;:{&quot;noteIndex&quot;:0},&quot;isEdited&quot;:false,&quot;manualOverride&quot;:{&quot;isManuallyOverridden&quot;:false,&quot;citeprocText&quot;:&quot;[4]&quot;,&quot;manualOverrideText&quot;:&quot;&quot;},&quot;citationTag&quot;:&quot;MENDELEY_CITATION_v3_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&quot;,&quot;citationItems&quot;:[{&quot;id&quot;:&quot;19745f74-36f1-32d3-99c5-c413bb7e3b30&quot;,&quot;itemData&quot;:{&quot;type&quot;:&quot;article-journal&quot;,&quot;id&quot;:&quot;19745f74-36f1-32d3-99c5-c413bb7e3b30&quot;,&quot;title&quot;:&quot;Role of carbon dioxide in the dehydrogenation of ethane over gallium-loaded catalysts&quot;,&quot;author&quot;:[{&quot;family&quot;:&quot;Nakagawa&quot;,&quot;given&quot;:&quot;Kiyoharu&quot;,&quot;parse-names&quot;:false,&quot;dropping-particle&quot;:&quot;&quot;,&quot;non-dropping-particle&quot;:&quot;&quot;},{&quot;family&quot;:&quot;Kajita&quot;,&quot;given&quot;:&quot;Chiaki&quot;,&quot;parse-names&quot;:false,&quot;dropping-particle&quot;:&quot;&quot;,&quot;non-dropping-particle&quot;:&quot;&quot;},{&quot;family&quot;:&quot;Okumura&quot;,&quot;given&quot;:&quot;Kimito&quot;,&quot;parse-names&quot;:false,&quot;dropping-particle&quot;:&quot;&quot;,&quot;non-dropping-particle&quot;:&quot;&quot;},{&quot;family&quot;:&quot;Ikenaga&quot;,&quot;given&quot;:&quot;Na oki&quot;,&quot;parse-names&quot;:false,&quot;dropping-particle&quot;:&quot;&quot;,&quot;non-dropping-particle&quot;:&quot;&quot;},{&quot;family&quot;:&quot;Suzuki&quot;,&quot;given&quot;:&quot;Toshimitsu&quot;,&quot;parse-names&quot;:false,&quot;dropping-particle&quot;:&quot;&quot;,&quot;non-dropping-particle&quot;:&quot;&quot;},{&quot;family&quot;:&quot;Nakagawa&quot;,&quot;given&quot;:&quot;Kiyoharu&quot;,&quot;parse-names&quot;:false,&quot;dropping-particle&quot;:&quot;&quot;,&quot;non-dropping-particle&quot;:&quot;&quot;},{&quot;family&quot;:&quot;Ando&quot;,&quot;given&quot;:&quot;Toshihiro&quot;,&quot;parse-names&quot;:false,&quot;dropping-particle&quot;:&quot;&quot;,&quot;non-dropping-particle&quot;:&quot;&quot;},{&quot;family&quot;:&quot;Suzuki&quot;,&quot;given&quot;:&quot;Toshimitsu&quot;,&quot;parse-names&quot;:false,&quot;dropping-particle&quot;:&quot;&quot;,&quot;non-dropping-particle&quot;:&quot;&quot;},{&quot;family&quot;:&quot;Nishitani-Gamo&quot;,&quot;given&quot;:&quot;Mikka&quot;,&quot;parse-names&quot;:false,&quot;dropping-particle&quot;:&quot;&quot;,&quot;non-dropping-particle&quot;:&quot;&quot;},{&quot;family&quot;:&quot;Ando&quot;,&quot;given&quot;:&quot;Toshihiro&quot;,&quot;parse-names&quot;:false,&quot;dropping-particle&quot;:&quot;&quot;,&quot;non-dropping-particle&quot;:&quot;&quot;},{&quot;family&quot;:&quot;Kobayashi&quot;,&quot;given&quot;:&quot;Tetsuhiko&quot;,&quot;parse-names&quot;:false,&quot;dropping-particle&quot;:&quot;&quot;,&quot;non-dropping-particle&quot;:&quot;&quot;}],&quot;container-title&quot;:&quot;Journal of Catalysis&quot;,&quot;container-title-short&quot;:&quot;J Catal&quot;,&quot;accessed&quot;:{&quot;date-parts&quot;:[[2022,5,17]]},&quot;DOI&quot;:&quot;10.1006/JCAT.2001.3306&quot;,&quot;ISSN&quot;:&quot;00219517&quot;,&quot;issued&quot;:{&quot;date-parts&quot;:[[2001]]},&quot;page&quot;:&quot;87-93&quot;,&quot;abstract&quot;:&quot;The role of CO2 in the dehydrogenation of ethane over Ga2O3-loaded catalysts was examined. Ga2O3/TiO2 catalyst was found to be the most effective for the dehydrogenation of ethane to ethene in the presence of CO2 at 923 K. The activity of the Ga2O3/TiO2 catalyst in the presence of CO2 increased with increases in the partial pressure of CO2. To maintain high catalytic activity, cofeeding of CO2 and steam was effective in the case of the Ga2O3/TiO2 catalyst. Over the Ga2O3/TiO2 catalyst, the presence of CO2 markedly promoted the dehydrogenation of ethane as compared with the absence of CO2. Using a pulsed reaction technique, the use of CO2 in the dehydrogenation of ethane was found to reduce carbon deposition over the catalyst and to assist in the rapid desorption of the product (ethene) from the catalyst’s surface. © 2001 Academic Press.&quot;,&quot;issue&quot;:&quot;1&quot;,&quot;volume&quot;:&quot;203&quot;},&quot;isTemporary&quot;:false}]},{&quot;citationID&quot;:&quot;MENDELEY_CITATION_3e5f6217-cb8b-4b2f-afe2-ad19ab4fb734&quot;,&quot;properties&quot;:{&quot;noteIndex&quot;:0},&quot;isEdited&quot;:false,&quot;manualOverride&quot;:{&quot;isManuallyOverridden&quot;:false,&quot;citeprocText&quot;:&quot;[5]&quot;,&quot;manualOverrideText&quot;:&quot;&quot;},&quot;citationTag&quot;:&quot;MENDELEY_CITATION_v3_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&quot;,&quot;citationItems&quot;:[{&quot;id&quot;:&quot;ef9d4b55-edfc-317e-8a0e-1146e0e266bf&quot;,&quot;itemData&quot;:{&quot;type&quot;:&quot;article-journal&quot;,&quot;id&quot;:&quot;ef9d4b55-edfc-317e-8a0e-1146e0e266bf&quot;,&quot;title&quot;:&quot;Catalyst regeneration using CO2 as reactant through reverse-Boudouard reaction with coke&quot;,&quot;author&quot;:[{&quot;family&quot;:&quot;Pereira&quot;,&quot;given&quot;:&quot;Sérgio Castro&quot;,&quot;parse-names&quot;:false,&quot;dropping-particle&quot;:&quot;&quot;,&quot;non-dropping-particle&quot;:&quot;&quot;},{&quot;family&quot;:&quot;Ribeiro&quot;,&quot;given&quot;:&quot;M. Filipa&quot;,&quot;parse-names&quot;:false,&quot;dropping-particle&quot;:&quot;&quot;,&quot;non-dropping-particle&quot;:&quot;&quot;},{&quot;family&quot;:&quot;Batalha&quot;,&quot;given&quot;:&quot;Nuno&quot;,&quot;parse-names&quot;:false,&quot;dropping-particle&quot;:&quot;&quot;,&quot;non-dropping-particle&quot;:&quot;&quot;},{&quot;family&quot;:&quot;Pereira&quot;,&quot;given&quot;:&quot;Marcelo Maciel&quot;,&quot;parse-names&quot;:false,&quot;dropping-particle&quot;:&quot;&quot;,&quot;non-dropping-particle&quot;:&quot;&quot;}],&quot;container-title&quot;:&quot;Greenhouse Gases: Science and Technology&quot;,&quot;DOI&quot;:&quot;10.1002/ghg.1692&quot;,&quot;ISSN&quot;:&quot;21523878&quot;,&quot;issued&quot;:{&quot;date-parts&quot;:[[2017]]},&quot;page&quot;:&quot;843-851&quot;,&quot;abstract&quot;:&quot;The possibility of CO2 recycling into standard refinery can largely mitigate greenhouse gas emissions. It was previously demonstrated that alumina modified by either potassium or lithium in the presence of vanadium was able to promote the reaction of CO2 with coke in the presence of O2 during the regeneration step of a spent catalyst. Herein, vanadium-sodium and vanadium-calcium on alumina were used to achieve that reaction. These catalysts showed slightly lower conversion compared to previously catalysts. However, regardless of the type of group I and II elements, all catalysts showed very similar apparent activation energy (Eaapp) for the coke oxidation with CO2 reaction ((Formula presented.)), i.e., in the range of 188–193 kJ.mol−1. In contrast without vanadium, Eaapp was in the range of 242–253 kJ.mol−1. Therefore, CO2 is activated in a site composed of V-O-(group I or II) in the coke proximity. Moreover, these results clearly support that vanadium plays the main role in the type of activation complex, independently of the group I and II metal used and most probably in the dissociative step of CO2. © 2017 Society of Chemical Industry and John Wiley &amp; Sons, Ltd.&quot;,&quot;issue&quot;:&quot;5&quot;,&quot;volume&quot;:&quot;7&quot;,&quot;container-title-short&quot;:&quot;&quot;},&quot;isTemporary&quot;:false}]},{&quot;citationID&quot;:&quot;MENDELEY_CITATION_0a6934ef-7c74-406f-9cb9-f19c340d9cc6&quot;,&quot;properties&quot;:{&quot;noteIndex&quot;:0},&quot;isEdited&quot;:false,&quot;manualOverride&quot;:{&quot;isManuallyOverridden&quot;:false,&quot;citeprocText&quot;:&quot;[6]&quot;,&quot;manualOverrideText&quot;:&quot;&quot;},&quot;citationTag&quot;:&quot;MENDELEY_CITATION_v3_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&quot;,&quot;citationItems&quot;:[{&quot;id&quot;:&quot;d08527ae-4b4c-3f11-9fd9-b763c2693a7f&quot;,&quot;itemData&quot;:{&quot;type&quot;:&quot;article-journal&quot;,&quot;id&quot;:&quot;d08527ae-4b4c-3f11-9fd9-b763c2693a7f&quot;,&quot;title&quot;:&quot;Synthesis and characterization of amorphous mesoporous silica from palm kernel shell ash&quot;,&quot;author&quot;:[{&quot;family&quot;:&quot;Imoisili&quot;,&quot;given&quot;:&quot;Patrick E.&quot;,&quot;parse-names&quot;:false,&quot;dropping-particle&quot;:&quot;&quot;,&quot;non-dropping-particle&quot;:&quot;&quot;},{&quot;family&quot;:&quot;Ukoba&quot;,&quot;given&quot;:&quot;Kingsley O.&quot;,&quot;parse-names&quot;:false,&quot;dropping-particle&quot;:&quot;&quot;,&quot;non-dropping-particle&quot;:&quot;&quot;},{&quot;family&quot;:&quot;Jen&quot;,&quot;given&quot;:&quot;Tien-Chien&quot;,&quot;parse-names&quot;:false,&quot;dropping-particle&quot;:&quot;&quot;,&quot;non-dropping-particle&quot;:&quot;&quot;}],&quot;container-title&quot;:&quot;Boletín de la Sociedad Española de Cerámica y Vidrio&quot;,&quot;DOI&quot;:&quot;10.1016/j.bsecv.2019.09.006&quot;,&quot;ISSN&quot;:&quot;03663175&quot;,&quot;URL&quot;:&quot;https://linkinghub.elsevier.com/retrieve/pii/S0366317519300822&quot;,&quot;issued&quot;:{&quot;date-parts&quot;:[[2020,7]]},&quot;page&quot;:&quot;159-164&quot;,&quot;issue&quot;:&quot;4&quot;,&quot;volume&quot;:&quot;59&quot;,&quot;container-title-short&quot;:&quot;&quot;},&quot;isTemporary&quot;:false}]},{&quot;citationID&quot;:&quot;MENDELEY_CITATION_670f6981-3ae4-4ae8-9480-0a88c6bb7a14&quot;,&quot;properties&quot;:{&quot;noteIndex&quot;:0},&quot;isEdited&quot;:false,&quot;manualOverride&quot;:{&quot;isManuallyOverridden&quot;:false,&quot;citeprocText&quot;:&quot;[7]&quot;,&quot;manualOverrideText&quot;:&quot;&quot;},&quot;citationTag&quot;:&quot;MENDELEY_CITATION_v3_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&quot;,&quot;citationItems&quot;:[{&quot;id&quot;:&quot;1d49d9f3-4d04-3b5c-9f4a-5da2f9a79e8b&quot;,&quot;itemData&quot;:{&quot;type&quot;:&quot;article-journal&quot;,&quot;id&quot;:&quot;1d49d9f3-4d04-3b5c-9f4a-5da2f9a79e8b&quot;,&quot;title&quot;:&quot;Atomic Layer Deposition for Preparing Isolated Co Sites on SiO2 for Ethane Dehydrogenation Catalysis&quot;,&quot;author&quot;:[{&quot;family&quot;:&quot;Huang&quot;,&quot;given&quot;:&quot;Renjing&quot;,&quot;parse-names&quot;:false,&quot;dropping-particle&quot;:&quot;&quot;,&quot;non-dropping-particle&quot;:&quot;&quot;},{&quot;family&quot;:&quot;Cheng&quot;,&quot;given&quot;:&quot;Yuan&quot;,&quot;parse-names&quot;:false,&quot;dropping-particle&quot;:&quot;&quot;,&quot;non-dropping-particle&quot;:&quot;&quot;},{&quot;family&quot;:&quot;Ji&quot;,&quot;given&quot;:&quot;Yichen&quot;,&quot;parse-names&quot;:false,&quot;dropping-particle&quot;:&quot;&quot;,&quot;non-dropping-particle&quot;:&quot;&quot;},{&quot;family&quot;:&quot;Gorte&quot;,&quot;given&quot;:&quot;Raymond J.&quot;,&quot;parse-names&quot;:false,&quot;dropping-particle&quot;:&quot;&quot;,&quot;non-dropping-particle&quot;:&quot;&quot;}],&quot;container-title&quot;:&quot;Nanomaterials&quot;,&quot;DOI&quot;:&quot;10.3390/nano10020244&quot;,&quot;ISSN&quot;:&quot;2079-4991&quot;,&quot;URL&quot;:&quot;https://www.mdpi.com/2079-4991/10/2/244&quot;,&quot;issued&quot;:{&quot;date-parts&quot;:[[2020,1,30]]},&quot;page&quot;:&quot;244&quot;,&quot;abstract&quot;:&quot;Unlike Co clusters, isolated Co atoms have been shown to be selective for catalytic dehydrogenation of ethane to ethylene; however, preparation of isolated Co sites requires special preparation procedures. Here, we demonstrate that Atomic Layer Deposition (ALD) of tris(2,2,6,6-tetramethyl-3,5-heptanedionato)cobalt(III) (Co(TMHD)3) on silica and other supports is effective in producing these isolated species. Silica-supported catalysts prepared with one ALD cycle showed ethylene selectivities greater than 96% at 923 K and were stable when CO2 was co-fed with the ethane. Co catalysts prepared by impregnation formed clusters that were significantly less active, selective, and stable. Rates and selectivities also decreased for catalysts with multiple ALD cycles. Isolated Co catalysts prepared on Al2O3 and MgAl2O4 showed reasonable selectivity for ethane dehydrogenation but were not as effective as their silica counterpart.&quot;,&quot;issue&quot;:&quot;2&quot;,&quot;volume&quot;:&quot;10&quot;,&quot;container-title-short&quot;:&quot;&quot;},&quot;isTemporary&quot;:false}]},{&quot;citationID&quot;:&quot;MENDELEY_CITATION_ce26588e-ffbb-44d9-80a7-8de5d3b2984b&quot;,&quot;properties&quot;:{&quot;noteIndex&quot;:0},&quot;isEdited&quot;:false,&quot;manualOverride&quot;:{&quot;isManuallyOverridden&quot;:false,&quot;citeprocText&quot;:&quot;[8]&quot;,&quot;manualOverrideText&quot;:&quot;&quot;},&quot;citationTag&quot;:&quot;MENDELEY_CITATION_v3_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&quot;,&quot;citationItems&quot;:[{&quot;id&quot;:&quot;57d64e48-785b-3e7f-a717-219cd1ee94a2&quot;,&quot;itemData&quot;:{&quot;type&quot;:&quot;article-journal&quot;,&quot;id&quot;:&quot;57d64e48-785b-3e7f-a717-219cd1ee94a2&quot;,&quot;title&quot;:&quot;Nanostructured zinc oxide on silica surface: Preparation, physicochemical characterization and antimicrobial activity&quot;,&quot;author&quot;:[{&quot;family&quot;:&quot;Donnadio&quot;,&quot;given&quot;:&quot;Anna&quot;,&quot;parse-names&quot;:false,&quot;dropping-particle&quot;:&quot;&quot;,&quot;non-dropping-particle&quot;:&quot;&quot;},{&quot;family&quot;:&quot;Cardinali&quot;,&quot;given&quot;:&quot;Gianluigi&quot;,&quot;parse-names&quot;:false,&quot;dropping-particle&quot;:&quot;&quot;,&quot;non-dropping-particle&quot;:&quot;&quot;},{&quot;family&quot;:&quot;Latterini&quot;,&quot;given&quot;:&quot;Loredana&quot;,&quot;parse-names&quot;:false,&quot;dropping-particle&quot;:&quot;&quot;,&quot;non-dropping-particle&quot;:&quot;&quot;},{&quot;family&quot;:&quot;Roscini&quot;,&quot;given&quot;:&quot;Luca&quot;,&quot;parse-names&quot;:false,&quot;dropping-particle&quot;:&quot;&quot;,&quot;non-dropping-particle&quot;:&quot;&quot;},{&quot;family&quot;:&quot;Ambrogi&quot;,&quot;given&quot;:&quot;Valeria&quot;,&quot;parse-names&quot;:false,&quot;dropping-particle&quot;:&quot;&quot;,&quot;non-dropping-particle&quot;:&quot;&quot;}],&quot;container-title&quot;:&quot;Materials Science and Engineering: C&quot;,&quot;DOI&quot;:&quot;10.1016/j.msec.2019.109977&quot;,&quot;ISSN&quot;:&quot;09284931&quot;,&quot;URL&quot;:&quot;https://linkinghub.elsevier.com/retrieve/pii/S0928493119304527&quot;,&quot;issued&quot;:{&quot;date-parts&quot;:[[2019,11]]},&quot;page&quot;:&quot;109977&quot;,&quot;volume&quot;:&quot;104&quot;,&quot;container-title-short&quot;:&quot;&quot;},&quot;isTemporary&quot;:false}]},{&quot;citationID&quot;:&quot;MENDELEY_CITATION_51ae27cc-f317-4448-af34-b1e1a72352c5&quot;,&quot;properties&quot;:{&quot;noteIndex&quot;:0},&quot;isEdited&quot;:false,&quot;manualOverride&quot;:{&quot;isManuallyOverridden&quot;:false,&quot;citeprocText&quot;:&quot;[9]&quot;,&quot;manualOverrideText&quot;:&quot;&quot;},&quot;citationTag&quot;:&quot;MENDELEY_CITATION_v3_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&quot;,&quot;citationItems&quot;:[{&quot;id&quot;:&quot;b4e302ac-9051-38fa-8a60-a2bbe2b6ec76&quot;,&quot;itemData&quot;:{&quot;type&quot;:&quot;article-journal&quot;,&quot;id&quot;:&quot;b4e302ac-9051-38fa-8a60-a2bbe2b6ec76&quot;,&quot;title&quot;:&quot;Dehydrogenation of propane to propene over different polymorphs of gallium oxide&quot;,&quot;author&quot;:[{&quot;family&quot;:&quot;ZHENG&quot;,&quot;given&quot;:&quot;B&quot;,&quot;parse-names&quot;:false,&quot;dropping-particle&quot;:&quot;&quot;,&quot;non-dropping-particle&quot;:&quot;&quot;},{&quot;family&quot;:&quot;HUA&quot;,&quot;given&quot;:&quot;W&quot;,&quot;parse-names&quot;:false,&quot;dropping-particle&quot;:&quot;&quot;,&quot;non-dropping-particle&quot;:&quot;&quot;},{&quot;family&quot;:&quot;YUE&quot;,&quot;given&quot;:&quot;Y&quot;,&quot;parse-names&quot;:false,&quot;dropping-particle&quot;:&quot;&quot;,&quot;non-dropping-particle&quot;:&quot;&quot;},{&quot;family&quot;:&quot;GAO&quot;,&quot;given&quot;:&quot;Z&quot;,&quot;parse-names&quot;:false,&quot;dropping-particle&quot;:&quot;&quot;,&quot;non-dropping-particle&quot;:&quot;&quot;}],&quot;container-title&quot;:&quot;Journal of Catalysis&quot;,&quot;container-title-short&quot;:&quot;J Catal&quot;,&quot;DOI&quot;:&quot;10.1016/j.jcat.2005.03.001&quot;,&quot;ISSN&quot;:&quot;00219517&quot;,&quot;issued&quot;:{&quot;date-parts&quot;:[[2005,5,15]]},&quot;page&quot;:&quot;143-151&quot;,&quot;issue&quot;:&quot;1&quot;,&quot;volume&quot;:&quot;232&quot;},&quot;isTemporary&quot;:false}]},{&quot;citationID&quot;:&quot;MENDELEY_CITATION_f649ea1d-4c26-4b44-b038-46edc52ae5ac&quot;,&quot;properties&quot;:{&quot;noteIndex&quot;:0},&quot;isEdited&quot;:false,&quot;manualOverride&quot;:{&quot;isManuallyOverridden&quot;:false,&quot;citeprocText&quot;:&quot;[10]&quot;,&quot;manualOverrideText&quot;:&quot;&quot;},&quot;citationTag&quot;:&quot;MENDELEY_CITATION_v3_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&quot;,&quot;citationItems&quot;:[{&quot;id&quot;:&quot;c060d2a4-ab1b-34a2-a93a-5cca05ef05c8&quot;,&quot;itemData&quot;:{&quot;type&quot;:&quot;article-journal&quot;,&quot;id&quot;:&quot;c060d2a4-ab1b-34a2-a93a-5cca05ef05c8&quot;,&quot;title&quot;:&quot;Dehydrogenation of propane in the presence of CO2 on GaOx/SiO2 catalyst: Influence of the texture characteristics of the support&quot;,&quot;author&quot;:[{&quot;family&quot;:&quot;Tedeeva&quot;,&quot;given&quot;:&quot;Marina A.&quot;,&quot;parse-names&quot;:false,&quot;dropping-particle&quot;:&quot;&quot;,&quot;non-dropping-particle&quot;:&quot;&quot;},{&quot;family&quot;:&quot;Kustov&quot;,&quot;given&quot;:&quot;Alexander L.&quot;,&quot;parse-names&quot;:false,&quot;dropping-particle&quot;:&quot;&quot;,&quot;non-dropping-particle&quot;:&quot;&quot;},{&quot;family&quot;:&quot;Pribytkov&quot;,&quot;given&quot;:&quot;Petr&quot;,&quot;parse-names&quot;:false,&quot;dropping-particle&quot;:&quot;V.&quot;,&quot;non-dropping-particle&quot;:&quot;&quot;},{&quot;family&quot;:&quot;Kapustin&quot;,&quot;given&quot;:&quot;Gennady I.&quot;,&quot;parse-names&quot;:false,&quot;dropping-particle&quot;:&quot;&quot;,&quot;non-dropping-particle&quot;:&quot;&quot;},{&quot;family&quot;:&quot;Leonov&quot;,&quot;given&quot;:&quot;Alexander&quot;,&quot;parse-names&quot;:false,&quot;dropping-particle&quot;:&quot;V.&quot;,&quot;non-dropping-particle&quot;:&quot;&quot;},{&quot;family&quot;:&quot;Tkachenko&quot;,&quot;given&quot;:&quot;Olga P.&quot;,&quot;parse-names&quot;:false,&quot;dropping-particle&quot;:&quot;&quot;,&quot;non-dropping-particle&quot;:&quot;&quot;},{&quot;family&quot;:&quot;Tursunov&quot;,&quot;given&quot;:&quot;Obid B.&quot;,&quot;parse-names&quot;:false,&quot;dropping-particle&quot;:&quot;&quot;,&quot;non-dropping-particle&quot;:&quot;&quot;},{&quot;family&quot;:&quot;Evdokimenko&quot;,&quot;given&quot;:&quot;Nikolay D.&quot;,&quot;parse-names&quot;:false,&quot;dropping-particle&quot;:&quot;&quot;,&quot;non-dropping-particle&quot;:&quot;&quot;},{&quot;family&quot;:&quot;Kustov&quot;,&quot;given&quot;:&quot;Leonid M.&quot;,&quot;parse-names&quot;:false,&quot;dropping-particle&quot;:&quot;&quot;,&quot;non-dropping-particle&quot;:&quot;&quot;}],&quot;container-title&quot;:&quot;Fuel&quot;,&quot;DOI&quot;:&quot;10.1016/j.fuel.2021.122698&quot;,&quot;ISSN&quot;:&quot;00162361&quot;,&quot;issued&quot;:{&quot;date-parts&quot;:[[2022,4]]},&quot;page&quot;:&quot;122698&quot;,&quot;volume&quot;:&quot;313&quot;,&quot;container-title-short&quot;:&quot;&quot;},&quot;isTemporary&quot;:false}]},{&quot;citationID&quot;:&quot;MENDELEY_CITATION_984b168c-0043-45dd-af0e-badd73198e90&quot;,&quot;properties&quot;:{&quot;noteIndex&quot;:0},&quot;isEdited&quot;:false,&quot;manualOverride&quot;:{&quot;isManuallyOverridden&quot;:false,&quot;citeprocText&quot;:&quot;[11]&quot;,&quot;manualOverrideText&quot;:&quot;&quot;},&quot;citationTag&quot;:&quot;MENDELEY_CITATION_v3_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&quot;,&quot;citationItems&quot;:[{&quot;id&quot;:&quot;2d86b098-b8a9-3ca2-bef7-0c6ca7518e99&quot;,&quot;itemData&quot;:{&quot;type&quot;:&quot;article-journal&quot;,&quot;id&quot;:&quot;2d86b098-b8a9-3ca2-bef7-0c6ca7518e99&quot;,&quot;title&quot;:&quot;The Raman spectra of Co 3 O 4&quot;,&quot;author&quot;:[{&quot;family&quot;:&quot;Hadjiev&quot;,&quot;given&quot;:&quot;V G&quot;,&quot;parse-names&quot;:false,&quot;dropping-particle&quot;:&quot;&quot;,&quot;non-dropping-particle&quot;:&quot;&quot;},{&quot;family&quot;:&quot;Iliev&quot;,&quot;given&quot;:&quot;M N&quot;,&quot;parse-names&quot;:false,&quot;dropping-particle&quot;:&quot;&quot;,&quot;non-dropping-particle&quot;:&quot;&quot;},{&quot;family&quot;:&quot;Vergilov&quot;,&quot;given&quot;:&quot;I&quot;,&quot;parse-names&quot;:false,&quot;dropping-particle&quot;:&quot;V&quot;,&quot;non-dropping-particle&quot;:&quot;&quot;}],&quot;container-title&quot;:&quot;Journal of Physics C: Solid State Physics&quot;,&quot;DOI&quot;:&quot;10.1088/0022-3719/21/7/007&quot;,&quot;ISSN&quot;:&quot;0022-3719&quot;,&quot;URL&quot;:&quot;https://iopscience.iop.org/article/10.1088/0022-3719/21/7/007&quot;,&quot;issued&quot;:{&quot;date-parts&quot;:[[1988,3,10]]},&quot;page&quot;:&quot;L199-L201&quot;,&quot;issue&quot;:&quot;7&quot;,&quot;volume&quot;:&quot;21&quot;,&quot;container-title-short&quot;:&quot;&quot;},&quot;isTemporary&quot;:false}]},{&quot;citationID&quot;:&quot;MENDELEY_CITATION_28f26548-764f-4bfc-91e9-f534376854ec&quot;,&quot;properties&quot;:{&quot;noteIndex&quot;:0},&quot;isEdited&quot;:false,&quot;manualOverride&quot;:{&quot;isManuallyOverridden&quot;:false,&quot;citeprocText&quot;:&quot;[12]&quot;,&quot;manualOverrideText&quot;:&quot;&quot;},&quot;citationTag&quot;:&quot;MENDELEY_CITATION_v3_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&quot;,&quot;citationItems&quot;:[{&quot;id&quot;:&quot;e9791d17-1f98-38cf-a088-7f6784225317&quot;,&quot;itemData&quot;:{&quot;type&quot;:&quot;article-journal&quot;,&quot;id&quot;:&quot;e9791d17-1f98-38cf-a088-7f6784225317&quot;,&quot;title&quot;:&quot;Urea-Based Synthesis of Zinc Oxide Nanostructures at Low Temperature&quot;,&quot;author&quot;:[{&quot;family&quot;:&quot;Marinho&quot;,&quot;given&quot;:&quot;J. Z.&quot;,&quot;parse-names&quot;:false,&quot;dropping-particle&quot;:&quot;&quot;,&quot;non-dropping-particle&quot;:&quot;&quot;},{&quot;family&quot;:&quot;Romeiro&quot;,&quot;given&quot;:&quot;F. C.&quot;,&quot;parse-names&quot;:false,&quot;dropping-particle&quot;:&quot;&quot;,&quot;non-dropping-particle&quot;:&quot;&quot;},{&quot;family&quot;:&quot;Lemos&quot;,&quot;given&quot;:&quot;S. C. S.&quot;,&quot;parse-names&quot;:false,&quot;dropping-particle&quot;:&quot;&quot;,&quot;non-dropping-particle&quot;:&quot;&quot;},{&quot;family&quot;:&quot;Motta&quot;,&quot;given&quot;:&quot;F.&quot;,&quot;parse-names&quot;:false,&quot;dropping-particle&quot;:&quot;V.&quot;,&quot;non-dropping-particle&quot;:&quot;&quot;},{&quot;family&quot;:&quot;Riccardi&quot;,&quot;given&quot;:&quot;C. S.&quot;,&quot;parse-names&quot;:false,&quot;dropping-particle&quot;:&quot;&quot;,&quot;non-dropping-particle&quot;:&quot;&quot;},{&quot;family&quot;:&quot;Li&quot;,&quot;given&quot;:&quot;M. S.&quot;,&quot;parse-names&quot;:false,&quot;dropping-particle&quot;:&quot;&quot;,&quot;non-dropping-particle&quot;:&quot;&quot;},{&quot;family&quot;:&quot;Longo&quot;,&quot;given&quot;:&quot;E.&quot;,&quot;parse-names&quot;:false,&quot;dropping-particle&quot;:&quot;&quot;,&quot;non-dropping-particle&quot;:&quot;&quot;},{&quot;family&quot;:&quot;Lima&quot;,&quot;given&quot;:&quot;R. C.&quot;,&quot;parse-names&quot;:false,&quot;dropping-particle&quot;:&quot;&quot;,&quot;non-dropping-particle&quot;:&quot;&quot;}],&quot;container-title&quot;:&quot;Journal of Nanomaterials&quot;,&quot;container-title-short&quot;:&quot;J Nanomater&quot;,&quot;DOI&quot;:&quot;10.1155/2012/427172&quot;,&quot;ISSN&quot;:&quot;1687-4110&quot;,&quot;URL&quot;:&quot;http://www.hindawi.com/journals/jnm/2012/427172/&quot;,&quot;issued&quot;:{&quot;date-parts&quot;:[[2012]]},&quot;page&quot;:&quot;1-7&quot;,&quot;abstract&quot;:&quot;The preparation of nanometer-sized structures of zinc oxide (ZnO) from zinc acetate and urea as raw materials was performed using conventional water bath heating and a microwave hydrothermal (MH) method in an aqueous solution. The oxide formation is controlled by decomposition of the added urea in the sealed autoclave. The influence of urea and the synthesis method on the final product formation are discussed. Broadband photoluminescence (PL) behavior in visible-range spectra was observed with a maximum peak centered in the green region which was attributed to different defects and the structural changes involved with ZnO crystals which were produced during the nucleation process.&quot;,&quot;volume&quot;:&quot;2012&quot;},&quot;isTemporary&quot;:false}]},{&quot;citationID&quot;:&quot;MENDELEY_CITATION_a4508be2-8085-4398-8767-8a046428e3ef&quot;,&quot;properties&quot;:{&quot;noteIndex&quot;:0},&quot;isEdited&quot;:false,&quot;manualOverride&quot;:{&quot;isManuallyOverridden&quot;:false,&quot;citeprocText&quot;:&quot;[13]&quot;,&quot;manualOverrideText&quot;:&quot;&quot;},&quot;citationTag&quot;:&quot;MENDELEY_CITATION_v3_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&quot;,&quot;citationItems&quot;:[{&quot;id&quot;:&quot;87662b15-4790-3eb1-8fb9-3136f8263833&quot;,&quot;itemData&quot;:{&quot;type&quot;:&quot;article-journal&quot;,&quot;id&quot;:&quot;87662b15-4790-3eb1-8fb9-3136f8263833&quot;,&quot;title&quot;:&quot;Raman Spectroscopy as a Versatile Tool for Investigating Thermochemical Processing of Coal, Biomass, and Wastes: Recent Advances and Future Perspectives&quot;,&quot;author&quot;:[{&quot;family&quot;:&quot;Xu&quot;,&quot;given&quot;:&quot;Jun&quot;,&quot;parse-names&quot;:false,&quot;dropping-particle&quot;:&quot;&quot;,&quot;non-dropping-particle&quot;:&quot;&quot;},{&quot;family&quot;:&quot;He&quot;,&quot;given&quot;:&quot;Qichen&quot;,&quot;parse-names&quot;:false,&quot;dropping-particle&quot;:&quot;&quot;,&quot;non-dropping-particle&quot;:&quot;&quot;},{&quot;family&quot;:&quot;Xiong&quot;,&quot;given&quot;:&quot;Zhe&quot;,&quot;parse-names&quot;:false,&quot;dropping-particle&quot;:&quot;&quot;,&quot;non-dropping-particle&quot;:&quot;&quot;},{&quot;family&quot;:&quot;Yu&quot;,&quot;given&quot;:&quot;Yun&quot;,&quot;parse-names&quot;:false,&quot;dropping-particle&quot;:&quot;&quot;,&quot;non-dropping-particle&quot;:&quot;&quot;},{&quot;family&quot;:&quot;Zhang&quot;,&quot;given&quot;:&quot;Shu&quot;,&quot;parse-names&quot;:false,&quot;dropping-particle&quot;:&quot;&quot;,&quot;non-dropping-particle&quot;:&quot;&quot;},{&quot;family&quot;:&quot;Hu&quot;,&quot;given&quot;:&quot;Xun&quot;,&quot;parse-names&quot;:false,&quot;dropping-particle&quot;:&quot;&quot;,&quot;non-dropping-particle&quot;:&quot;&quot;},{&quot;family&quot;:&quot;Jiang&quot;,&quot;given&quot;:&quot;Long&quot;,&quot;parse-names&quot;:false,&quot;dropping-particle&quot;:&quot;&quot;,&quot;non-dropping-particle&quot;:&quot;&quot;},{&quot;family&quot;:&quot;Su&quot;,&quot;given&quot;:&quot;Sheng&quot;,&quot;parse-names&quot;:false,&quot;dropping-particle&quot;:&quot;&quot;,&quot;non-dropping-particle&quot;:&quot;&quot;},{&quot;family&quot;:&quot;Hu&quot;,&quot;given&quot;:&quot;Song&quot;,&quot;parse-names&quot;:false,&quot;dropping-particle&quot;:&quot;&quot;,&quot;non-dropping-particle&quot;:&quot;&quot;},{&quot;family&quot;:&quot;Wang&quot;,&quot;given&quot;:&quot;Yi&quot;,&quot;parse-names&quot;:false,&quot;dropping-particle&quot;:&quot;&quot;,&quot;non-dropping-particle&quot;:&quot;&quot;},{&quot;family&quot;:&quot;Xiang&quot;,&quot;given&quot;:&quot;Jun&quot;,&quot;parse-names&quot;:false,&quot;dropping-particle&quot;:&quot;&quot;,&quot;non-dropping-particle&quot;:&quot;&quot;}],&quot;container-title&quot;:&quot;Energy &amp; Fuels&quot;,&quot;DOI&quot;:&quot;10.1021/acs.energyfuels.0c03298&quot;,&quot;ISSN&quot;:&quot;0887-0624&quot;,&quot;URL&quot;:&quot;https://pubs.acs.org/doi/10.1021/acs.energyfuels.0c03298&quot;,&quot;issued&quot;:{&quot;date-parts&quot;:[[2021,2,18]]},&quot;page&quot;:&quot;2870-2913&quot;,&quot;issue&quot;:&quot;4&quot;,&quot;volume&quot;:&quot;35&quot;,&quot;container-title-short&quot;:&quot;&quot;},&quot;isTemporary&quot;:false}]},{&quot;citationID&quot;:&quot;MENDELEY_CITATION_6d3d80df-0993-4853-98c1-7072c7d4236a&quot;,&quot;properties&quot;:{&quot;noteIndex&quot;:0},&quot;isEdited&quot;:false,&quot;manualOverride&quot;:{&quot;isManuallyOverridden&quot;:false,&quot;citeprocText&quot;:&quot;[14]&quot;,&quot;manualOverrideText&quot;:&quot;&quot;},&quot;citationTag&quot;:&quot;MENDELEY_CITATION_v3_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&quot;,&quot;citationItems&quot;:[{&quot;id&quot;:&quot;ea0066b4-9077-3d0e-990f-283e6094e1c7&quot;,&quot;itemData&quot;:{&quot;type&quot;:&quot;article-journal&quot;,&quot;id&quot;:&quot;ea0066b4-9077-3d0e-990f-283e6094e1c7&quot;,&quot;title&quot;:&quot;The mechanism of reduction of cobalt by hydrogen&quot;,&quot;author&quot;:[{&quot;family&quot;:&quot;Lin&quot;,&quot;given&quot;:&quot;Hsin-Yu&quot;,&quot;parse-names&quot;:false,&quot;dropping-particle&quot;:&quot;&quot;,&quot;non-dropping-particle&quot;:&quot;&quot;},{&quot;family&quot;:&quot;Chen&quot;,&quot;given&quot;:&quot;Yu-Wen&quot;,&quot;parse-names&quot;:false,&quot;dropping-particle&quot;:&quot;&quot;,&quot;non-dropping-particle&quot;:&quot;&quot;}],&quot;container-title&quot;:&quot;Materials Chemistry and Physics&quot;,&quot;container-title-short&quot;:&quot;Mater Chem Phys&quot;,&quot;DOI&quot;:&quot;10.1016/j.matchemphys.2003.12.028&quot;,&quot;ISSN&quot;:&quot;02540584&quot;,&quot;URL&quot;:&quot;https://linkinghub.elsevier.com/retrieve/pii/S0254058404000318&quot;,&quot;issued&quot;:{&quot;date-parts&quot;:[[2004,5]]},&quot;page&quot;:&quot;171-175&quot;,&quot;issue&quot;:&quot;1&quot;,&quot;volume&quot;:&quot;85&quot;},&quot;isTemporary&quot;:false}]},{&quot;citationID&quot;:&quot;MENDELEY_CITATION_e79796f6-7a5c-4e80-955c-680e7113e8f1&quot;,&quot;properties&quot;:{&quot;noteIndex&quot;:0},&quot;isEdited&quot;:false,&quot;manualOverride&quot;:{&quot;isManuallyOverridden&quot;:false,&quot;citeprocText&quot;:&quot;[15]&quot;,&quot;manualOverrideText&quot;:&quot;&quot;},&quot;citationTag&quot;:&quot;MENDELEY_CITATION_v3_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&quot;,&quot;citationItems&quot;:[{&quot;id&quot;:&quot;4874e48b-277e-33c1-a614-d3be0fa5b65b&quot;,&quot;itemData&quot;:{&quot;type&quot;:&quot;article-journal&quot;,&quot;id&quot;:&quot;4874e48b-277e-33c1-a614-d3be0fa5b65b&quot;,&quot;title&quot;:&quot;Effect of preparation methods on activation of cobalt catalyst supported on silica fiber for Fischer–Tropsch synthesis&quot;,&quot;author&quot;:[{&quot;family&quot;:&quot;Klaigaew&quot;,&quot;given&quot;:&quot;Kanthana&quot;,&quot;parse-names&quot;:false,&quot;dropping-particle&quot;:&quot;&quot;,&quot;non-dropping-particle&quot;:&quot;&quot;},{&quot;family&quot;:&quot;Samart&quot;,&quot;given&quot;:&quot;Chanatip&quot;,&quot;parse-names&quot;:false,&quot;dropping-particle&quot;:&quot;&quot;,&quot;non-dropping-particle&quot;:&quot;&quot;},{&quot;family&quot;:&quot;Chaiya&quot;,&quot;given&quot;:&quot;Chaiyan&quot;,&quot;parse-names&quot;:false,&quot;dropping-particle&quot;:&quot;&quot;,&quot;non-dropping-particle&quot;:&quot;&quot;},{&quot;family&quot;:&quot;Yoneyama&quot;,&quot;given&quot;:&quot;Yoshiharu&quot;,&quot;parse-names&quot;:false,&quot;dropping-particle&quot;:&quot;&quot;,&quot;non-dropping-particle&quot;:&quot;&quot;},{&quot;family&quot;:&quot;Tsubaki&quot;,&quot;given&quot;:&quot;Noritatsu&quot;,&quot;parse-names&quot;:false,&quot;dropping-particle&quot;:&quot;&quot;,&quot;non-dropping-particle&quot;:&quot;&quot;},{&quot;family&quot;:&quot;Reubroycharoen&quot;,&quot;given&quot;:&quot;Prasert&quot;,&quot;parse-names&quot;:false,&quot;dropping-particle&quot;:&quot;&quot;,&quot;non-dropping-particle&quot;:&quot;&quot;}],&quot;container-title&quot;:&quot;Chemical Engineering Journal&quot;,&quot;DOI&quot;:&quot;10.1016/j.cej.2014.11.025&quot;,&quot;ISSN&quot;:&quot;13858947&quot;,&quot;URL&quot;:&quot;https://linkinghub.elsevier.com/retrieve/pii/S1385894714014685&quot;,&quot;issued&quot;:{&quot;date-parts&quot;:[[2015,10]]},&quot;page&quot;:&quot;166-173&quot;,&quot;volume&quot;:&quot;278&quot;,&quot;container-title-short&quot;:&quot;&quot;},&quot;isTemporary&quot;:false}]},{&quot;citationID&quot;:&quot;MENDELEY_CITATION_26d1e09d-37d7-4ccf-bf6b-e7288a5fd903&quot;,&quot;properties&quot;:{&quot;noteIndex&quot;:0},&quot;isEdited&quot;:false,&quot;manualOverride&quot;:{&quot;isManuallyOverridden&quot;:false,&quot;citeprocText&quot;:&quot;[16]&quot;,&quot;manualOverrideText&quot;:&quot;&quot;},&quot;citationTag&quot;:&quot;MENDELEY_CITATION_v3_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&quot;,&quot;citationItems&quot;:[{&quot;id&quot;:&quot;275067ce-561f-314d-9203-485105c7fc5d&quot;,&quot;itemData&quot;:{&quot;type&quot;:&quot;article-journal&quot;,&quot;id&quot;:&quot;275067ce-561f-314d-9203-485105c7fc5d&quot;,&quot;title&quot;:&quot;Catalytic performance of gallium oxide based-catalysts for the propane dehydrogenation reaction: effects of support and loading amount&quot;,&quot;author&quot;:[{&quot;family&quot;:&quot;Shao&quot;,&quot;given&quot;:&quot;Chun-Tao&quot;,&quot;parse-names&quot;:false,&quot;dropping-particle&quot;:&quot;&quot;,&quot;non-dropping-particle&quot;:&quot;&quot;},{&quot;family&quot;:&quot;Lang&quot;,&quot;given&quot;:&quot;Wan-Zhong&quot;,&quot;parse-names&quot;:false,&quot;dropping-particle&quot;:&quot;&quot;,&quot;non-dropping-particle&quot;:&quot;&quot;},{&quot;family&quot;:&quot;Yan&quot;,&quot;given&quot;:&quot;Xi&quot;,&quot;parse-names&quot;:false,&quot;dropping-particle&quot;:&quot;&quot;,&quot;non-dropping-particle&quot;:&quot;&quot;},{&quot;family&quot;:&quot;Guo&quot;,&quot;given&quot;:&quot;Ya-Jun&quot;,&quot;parse-names&quot;:false,&quot;dropping-particle&quot;:&quot;&quot;,&quot;non-dropping-particle&quot;:&quot;&quot;}],&quot;container-title&quot;:&quot;RSC Advances&quot;,&quot;container-title-short&quot;:&quot;RSC Adv&quot;,&quot;DOI&quot;:&quot;10.1039/C6RA27204E&quot;,&quot;ISSN&quot;:&quot;2046-2069&quot;,&quot;URL&quot;:&quot;http://xlink.rsc.org/?DOI=C6RA27204E&quot;,&quot;issued&quot;:{&quot;date-parts&quot;:[[2017]]},&quot;page&quot;:&quot;4710-4723&quot;,&quot;abstract&quot;:&quot;Ga 2 O 3 -based catalysts supported on different supports (ZSM-5, SBA-15, γ-Al 2 O 3 and SiO 2 ) were prepared, and the effects of supports and Ga 2 O 3 content (1–9 wt%) on their catalytic performance for the propane dehydrogenation reaction were discussed.&quot;,&quot;issue&quot;:&quot;8&quot;,&quot;volume&quot;:&quot;7&quot;},&quot;isTemporary&quot;:false}]},{&quot;citationID&quot;:&quot;MENDELEY_CITATION_ed8527d2-12ae-4a1d-a327-710b3937c871&quot;,&quot;properties&quot;:{&quot;noteIndex&quot;:0},&quot;isEdited&quot;:false,&quot;manualOverride&quot;:{&quot;isManuallyOverridden&quot;:false,&quot;citeprocText&quot;:&quot;[17]&quot;,&quot;manualOverrideText&quot;:&quot;&quot;},&quot;citationTag&quot;:&quot;MENDELEY_CITATION_v3_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&quot;,&quot;citationItems&quot;:[{&quot;id&quot;:&quot;4af556a3-c575-39c4-8d72-a6844e000f17&quot;,&quot;itemData&quot;:{&quot;type&quot;:&quot;article-journal&quot;,&quot;id&quot;:&quot;4af556a3-c575-39c4-8d72-a6844e000f17&quot;,&quot;title&quot;:&quot;A Stable Zinc Zeolite Catalyst for Dehydrogenation of Ethane to Aromatics and Ethylene&quot;,&quot;author&quot;:[{&quot;family&quot;:&quot;Qiu&quot;,&quot;given&quot;:&quot;Baocheng&quot;,&quot;parse-names&quot;:false,&quot;dropping-particle&quot;:&quot;&quot;,&quot;non-dropping-particle&quot;:&quot;&quot;},{&quot;family&quot;:&quot;Zhang&quot;,&quot;given&quot;:&quot;Yakun&quot;,&quot;parse-names&quot;:false,&quot;dropping-particle&quot;:&quot;&quot;,&quot;non-dropping-particle&quot;:&quot;&quot;},{&quot;family&quot;:&quot;Zhang&quot;,&quot;given&quot;:&quot;Yi&quot;,&quot;parse-names&quot;:false,&quot;dropping-particle&quot;:&quot;&quot;,&quot;non-dropping-particle&quot;:&quot;&quot;}],&quot;container-title&quot;:&quot;Catalysis Letters&quot;,&quot;container-title-short&quot;:&quot;Catal Letters&quot;,&quot;DOI&quot;:&quot;10.1007/s10562-021-03726-1&quot;,&quot;ISSN&quot;:&quot;1011-372X&quot;,&quot;URL&quot;:&quot;https://link.springer.com/10.1007/s10562-021-03726-1&quot;,&quot;issued&quot;:{&quot;date-parts&quot;:[[2022,5,8]]},&quot;page&quot;:&quot;1372-1385&quot;,&quot;issue&quot;:&quot;5&quot;,&quot;volume&quot;:&quot;152&quot;},&quot;isTemporary&quot;:false}]},{&quot;citationID&quot;:&quot;MENDELEY_CITATION_09470b5c-6647-4e1e-9b57-2ca1630b09e4&quot;,&quot;properties&quot;:{&quot;noteIndex&quot;:0},&quot;isEdited&quot;:false,&quot;manualOverride&quot;:{&quot;isManuallyOverridden&quot;:false,&quot;citeprocText&quot;:&quot;[7]&quot;,&quot;manualOverrideText&quot;:&quot;&quot;},&quot;citationTag&quot;:&quot;MENDELEY_CITATION_v3_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&quot;,&quot;citationItems&quot;:[{&quot;id&quot;:&quot;1d49d9f3-4d04-3b5c-9f4a-5da2f9a79e8b&quot;,&quot;itemData&quot;:{&quot;type&quot;:&quot;article-journal&quot;,&quot;id&quot;:&quot;1d49d9f3-4d04-3b5c-9f4a-5da2f9a79e8b&quot;,&quot;title&quot;:&quot;Atomic Layer Deposition for Preparing Isolated Co Sites on SiO2 for Ethane Dehydrogenation Catalysis&quot;,&quot;author&quot;:[{&quot;family&quot;:&quot;Huang&quot;,&quot;given&quot;:&quot;Renjing&quot;,&quot;parse-names&quot;:false,&quot;dropping-particle&quot;:&quot;&quot;,&quot;non-dropping-particle&quot;:&quot;&quot;},{&quot;family&quot;:&quot;Cheng&quot;,&quot;given&quot;:&quot;Yuan&quot;,&quot;parse-names&quot;:false,&quot;dropping-particle&quot;:&quot;&quot;,&quot;non-dropping-particle&quot;:&quot;&quot;},{&quot;family&quot;:&quot;Ji&quot;,&quot;given&quot;:&quot;Yichen&quot;,&quot;parse-names&quot;:false,&quot;dropping-particle&quot;:&quot;&quot;,&quot;non-dropping-particle&quot;:&quot;&quot;},{&quot;family&quot;:&quot;Gorte&quot;,&quot;given&quot;:&quot;Raymond J.&quot;,&quot;parse-names&quot;:false,&quot;dropping-particle&quot;:&quot;&quot;,&quot;non-dropping-particle&quot;:&quot;&quot;}],&quot;container-title&quot;:&quot;Nanomaterials&quot;,&quot;DOI&quot;:&quot;10.3390/nano10020244&quot;,&quot;ISSN&quot;:&quot;2079-4991&quot;,&quot;URL&quot;:&quot;https://www.mdpi.com/2079-4991/10/2/244&quot;,&quot;issued&quot;:{&quot;date-parts&quot;:[[2020,1,30]]},&quot;page&quot;:&quot;244&quot;,&quot;abstract&quot;:&quot;Unlike Co clusters, isolated Co atoms have been shown to be selective for catalytic dehydrogenation of ethane to ethylene; however, preparation of isolated Co sites requires special preparation procedures. Here, we demonstrate that Atomic Layer Deposition (ALD) of tris(2,2,6,6-tetramethyl-3,5-heptanedionato)cobalt(III) (Co(TMHD)3) on silica and other supports is effective in producing these isolated species. Silica-supported catalysts prepared with one ALD cycle showed ethylene selectivities greater than 96% at 923 K and were stable when CO2 was co-fed with the ethane. Co catalysts prepared by impregnation formed clusters that were significantly less active, selective, and stable. Rates and selectivities also decreased for catalysts with multiple ALD cycles. Isolated Co catalysts prepared on Al2O3 and MgAl2O4 showed reasonable selectivity for ethane dehydrogenation but were not as effective as their silica counterpart.&quot;,&quot;issue&quot;:&quot;2&quot;,&quot;volume&quot;:&quot;10&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FCB7-B6D5-4CF9-964C-53851946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1059</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Heloisa Ruschel Bortolini</cp:lastModifiedBy>
  <cp:revision>2</cp:revision>
  <dcterms:created xsi:type="dcterms:W3CDTF">2023-08-15T15:14:00Z</dcterms:created>
  <dcterms:modified xsi:type="dcterms:W3CDTF">2023-08-15T15:14:00Z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