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F56C70C" w:rsidR="00EA4E1B" w:rsidRDefault="00931F1A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de </w:t>
      </w:r>
      <w:proofErr w:type="spellStart"/>
      <w:r>
        <w:rPr>
          <w:sz w:val="32"/>
          <w:lang w:val="pt-BR"/>
        </w:rPr>
        <w:t>Ferrierita</w:t>
      </w:r>
      <w:proofErr w:type="spellEnd"/>
      <w:r>
        <w:rPr>
          <w:sz w:val="32"/>
          <w:lang w:val="pt-BR"/>
        </w:rPr>
        <w:t xml:space="preserve"> </w:t>
      </w:r>
      <w:proofErr w:type="spellStart"/>
      <w:r>
        <w:rPr>
          <w:sz w:val="32"/>
          <w:lang w:val="pt-BR"/>
        </w:rPr>
        <w:t>aletada</w:t>
      </w:r>
      <w:proofErr w:type="spellEnd"/>
      <w:r>
        <w:rPr>
          <w:sz w:val="32"/>
          <w:lang w:val="pt-BR"/>
        </w:rPr>
        <w:t xml:space="preserve"> </w:t>
      </w:r>
      <w:r w:rsidR="00CD5D89">
        <w:rPr>
          <w:sz w:val="32"/>
          <w:lang w:val="pt-BR"/>
        </w:rPr>
        <w:t xml:space="preserve">e sua aplicação </w:t>
      </w:r>
      <w:r w:rsidR="00A1079C">
        <w:rPr>
          <w:sz w:val="32"/>
          <w:lang w:val="pt-BR"/>
        </w:rPr>
        <w:t xml:space="preserve">na inédita isomerização esquelética de ésteres em </w:t>
      </w:r>
      <w:r w:rsidR="004A0294">
        <w:rPr>
          <w:sz w:val="32"/>
          <w:lang w:val="pt-BR"/>
        </w:rPr>
        <w:t>fluxo contínuo</w:t>
      </w:r>
    </w:p>
    <w:p w14:paraId="037B8D74" w14:textId="77777777" w:rsidR="004A0294" w:rsidRDefault="004A0294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61F082A0" w:rsidR="00EA4E1B" w:rsidRPr="00557017" w:rsidRDefault="00642B6D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 w:rsidRPr="006D1E47">
        <w:rPr>
          <w:rFonts w:ascii="Times New Roman" w:hAnsi="Times New Roman"/>
          <w:sz w:val="20"/>
          <w:lang w:val="pt-BR"/>
        </w:rPr>
        <w:t>Alexandre F. Young</w:t>
      </w:r>
      <w:r w:rsidRPr="006D1E47">
        <w:rPr>
          <w:rFonts w:ascii="Times New Roman" w:hAnsi="Times New Roman"/>
          <w:sz w:val="20"/>
          <w:vertAlign w:val="superscript"/>
          <w:lang w:val="pt-BR"/>
        </w:rPr>
        <w:t>1*</w:t>
      </w:r>
      <w:r w:rsidRPr="006D1E47">
        <w:rPr>
          <w:rFonts w:ascii="Times New Roman" w:hAnsi="Times New Roman"/>
          <w:sz w:val="20"/>
          <w:lang w:val="pt-BR"/>
        </w:rPr>
        <w:t>, Julia</w:t>
      </w:r>
      <w:r w:rsidR="006D1E47" w:rsidRPr="006D1E47">
        <w:rPr>
          <w:rFonts w:ascii="Times New Roman" w:hAnsi="Times New Roman"/>
          <w:sz w:val="20"/>
          <w:lang w:val="pt-BR"/>
        </w:rPr>
        <w:t xml:space="preserve"> T. de Sou</w:t>
      </w:r>
      <w:r w:rsidR="006D1E47">
        <w:rPr>
          <w:rFonts w:ascii="Times New Roman" w:hAnsi="Times New Roman"/>
          <w:sz w:val="20"/>
          <w:lang w:val="pt-BR"/>
        </w:rPr>
        <w:t>za</w:t>
      </w:r>
      <w:r w:rsidR="006D1E47">
        <w:rPr>
          <w:rFonts w:ascii="Times New Roman" w:hAnsi="Times New Roman"/>
          <w:sz w:val="20"/>
          <w:vertAlign w:val="superscript"/>
          <w:lang w:val="pt-BR"/>
        </w:rPr>
        <w:t>1</w:t>
      </w:r>
      <w:r w:rsidR="006D1E47">
        <w:rPr>
          <w:rFonts w:ascii="Times New Roman" w:hAnsi="Times New Roman"/>
          <w:sz w:val="20"/>
          <w:lang w:val="pt-BR"/>
        </w:rPr>
        <w:t xml:space="preserve">, </w:t>
      </w:r>
      <w:r w:rsidR="00AD5F60">
        <w:rPr>
          <w:rFonts w:ascii="Times New Roman" w:hAnsi="Times New Roman"/>
          <w:sz w:val="20"/>
          <w:lang w:val="pt-BR"/>
        </w:rPr>
        <w:t>Leandro A. Sousa</w:t>
      </w:r>
      <w:r w:rsidR="00AD5F60">
        <w:rPr>
          <w:rFonts w:ascii="Times New Roman" w:hAnsi="Times New Roman"/>
          <w:sz w:val="20"/>
          <w:vertAlign w:val="superscript"/>
          <w:lang w:val="pt-BR"/>
        </w:rPr>
        <w:t>1</w:t>
      </w:r>
      <w:r w:rsidR="00AD5F60">
        <w:rPr>
          <w:rFonts w:ascii="Times New Roman" w:hAnsi="Times New Roman"/>
          <w:sz w:val="20"/>
          <w:lang w:val="pt-BR"/>
        </w:rPr>
        <w:t>, Pedro N. Romano</w:t>
      </w:r>
      <w:r w:rsidR="00AD5F60">
        <w:rPr>
          <w:rFonts w:ascii="Times New Roman" w:hAnsi="Times New Roman"/>
          <w:sz w:val="20"/>
          <w:vertAlign w:val="superscript"/>
          <w:lang w:val="pt-BR"/>
        </w:rPr>
        <w:t>2</w:t>
      </w:r>
      <w:r w:rsidR="00AD5F60">
        <w:rPr>
          <w:rFonts w:ascii="Times New Roman" w:hAnsi="Times New Roman"/>
          <w:sz w:val="20"/>
          <w:lang w:val="pt-BR"/>
        </w:rPr>
        <w:t xml:space="preserve">, </w:t>
      </w:r>
      <w:r w:rsidR="003F4564">
        <w:rPr>
          <w:rFonts w:ascii="Times New Roman" w:hAnsi="Times New Roman"/>
          <w:sz w:val="20"/>
          <w:lang w:val="pt-BR"/>
        </w:rPr>
        <w:t>Donato A.G. Aranda</w:t>
      </w:r>
      <w:r w:rsidR="003F4564">
        <w:rPr>
          <w:rFonts w:ascii="Times New Roman" w:hAnsi="Times New Roman"/>
          <w:sz w:val="20"/>
          <w:vertAlign w:val="superscript"/>
          <w:lang w:val="pt-BR"/>
        </w:rPr>
        <w:t>1</w:t>
      </w:r>
      <w:r w:rsidR="003F4564">
        <w:rPr>
          <w:rFonts w:ascii="Times New Roman" w:hAnsi="Times New Roman"/>
          <w:sz w:val="20"/>
          <w:lang w:val="pt-BR"/>
        </w:rPr>
        <w:t xml:space="preserve">, João M.A.R. </w:t>
      </w:r>
      <w:r w:rsidR="00557017">
        <w:rPr>
          <w:rFonts w:ascii="Times New Roman" w:hAnsi="Times New Roman"/>
          <w:sz w:val="20"/>
          <w:lang w:val="pt-BR"/>
        </w:rPr>
        <w:t>de Almeida</w:t>
      </w:r>
      <w:r w:rsidR="00557017">
        <w:rPr>
          <w:rFonts w:ascii="Times New Roman" w:hAnsi="Times New Roman"/>
          <w:sz w:val="20"/>
          <w:vertAlign w:val="superscript"/>
          <w:lang w:val="pt-BR"/>
        </w:rPr>
        <w:t>3</w:t>
      </w:r>
    </w:p>
    <w:p w14:paraId="7B8570AE" w14:textId="4FA5D6AE" w:rsidR="000C0FCF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8A0B6E">
        <w:rPr>
          <w:vertAlign w:val="superscript"/>
          <w:lang w:val="pt-BR"/>
        </w:rPr>
        <w:t xml:space="preserve"> </w:t>
      </w:r>
      <w:r w:rsidR="008A0B6E" w:rsidRPr="008A0B6E">
        <w:rPr>
          <w:lang w:val="pt-BR"/>
        </w:rPr>
        <w:t>Av. Athos da Silveira Ramos, 149</w:t>
      </w:r>
      <w:r w:rsidR="0089390B">
        <w:rPr>
          <w:lang w:val="pt-BR"/>
        </w:rPr>
        <w:t xml:space="preserve">, </w:t>
      </w:r>
      <w:r w:rsidR="000C0FCF" w:rsidRPr="000C0FCF">
        <w:rPr>
          <w:lang w:val="pt-BR"/>
        </w:rPr>
        <w:t>Escola de Química, Universidade Federal do Rio de Janeiro, Rio de Janeiro</w:t>
      </w:r>
      <w:r w:rsidR="009943D0">
        <w:rPr>
          <w:lang w:val="pt-BR"/>
        </w:rPr>
        <w:t>, Brasil</w:t>
      </w:r>
    </w:p>
    <w:p w14:paraId="3516CA66" w14:textId="5D887AFF" w:rsidR="00FB5DD8" w:rsidRDefault="000C0FCF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2</w:t>
      </w:r>
      <w:r w:rsidR="0089390B">
        <w:rPr>
          <w:vertAlign w:val="superscript"/>
          <w:lang w:val="pt-BR"/>
        </w:rPr>
        <w:t xml:space="preserve"> </w:t>
      </w:r>
      <w:r w:rsidR="001F1965" w:rsidRPr="001F1965">
        <w:rPr>
          <w:lang w:val="pt-BR"/>
        </w:rPr>
        <w:t>Rodovia Washington Luiz,</w:t>
      </w:r>
      <w:r w:rsidR="001F1965">
        <w:rPr>
          <w:lang w:val="pt-BR"/>
        </w:rPr>
        <w:t xml:space="preserve"> </w:t>
      </w:r>
      <w:r w:rsidR="001F1965" w:rsidRPr="001F1965">
        <w:rPr>
          <w:lang w:val="pt-BR"/>
        </w:rPr>
        <w:t>19593</w:t>
      </w:r>
      <w:r w:rsidR="0089390B">
        <w:rPr>
          <w:lang w:val="pt-BR"/>
        </w:rPr>
        <w:t xml:space="preserve">, </w:t>
      </w:r>
      <w:r w:rsidR="00FB5DD8" w:rsidRPr="00FB5DD8">
        <w:rPr>
          <w:lang w:val="pt-BR"/>
        </w:rPr>
        <w:t>Campus Duque de Caxias, Universidade Federal do Rio de Janeiro, Rio de Janeiro</w:t>
      </w:r>
      <w:r w:rsidR="00F77632">
        <w:rPr>
          <w:lang w:val="pt-BR"/>
        </w:rPr>
        <w:t>, Brasil</w:t>
      </w:r>
    </w:p>
    <w:p w14:paraId="391F600B" w14:textId="66244A5E" w:rsidR="004C5015" w:rsidRDefault="004C5015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3</w:t>
      </w:r>
      <w:r w:rsidR="0089390B">
        <w:rPr>
          <w:vertAlign w:val="superscript"/>
          <w:lang w:val="pt-BR"/>
        </w:rPr>
        <w:t xml:space="preserve"> </w:t>
      </w:r>
      <w:r w:rsidR="0089390B" w:rsidRPr="008A0B6E">
        <w:rPr>
          <w:lang w:val="pt-BR"/>
        </w:rPr>
        <w:t>Av. Athos da Silveira Ramos, 149</w:t>
      </w:r>
      <w:r w:rsidR="0089390B">
        <w:rPr>
          <w:lang w:val="pt-BR"/>
        </w:rPr>
        <w:t xml:space="preserve">, </w:t>
      </w:r>
      <w:r w:rsidRPr="004C5015">
        <w:rPr>
          <w:lang w:val="pt-BR"/>
        </w:rPr>
        <w:t>Instituto de Química, Universidade Federal do Rio de Janeiro, Rio de Janeiro</w:t>
      </w:r>
      <w:r w:rsidR="003921A8">
        <w:rPr>
          <w:lang w:val="pt-BR"/>
        </w:rPr>
        <w:t>, Brasil</w:t>
      </w:r>
    </w:p>
    <w:p w14:paraId="22D38595" w14:textId="118B78CD" w:rsidR="00EA4E1B" w:rsidRDefault="004C5015" w:rsidP="00EA4E1B">
      <w:pPr>
        <w:pStyle w:val="BCAuthorAddress"/>
        <w:spacing w:after="0"/>
        <w:ind w:right="0"/>
        <w:jc w:val="both"/>
        <w:rPr>
          <w:lang w:val="pt-BR"/>
        </w:rPr>
      </w:pPr>
      <w:r w:rsidRPr="009943D0">
        <w:rPr>
          <w:lang w:val="pt-BR"/>
        </w:rPr>
        <w:t>*afyoung@eq.ufrj.br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4CFF636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74CFF636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1E569A95" w:rsidR="00EA4E1B" w:rsidRPr="00937E65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75490E"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A8476B" w:rsidRPr="0075490E">
        <w:rPr>
          <w:rFonts w:ascii="Times New Roman" w:hAnsi="Times New Roman"/>
          <w:b w:val="0"/>
          <w:sz w:val="20"/>
          <w:lang w:val="pt-BR"/>
        </w:rPr>
        <w:t>O</w:t>
      </w:r>
      <w:r w:rsidR="00A57F2E" w:rsidRPr="0075490E">
        <w:rPr>
          <w:rFonts w:ascii="Times New Roman" w:hAnsi="Times New Roman"/>
          <w:b w:val="0"/>
          <w:sz w:val="20"/>
          <w:lang w:val="pt-BR"/>
        </w:rPr>
        <w:t xml:space="preserve"> trabalho propõe o estudo inédito da isomerização de </w:t>
      </w:r>
      <w:r w:rsidR="00EA69A0" w:rsidRPr="0075490E">
        <w:rPr>
          <w:rFonts w:ascii="Times New Roman" w:hAnsi="Times New Roman"/>
          <w:b w:val="0"/>
          <w:sz w:val="20"/>
          <w:lang w:val="pt-BR"/>
        </w:rPr>
        <w:t>ésteres</w:t>
      </w:r>
      <w:r w:rsidR="00A57F2E" w:rsidRPr="0075490E">
        <w:rPr>
          <w:rFonts w:ascii="Times New Roman" w:hAnsi="Times New Roman"/>
          <w:b w:val="0"/>
          <w:sz w:val="20"/>
          <w:lang w:val="pt-BR"/>
        </w:rPr>
        <w:t xml:space="preserve"> em </w:t>
      </w:r>
      <w:r w:rsidR="009021B0" w:rsidRPr="0075490E">
        <w:rPr>
          <w:rFonts w:ascii="Times New Roman" w:hAnsi="Times New Roman"/>
          <w:b w:val="0"/>
          <w:sz w:val="20"/>
          <w:lang w:val="pt-BR"/>
        </w:rPr>
        <w:t>fluxo</w:t>
      </w:r>
      <w:r w:rsidR="00A57F2E" w:rsidRPr="0075490E">
        <w:rPr>
          <w:rFonts w:ascii="Times New Roman" w:hAnsi="Times New Roman"/>
          <w:b w:val="0"/>
          <w:sz w:val="20"/>
          <w:lang w:val="pt-BR"/>
        </w:rPr>
        <w:t xml:space="preserve"> contínuo</w:t>
      </w:r>
      <w:r w:rsidR="00B56765" w:rsidRPr="0075490E">
        <w:rPr>
          <w:rFonts w:ascii="Times New Roman" w:hAnsi="Times New Roman"/>
          <w:b w:val="0"/>
          <w:sz w:val="20"/>
          <w:lang w:val="pt-BR"/>
        </w:rPr>
        <w:t xml:space="preserve"> (leito fixo)</w:t>
      </w:r>
      <w:r w:rsidR="00A57F2E" w:rsidRPr="0075490E">
        <w:rPr>
          <w:rFonts w:ascii="Times New Roman" w:hAnsi="Times New Roman"/>
          <w:b w:val="0"/>
          <w:sz w:val="20"/>
          <w:lang w:val="pt-BR"/>
        </w:rPr>
        <w:t xml:space="preserve">, utilizando os recém-reportados catalisadores </w:t>
      </w:r>
      <w:proofErr w:type="spellStart"/>
      <w:r w:rsidR="00A57F2E" w:rsidRPr="0075490E">
        <w:rPr>
          <w:rFonts w:ascii="Times New Roman" w:hAnsi="Times New Roman"/>
          <w:b w:val="0"/>
          <w:sz w:val="20"/>
          <w:lang w:val="pt-BR"/>
        </w:rPr>
        <w:t>aletados</w:t>
      </w:r>
      <w:proofErr w:type="spellEnd"/>
      <w:r w:rsidR="00A57F2E" w:rsidRPr="0075490E">
        <w:rPr>
          <w:rFonts w:ascii="Times New Roman" w:hAnsi="Times New Roman"/>
          <w:b w:val="0"/>
          <w:sz w:val="20"/>
          <w:lang w:val="pt-BR"/>
        </w:rPr>
        <w:t xml:space="preserve"> para obter um</w:t>
      </w:r>
      <w:r w:rsidR="00200611" w:rsidRPr="0075490E">
        <w:rPr>
          <w:rFonts w:ascii="Times New Roman" w:hAnsi="Times New Roman"/>
          <w:b w:val="0"/>
          <w:sz w:val="20"/>
          <w:lang w:val="pt-BR"/>
        </w:rPr>
        <w:t xml:space="preserve">a rota </w:t>
      </w:r>
      <w:r w:rsidR="00A57F2E" w:rsidRPr="0075490E">
        <w:rPr>
          <w:rFonts w:ascii="Times New Roman" w:hAnsi="Times New Roman"/>
          <w:b w:val="0"/>
          <w:sz w:val="20"/>
          <w:lang w:val="pt-BR"/>
        </w:rPr>
        <w:t>economicamente viável para a obtenção de is</w:t>
      </w:r>
      <w:r w:rsidR="00CE1C09" w:rsidRPr="0075490E">
        <w:rPr>
          <w:rFonts w:ascii="Times New Roman" w:hAnsi="Times New Roman"/>
          <w:b w:val="0"/>
          <w:sz w:val="20"/>
          <w:lang w:val="pt-BR"/>
        </w:rPr>
        <w:t>ômeros ramificados (</w:t>
      </w:r>
      <w:proofErr w:type="spellStart"/>
      <w:r w:rsidR="00A57F2E" w:rsidRPr="0075490E">
        <w:rPr>
          <w:rFonts w:ascii="Times New Roman" w:hAnsi="Times New Roman"/>
          <w:b w:val="0"/>
          <w:sz w:val="20"/>
          <w:lang w:val="pt-BR"/>
        </w:rPr>
        <w:t>bc</w:t>
      </w:r>
      <w:proofErr w:type="spellEnd"/>
      <w:r w:rsidR="00A57F2E" w:rsidRPr="0075490E">
        <w:rPr>
          <w:rFonts w:ascii="Times New Roman" w:hAnsi="Times New Roman"/>
          <w:b w:val="0"/>
          <w:sz w:val="20"/>
          <w:lang w:val="pt-BR"/>
        </w:rPr>
        <w:t>-FAME</w:t>
      </w:r>
      <w:r w:rsidR="00CE1C09" w:rsidRPr="0075490E">
        <w:rPr>
          <w:rFonts w:ascii="Times New Roman" w:hAnsi="Times New Roman"/>
          <w:b w:val="0"/>
          <w:sz w:val="20"/>
          <w:lang w:val="pt-BR"/>
        </w:rPr>
        <w:t>)</w:t>
      </w:r>
      <w:r w:rsidR="00A57F2E" w:rsidRPr="0075490E">
        <w:rPr>
          <w:rFonts w:ascii="Times New Roman" w:hAnsi="Times New Roman"/>
          <w:b w:val="0"/>
          <w:sz w:val="20"/>
          <w:lang w:val="pt-BR"/>
        </w:rPr>
        <w:t>.</w:t>
      </w:r>
      <w:r w:rsidR="00CE1C09" w:rsidRPr="0075490E">
        <w:rPr>
          <w:rFonts w:ascii="Times New Roman" w:hAnsi="Times New Roman"/>
          <w:b w:val="0"/>
          <w:sz w:val="20"/>
          <w:lang w:val="pt-BR"/>
        </w:rPr>
        <w:t xml:space="preserve"> A síntese </w:t>
      </w:r>
      <w:r w:rsidR="00615D6A" w:rsidRPr="0075490E">
        <w:rPr>
          <w:rFonts w:ascii="Times New Roman" w:hAnsi="Times New Roman"/>
          <w:b w:val="0"/>
          <w:sz w:val="20"/>
          <w:lang w:val="pt-BR"/>
        </w:rPr>
        <w:t xml:space="preserve">de </w:t>
      </w:r>
      <w:proofErr w:type="spellStart"/>
      <w:r w:rsidR="00615D6A" w:rsidRPr="0075490E">
        <w:rPr>
          <w:rFonts w:ascii="Times New Roman" w:hAnsi="Times New Roman"/>
          <w:b w:val="0"/>
          <w:sz w:val="20"/>
          <w:lang w:val="pt-BR"/>
        </w:rPr>
        <w:t>Ferrierita</w:t>
      </w:r>
      <w:proofErr w:type="spellEnd"/>
      <w:r w:rsidR="00615D6A" w:rsidRPr="0075490E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615D6A" w:rsidRPr="0075490E">
        <w:rPr>
          <w:rFonts w:ascii="Times New Roman" w:hAnsi="Times New Roman"/>
          <w:b w:val="0"/>
          <w:sz w:val="20"/>
          <w:lang w:val="pt-BR"/>
        </w:rPr>
        <w:t>aletada</w:t>
      </w:r>
      <w:proofErr w:type="spellEnd"/>
      <w:r w:rsidR="00615D6A" w:rsidRPr="0075490E">
        <w:rPr>
          <w:rFonts w:ascii="Times New Roman" w:hAnsi="Times New Roman"/>
          <w:b w:val="0"/>
          <w:sz w:val="20"/>
          <w:lang w:val="pt-BR"/>
        </w:rPr>
        <w:t xml:space="preserve"> seguiu metodologia de recristalização em autoclave </w:t>
      </w:r>
      <w:r w:rsidR="00607233" w:rsidRPr="0075490E">
        <w:rPr>
          <w:rFonts w:ascii="Times New Roman" w:hAnsi="Times New Roman"/>
          <w:b w:val="0"/>
          <w:sz w:val="20"/>
          <w:lang w:val="pt-BR"/>
        </w:rPr>
        <w:t>com</w:t>
      </w:r>
      <w:r w:rsidR="00615D6A" w:rsidRPr="0075490E">
        <w:rPr>
          <w:rFonts w:ascii="Times New Roman" w:hAnsi="Times New Roman"/>
          <w:b w:val="0"/>
          <w:sz w:val="20"/>
          <w:lang w:val="pt-BR"/>
        </w:rPr>
        <w:t xml:space="preserve"> sementes de </w:t>
      </w:r>
      <w:r w:rsidR="009B03E1" w:rsidRPr="0075490E">
        <w:rPr>
          <w:rFonts w:ascii="Times New Roman" w:hAnsi="Times New Roman"/>
          <w:b w:val="0"/>
          <w:sz w:val="20"/>
          <w:lang w:val="pt-BR"/>
        </w:rPr>
        <w:t xml:space="preserve">FER, além de fontes de </w:t>
      </w:r>
      <w:r w:rsidR="003C402C" w:rsidRPr="0075490E">
        <w:rPr>
          <w:rFonts w:ascii="Times New Roman" w:hAnsi="Times New Roman"/>
          <w:b w:val="0"/>
          <w:sz w:val="20"/>
          <w:lang w:val="pt-BR"/>
        </w:rPr>
        <w:t>Si</w:t>
      </w:r>
      <w:r w:rsidR="009B03E1" w:rsidRPr="0075490E">
        <w:rPr>
          <w:rFonts w:ascii="Times New Roman" w:hAnsi="Times New Roman"/>
          <w:b w:val="0"/>
          <w:sz w:val="20"/>
          <w:lang w:val="pt-BR"/>
        </w:rPr>
        <w:t xml:space="preserve">, </w:t>
      </w:r>
      <w:r w:rsidR="003C402C" w:rsidRPr="0075490E">
        <w:rPr>
          <w:rFonts w:ascii="Times New Roman" w:hAnsi="Times New Roman"/>
          <w:b w:val="0"/>
          <w:sz w:val="20"/>
          <w:lang w:val="pt-BR"/>
        </w:rPr>
        <w:t>Al</w:t>
      </w:r>
      <w:r w:rsidR="009B03E1" w:rsidRPr="0075490E">
        <w:rPr>
          <w:rFonts w:ascii="Times New Roman" w:hAnsi="Times New Roman"/>
          <w:b w:val="0"/>
          <w:sz w:val="20"/>
          <w:lang w:val="pt-BR"/>
        </w:rPr>
        <w:t xml:space="preserve"> e de</w:t>
      </w:r>
      <w:r w:rsidR="00743F4B" w:rsidRPr="0075490E">
        <w:rPr>
          <w:rFonts w:ascii="Times New Roman" w:hAnsi="Times New Roman"/>
          <w:b w:val="0"/>
          <w:sz w:val="20"/>
          <w:lang w:val="pt-BR"/>
        </w:rPr>
        <w:t xml:space="preserve"> </w:t>
      </w:r>
      <w:r w:rsidR="009B03E1" w:rsidRPr="0075490E">
        <w:rPr>
          <w:rFonts w:ascii="Times New Roman" w:hAnsi="Times New Roman"/>
          <w:b w:val="0"/>
          <w:sz w:val="20"/>
          <w:lang w:val="pt-BR"/>
        </w:rPr>
        <w:t xml:space="preserve">direcionador de estrutura. Tanto a semente quanto o material sintetizado foram </w:t>
      </w:r>
      <w:r w:rsidR="00C63A3C" w:rsidRPr="0075490E">
        <w:rPr>
          <w:rFonts w:ascii="Times New Roman" w:hAnsi="Times New Roman"/>
          <w:b w:val="0"/>
          <w:sz w:val="20"/>
          <w:lang w:val="pt-BR"/>
        </w:rPr>
        <w:t xml:space="preserve">caracterizados por DRX, MEV, </w:t>
      </w:r>
      <w:r w:rsidR="00D23F65" w:rsidRPr="0075490E">
        <w:rPr>
          <w:rFonts w:ascii="Times New Roman" w:hAnsi="Times New Roman"/>
          <w:b w:val="0"/>
          <w:sz w:val="20"/>
          <w:lang w:val="pt-BR"/>
        </w:rPr>
        <w:t>NH</w:t>
      </w:r>
      <w:r w:rsidR="00D23F65" w:rsidRPr="0075490E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D23F65" w:rsidRPr="0075490E">
        <w:rPr>
          <w:rFonts w:ascii="Times New Roman" w:hAnsi="Times New Roman"/>
          <w:b w:val="0"/>
          <w:sz w:val="20"/>
          <w:lang w:val="pt-BR"/>
        </w:rPr>
        <w:t>-TPD</w:t>
      </w:r>
      <w:r w:rsidR="008D1F51" w:rsidRPr="0075490E">
        <w:rPr>
          <w:rFonts w:ascii="Times New Roman" w:hAnsi="Times New Roman"/>
          <w:b w:val="0"/>
          <w:sz w:val="20"/>
          <w:lang w:val="pt-BR"/>
        </w:rPr>
        <w:t xml:space="preserve"> e</w:t>
      </w:r>
      <w:r w:rsidR="00937E65" w:rsidRPr="0075490E">
        <w:rPr>
          <w:rFonts w:ascii="Times New Roman" w:hAnsi="Times New Roman"/>
          <w:b w:val="0"/>
          <w:sz w:val="20"/>
          <w:lang w:val="pt-BR"/>
        </w:rPr>
        <w:t xml:space="preserve"> RM</w:t>
      </w:r>
      <w:r w:rsidR="003C402C" w:rsidRPr="0075490E">
        <w:rPr>
          <w:rFonts w:ascii="Times New Roman" w:hAnsi="Times New Roman"/>
          <w:b w:val="0"/>
          <w:sz w:val="20"/>
          <w:lang w:val="pt-BR"/>
        </w:rPr>
        <w:t>N</w:t>
      </w:r>
      <w:r w:rsidR="008D1F51" w:rsidRPr="0075490E">
        <w:rPr>
          <w:rFonts w:ascii="Times New Roman" w:hAnsi="Times New Roman"/>
          <w:b w:val="0"/>
          <w:sz w:val="20"/>
          <w:lang w:val="pt-BR"/>
        </w:rPr>
        <w:t xml:space="preserve"> e avaliados na isomerização esquelética </w:t>
      </w:r>
      <w:r w:rsidR="00EA69A0" w:rsidRPr="0075490E">
        <w:rPr>
          <w:rFonts w:ascii="Times New Roman" w:hAnsi="Times New Roman"/>
          <w:b w:val="0"/>
          <w:sz w:val="20"/>
          <w:lang w:val="pt-BR"/>
        </w:rPr>
        <w:t xml:space="preserve">do oleato de metila nos regimes de batelada e de fluxo contínuo. A </w:t>
      </w:r>
      <w:proofErr w:type="spellStart"/>
      <w:r w:rsidR="00EA69A0" w:rsidRPr="0075490E">
        <w:rPr>
          <w:rFonts w:ascii="Times New Roman" w:hAnsi="Times New Roman"/>
          <w:b w:val="0"/>
          <w:sz w:val="20"/>
          <w:lang w:val="pt-BR"/>
        </w:rPr>
        <w:t>Ferrierita</w:t>
      </w:r>
      <w:proofErr w:type="spellEnd"/>
      <w:r w:rsidR="00EA69A0" w:rsidRPr="0075490E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A69A0" w:rsidRPr="0075490E">
        <w:rPr>
          <w:rFonts w:ascii="Times New Roman" w:hAnsi="Times New Roman"/>
          <w:b w:val="0"/>
          <w:sz w:val="20"/>
          <w:lang w:val="pt-BR"/>
        </w:rPr>
        <w:t>aletada</w:t>
      </w:r>
      <w:proofErr w:type="spellEnd"/>
      <w:r w:rsidR="00EA69A0" w:rsidRPr="0075490E">
        <w:rPr>
          <w:rFonts w:ascii="Times New Roman" w:hAnsi="Times New Roman"/>
          <w:b w:val="0"/>
          <w:sz w:val="20"/>
          <w:lang w:val="pt-BR"/>
        </w:rPr>
        <w:t xml:space="preserve"> </w:t>
      </w:r>
      <w:r w:rsidR="006224C6" w:rsidRPr="0075490E">
        <w:rPr>
          <w:rFonts w:ascii="Times New Roman" w:hAnsi="Times New Roman"/>
          <w:b w:val="0"/>
          <w:sz w:val="20"/>
          <w:lang w:val="pt-BR"/>
        </w:rPr>
        <w:t>foi preparada com sucesso e devidamente caracterizada, sendo possível observar a</w:t>
      </w:r>
      <w:r w:rsidR="006B1860" w:rsidRPr="0075490E">
        <w:rPr>
          <w:rFonts w:ascii="Times New Roman" w:hAnsi="Times New Roman"/>
          <w:b w:val="0"/>
          <w:sz w:val="20"/>
          <w:lang w:val="pt-BR"/>
        </w:rPr>
        <w:t xml:space="preserve"> formação de </w:t>
      </w:r>
      <w:proofErr w:type="spellStart"/>
      <w:r w:rsidR="006B1860" w:rsidRPr="0075490E">
        <w:rPr>
          <w:rFonts w:ascii="Times New Roman" w:hAnsi="Times New Roman"/>
          <w:b w:val="0"/>
          <w:sz w:val="20"/>
          <w:lang w:val="pt-BR"/>
        </w:rPr>
        <w:t>nanocristais</w:t>
      </w:r>
      <w:proofErr w:type="spellEnd"/>
      <w:r w:rsidR="006B1860" w:rsidRPr="0075490E">
        <w:rPr>
          <w:rFonts w:ascii="Times New Roman" w:hAnsi="Times New Roman"/>
          <w:b w:val="0"/>
          <w:sz w:val="20"/>
          <w:lang w:val="pt-BR"/>
        </w:rPr>
        <w:t xml:space="preserve"> </w:t>
      </w:r>
      <w:r w:rsidR="004F1C95" w:rsidRPr="0075490E">
        <w:rPr>
          <w:rFonts w:ascii="Times New Roman" w:hAnsi="Times New Roman"/>
          <w:b w:val="0"/>
          <w:sz w:val="20"/>
          <w:lang w:val="pt-BR"/>
        </w:rPr>
        <w:t xml:space="preserve">na superfície externa da semente, visíveis nas imagens de MEV. </w:t>
      </w:r>
      <w:r w:rsidR="006224C6" w:rsidRPr="0075490E">
        <w:rPr>
          <w:rFonts w:ascii="Times New Roman" w:hAnsi="Times New Roman"/>
          <w:b w:val="0"/>
          <w:sz w:val="20"/>
          <w:lang w:val="pt-BR"/>
        </w:rPr>
        <w:t>Nos testes de reação</w:t>
      </w:r>
      <w:r w:rsidR="00CC08CD" w:rsidRPr="0075490E">
        <w:rPr>
          <w:rFonts w:ascii="Times New Roman" w:hAnsi="Times New Roman"/>
          <w:b w:val="0"/>
          <w:sz w:val="20"/>
          <w:lang w:val="pt-BR"/>
        </w:rPr>
        <w:t>,</w:t>
      </w:r>
      <w:r w:rsidR="006224C6" w:rsidRPr="0075490E">
        <w:rPr>
          <w:rFonts w:ascii="Times New Roman" w:hAnsi="Times New Roman"/>
          <w:b w:val="0"/>
          <w:sz w:val="20"/>
          <w:lang w:val="pt-BR"/>
        </w:rPr>
        <w:t xml:space="preserve"> o</w:t>
      </w:r>
      <w:r w:rsidR="00064683" w:rsidRPr="0075490E">
        <w:rPr>
          <w:rFonts w:ascii="Times New Roman" w:hAnsi="Times New Roman"/>
          <w:b w:val="0"/>
          <w:sz w:val="20"/>
          <w:lang w:val="pt-BR"/>
        </w:rPr>
        <w:t xml:space="preserve"> material </w:t>
      </w:r>
      <w:proofErr w:type="spellStart"/>
      <w:r w:rsidR="00064683" w:rsidRPr="0075490E">
        <w:rPr>
          <w:rFonts w:ascii="Times New Roman" w:hAnsi="Times New Roman"/>
          <w:b w:val="0"/>
          <w:sz w:val="20"/>
          <w:lang w:val="pt-BR"/>
        </w:rPr>
        <w:t>aletado</w:t>
      </w:r>
      <w:proofErr w:type="spellEnd"/>
      <w:r w:rsidR="00064683" w:rsidRPr="0075490E">
        <w:rPr>
          <w:rFonts w:ascii="Times New Roman" w:hAnsi="Times New Roman"/>
          <w:b w:val="0"/>
          <w:sz w:val="20"/>
          <w:lang w:val="pt-BR"/>
        </w:rPr>
        <w:t xml:space="preserve"> obte</w:t>
      </w:r>
      <w:r w:rsidR="006224C6" w:rsidRPr="0075490E">
        <w:rPr>
          <w:rFonts w:ascii="Times New Roman" w:hAnsi="Times New Roman"/>
          <w:b w:val="0"/>
          <w:sz w:val="20"/>
          <w:lang w:val="pt-BR"/>
        </w:rPr>
        <w:t>ve</w:t>
      </w:r>
      <w:r w:rsidR="00064683" w:rsidRPr="0075490E">
        <w:rPr>
          <w:rFonts w:ascii="Times New Roman" w:hAnsi="Times New Roman"/>
          <w:b w:val="0"/>
          <w:sz w:val="20"/>
          <w:lang w:val="pt-BR"/>
        </w:rPr>
        <w:t xml:space="preserve"> rendimentos</w:t>
      </w:r>
      <w:r w:rsidR="004116E0" w:rsidRPr="0075490E">
        <w:rPr>
          <w:rFonts w:ascii="Times New Roman" w:hAnsi="Times New Roman"/>
          <w:b w:val="0"/>
          <w:sz w:val="20"/>
          <w:lang w:val="pt-BR"/>
        </w:rPr>
        <w:t xml:space="preserve"> 20%</w:t>
      </w:r>
      <w:r w:rsidR="00506840" w:rsidRPr="0075490E">
        <w:rPr>
          <w:rFonts w:ascii="Times New Roman" w:hAnsi="Times New Roman"/>
          <w:b w:val="0"/>
          <w:sz w:val="20"/>
          <w:lang w:val="pt-BR"/>
        </w:rPr>
        <w:t xml:space="preserve"> maiores do que os obtidos </w:t>
      </w:r>
      <w:r w:rsidR="006224C6" w:rsidRPr="0075490E">
        <w:rPr>
          <w:rFonts w:ascii="Times New Roman" w:hAnsi="Times New Roman"/>
          <w:b w:val="0"/>
          <w:sz w:val="20"/>
          <w:lang w:val="pt-BR"/>
        </w:rPr>
        <w:t xml:space="preserve">com a </w:t>
      </w:r>
      <w:proofErr w:type="spellStart"/>
      <w:r w:rsidR="006224C6" w:rsidRPr="0075490E">
        <w:rPr>
          <w:rFonts w:ascii="Times New Roman" w:hAnsi="Times New Roman"/>
          <w:b w:val="0"/>
          <w:sz w:val="20"/>
          <w:lang w:val="pt-BR"/>
        </w:rPr>
        <w:t>zeólita</w:t>
      </w:r>
      <w:proofErr w:type="spellEnd"/>
      <w:r w:rsidR="006224C6" w:rsidRPr="0075490E">
        <w:rPr>
          <w:rFonts w:ascii="Times New Roman" w:hAnsi="Times New Roman"/>
          <w:b w:val="0"/>
          <w:sz w:val="20"/>
          <w:lang w:val="pt-BR"/>
        </w:rPr>
        <w:t xml:space="preserve"> parenta</w:t>
      </w:r>
      <w:r w:rsidR="007A5CA0" w:rsidRPr="0075490E">
        <w:rPr>
          <w:rFonts w:ascii="Times New Roman" w:hAnsi="Times New Roman"/>
          <w:b w:val="0"/>
          <w:sz w:val="20"/>
          <w:lang w:val="pt-BR"/>
        </w:rPr>
        <w:t>l</w:t>
      </w:r>
      <w:r w:rsidR="006224C6" w:rsidRPr="0075490E">
        <w:rPr>
          <w:rFonts w:ascii="Times New Roman" w:hAnsi="Times New Roman"/>
          <w:b w:val="0"/>
          <w:sz w:val="20"/>
          <w:lang w:val="pt-BR"/>
        </w:rPr>
        <w:t xml:space="preserve"> </w:t>
      </w:r>
      <w:r w:rsidR="00064683" w:rsidRPr="0075490E">
        <w:rPr>
          <w:rFonts w:ascii="Times New Roman" w:hAnsi="Times New Roman"/>
          <w:b w:val="0"/>
          <w:sz w:val="20"/>
          <w:lang w:val="pt-BR"/>
        </w:rPr>
        <w:t>na reação de isomerização</w:t>
      </w:r>
      <w:r w:rsidR="00805FC4" w:rsidRPr="0075490E">
        <w:rPr>
          <w:rFonts w:ascii="Times New Roman" w:hAnsi="Times New Roman"/>
          <w:b w:val="0"/>
          <w:sz w:val="20"/>
          <w:lang w:val="pt-BR"/>
        </w:rPr>
        <w:t>.</w:t>
      </w:r>
      <w:r w:rsidR="00037B6C" w:rsidRPr="0075490E">
        <w:rPr>
          <w:rFonts w:ascii="Times New Roman" w:hAnsi="Times New Roman"/>
          <w:b w:val="0"/>
          <w:sz w:val="20"/>
          <w:lang w:val="pt-BR"/>
        </w:rPr>
        <w:t xml:space="preserve"> O estudo da reação em fluxo contínuo, </w:t>
      </w:r>
      <w:r w:rsidR="006224C6" w:rsidRPr="0075490E">
        <w:rPr>
          <w:rFonts w:ascii="Times New Roman" w:hAnsi="Times New Roman"/>
          <w:b w:val="0"/>
          <w:sz w:val="20"/>
          <w:lang w:val="pt-BR"/>
        </w:rPr>
        <w:t>nunca</w:t>
      </w:r>
      <w:r w:rsidR="00037B6C" w:rsidRPr="0075490E">
        <w:rPr>
          <w:rFonts w:ascii="Times New Roman" w:hAnsi="Times New Roman"/>
          <w:b w:val="0"/>
          <w:sz w:val="20"/>
          <w:lang w:val="pt-BR"/>
        </w:rPr>
        <w:t xml:space="preserve"> reportado, permitiu </w:t>
      </w:r>
      <w:r w:rsidR="003C402C" w:rsidRPr="0075490E">
        <w:rPr>
          <w:rFonts w:ascii="Times New Roman" w:hAnsi="Times New Roman"/>
          <w:b w:val="0"/>
          <w:sz w:val="20"/>
          <w:lang w:val="pt-BR"/>
        </w:rPr>
        <w:t xml:space="preserve">constatar a maior estabilidade e tempo de vida do material </w:t>
      </w:r>
      <w:proofErr w:type="spellStart"/>
      <w:r w:rsidR="003C402C" w:rsidRPr="0075490E">
        <w:rPr>
          <w:rFonts w:ascii="Times New Roman" w:hAnsi="Times New Roman"/>
          <w:b w:val="0"/>
          <w:sz w:val="20"/>
          <w:lang w:val="pt-BR"/>
        </w:rPr>
        <w:t>aletado</w:t>
      </w:r>
      <w:proofErr w:type="spellEnd"/>
      <w:r w:rsidR="003C402C" w:rsidRPr="0075490E">
        <w:rPr>
          <w:rFonts w:ascii="Times New Roman" w:hAnsi="Times New Roman"/>
          <w:b w:val="0"/>
          <w:sz w:val="20"/>
          <w:lang w:val="pt-BR"/>
        </w:rPr>
        <w:t xml:space="preserve">, </w:t>
      </w:r>
      <w:r w:rsidR="006224C6" w:rsidRPr="0075490E">
        <w:rPr>
          <w:rFonts w:ascii="Times New Roman" w:hAnsi="Times New Roman"/>
          <w:b w:val="0"/>
          <w:sz w:val="20"/>
          <w:lang w:val="pt-BR"/>
        </w:rPr>
        <w:t xml:space="preserve">provavelmente </w:t>
      </w:r>
      <w:r w:rsidR="003C402C" w:rsidRPr="0075490E">
        <w:rPr>
          <w:rFonts w:ascii="Times New Roman" w:hAnsi="Times New Roman"/>
          <w:b w:val="0"/>
          <w:sz w:val="20"/>
          <w:lang w:val="pt-BR"/>
        </w:rPr>
        <w:t>relacionada a inibição da formação de coque.</w:t>
      </w:r>
    </w:p>
    <w:p w14:paraId="09B41B70" w14:textId="54E229EA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C84832">
        <w:rPr>
          <w:rFonts w:ascii="Times New Roman" w:hAnsi="Times New Roman"/>
          <w:b w:val="0"/>
          <w:i/>
          <w:sz w:val="20"/>
          <w:lang w:val="pt-BR"/>
        </w:rPr>
        <w:t xml:space="preserve">Isomerização esquelética, fluxo contínuo, </w:t>
      </w:r>
      <w:proofErr w:type="spellStart"/>
      <w:r w:rsidR="0041532D">
        <w:rPr>
          <w:rFonts w:ascii="Times New Roman" w:hAnsi="Times New Roman"/>
          <w:b w:val="0"/>
          <w:i/>
          <w:sz w:val="20"/>
          <w:lang w:val="pt-BR"/>
        </w:rPr>
        <w:t>z</w:t>
      </w:r>
      <w:r w:rsidR="00AB5878">
        <w:rPr>
          <w:rFonts w:ascii="Times New Roman" w:hAnsi="Times New Roman"/>
          <w:b w:val="0"/>
          <w:i/>
          <w:sz w:val="20"/>
          <w:lang w:val="pt-BR"/>
        </w:rPr>
        <w:t>eólitas</w:t>
      </w:r>
      <w:proofErr w:type="spellEnd"/>
      <w:r w:rsidR="00AB5878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AB5878">
        <w:rPr>
          <w:rFonts w:ascii="Times New Roman" w:hAnsi="Times New Roman"/>
          <w:b w:val="0"/>
          <w:i/>
          <w:sz w:val="20"/>
          <w:lang w:val="pt-BR"/>
        </w:rPr>
        <w:t>aletadas</w:t>
      </w:r>
      <w:proofErr w:type="spellEnd"/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50280016" w:rsidR="00EA4E1B" w:rsidRPr="00AF1860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AF1860">
        <w:rPr>
          <w:rFonts w:ascii="Times New Roman" w:hAnsi="Times New Roman"/>
          <w:b w:val="0"/>
          <w:sz w:val="20"/>
        </w:rPr>
        <w:t xml:space="preserve">ABSTRACT </w:t>
      </w:r>
      <w:r w:rsidR="00AF1860" w:rsidRPr="00AF1860">
        <w:rPr>
          <w:rFonts w:ascii="Times New Roman" w:hAnsi="Times New Roman"/>
          <w:b w:val="0"/>
          <w:sz w:val="20"/>
        </w:rPr>
        <w:t>–</w:t>
      </w:r>
      <w:r w:rsidR="00AB5878" w:rsidRPr="00AF1860">
        <w:rPr>
          <w:rFonts w:ascii="Times New Roman" w:hAnsi="Times New Roman"/>
          <w:b w:val="0"/>
          <w:sz w:val="20"/>
        </w:rPr>
        <w:t xml:space="preserve"> </w:t>
      </w:r>
      <w:r w:rsidR="00AF1860" w:rsidRPr="00AF1860">
        <w:rPr>
          <w:rFonts w:ascii="Times New Roman" w:hAnsi="Times New Roman"/>
          <w:b w:val="0"/>
          <w:sz w:val="20"/>
        </w:rPr>
        <w:t>This work studies t</w:t>
      </w:r>
      <w:r w:rsidR="00AF1860">
        <w:rPr>
          <w:rFonts w:ascii="Times New Roman" w:hAnsi="Times New Roman"/>
          <w:b w:val="0"/>
          <w:sz w:val="20"/>
        </w:rPr>
        <w:t>he novel</w:t>
      </w:r>
      <w:r w:rsidR="005A39AD">
        <w:rPr>
          <w:rFonts w:ascii="Times New Roman" w:hAnsi="Times New Roman"/>
          <w:b w:val="0"/>
          <w:sz w:val="20"/>
        </w:rPr>
        <w:t xml:space="preserve"> evaluation of the esters’ skeletal </w:t>
      </w:r>
      <w:r w:rsidR="008D780F">
        <w:rPr>
          <w:rFonts w:ascii="Times New Roman" w:hAnsi="Times New Roman"/>
          <w:b w:val="0"/>
          <w:sz w:val="20"/>
        </w:rPr>
        <w:t>isomerization in continuous flow</w:t>
      </w:r>
      <w:r w:rsidR="00477899">
        <w:rPr>
          <w:rFonts w:ascii="Times New Roman" w:hAnsi="Times New Roman"/>
          <w:b w:val="0"/>
          <w:sz w:val="20"/>
        </w:rPr>
        <w:t xml:space="preserve"> (fixed bed)</w:t>
      </w:r>
      <w:r w:rsidR="008D780F">
        <w:rPr>
          <w:rFonts w:ascii="Times New Roman" w:hAnsi="Times New Roman"/>
          <w:b w:val="0"/>
          <w:sz w:val="20"/>
        </w:rPr>
        <w:t xml:space="preserve">, using the recently reported </w:t>
      </w:r>
      <w:r w:rsidR="000E3EA3">
        <w:rPr>
          <w:rFonts w:ascii="Times New Roman" w:hAnsi="Times New Roman"/>
          <w:b w:val="0"/>
          <w:sz w:val="20"/>
        </w:rPr>
        <w:t xml:space="preserve">finned catalysts to obtain an economically feasible </w:t>
      </w:r>
      <w:r w:rsidR="00E870E5">
        <w:rPr>
          <w:rFonts w:ascii="Times New Roman" w:hAnsi="Times New Roman"/>
          <w:b w:val="0"/>
          <w:sz w:val="20"/>
        </w:rPr>
        <w:t>process to obtain branched isomers (</w:t>
      </w:r>
      <w:proofErr w:type="spellStart"/>
      <w:r w:rsidR="00E870E5">
        <w:rPr>
          <w:rFonts w:ascii="Times New Roman" w:hAnsi="Times New Roman"/>
          <w:b w:val="0"/>
          <w:sz w:val="20"/>
        </w:rPr>
        <w:t>bc</w:t>
      </w:r>
      <w:proofErr w:type="spellEnd"/>
      <w:r w:rsidR="00E870E5">
        <w:rPr>
          <w:rFonts w:ascii="Times New Roman" w:hAnsi="Times New Roman"/>
          <w:b w:val="0"/>
          <w:sz w:val="20"/>
        </w:rPr>
        <w:t xml:space="preserve">-FAME). Finned-Ferrierite </w:t>
      </w:r>
      <w:r w:rsidR="007366BD">
        <w:rPr>
          <w:rFonts w:ascii="Times New Roman" w:hAnsi="Times New Roman"/>
          <w:b w:val="0"/>
          <w:sz w:val="20"/>
        </w:rPr>
        <w:t xml:space="preserve">synthesis followed a recrystallization </w:t>
      </w:r>
      <w:r w:rsidR="00B34044">
        <w:rPr>
          <w:rFonts w:ascii="Times New Roman" w:hAnsi="Times New Roman"/>
          <w:b w:val="0"/>
          <w:sz w:val="20"/>
        </w:rPr>
        <w:t>hydrothermal methodology</w:t>
      </w:r>
      <w:r w:rsidR="00797468">
        <w:rPr>
          <w:rFonts w:ascii="Times New Roman" w:hAnsi="Times New Roman"/>
          <w:b w:val="0"/>
          <w:sz w:val="20"/>
        </w:rPr>
        <w:t xml:space="preserve"> with FER seeds, Al and Si sources and </w:t>
      </w:r>
      <w:r w:rsidR="005069EC">
        <w:rPr>
          <w:rFonts w:ascii="Times New Roman" w:hAnsi="Times New Roman"/>
          <w:b w:val="0"/>
          <w:sz w:val="20"/>
        </w:rPr>
        <w:t xml:space="preserve">structure directing agent. </w:t>
      </w:r>
      <w:r w:rsidR="00C55024">
        <w:rPr>
          <w:rFonts w:ascii="Times New Roman" w:hAnsi="Times New Roman"/>
          <w:b w:val="0"/>
          <w:sz w:val="20"/>
        </w:rPr>
        <w:t xml:space="preserve">Both the seed and the synthesized material were characterized through </w:t>
      </w:r>
      <w:r w:rsidR="004F2282">
        <w:rPr>
          <w:rFonts w:ascii="Times New Roman" w:hAnsi="Times New Roman"/>
          <w:b w:val="0"/>
          <w:sz w:val="20"/>
        </w:rPr>
        <w:t>XRD, SEM, NH</w:t>
      </w:r>
      <w:r w:rsidR="004F2282">
        <w:rPr>
          <w:rFonts w:ascii="Times New Roman" w:hAnsi="Times New Roman"/>
          <w:b w:val="0"/>
          <w:sz w:val="20"/>
          <w:vertAlign w:val="subscript"/>
        </w:rPr>
        <w:t>3</w:t>
      </w:r>
      <w:r w:rsidR="004F2282">
        <w:rPr>
          <w:rFonts w:ascii="Times New Roman" w:hAnsi="Times New Roman"/>
          <w:b w:val="0"/>
          <w:sz w:val="20"/>
        </w:rPr>
        <w:t>-TPD and NMR</w:t>
      </w:r>
      <w:r w:rsidR="0091529D">
        <w:rPr>
          <w:rFonts w:ascii="Times New Roman" w:hAnsi="Times New Roman"/>
          <w:b w:val="0"/>
          <w:sz w:val="20"/>
        </w:rPr>
        <w:t xml:space="preserve"> and then tested in the skeletal isomerization</w:t>
      </w:r>
      <w:r w:rsidR="00FD4D86">
        <w:rPr>
          <w:rFonts w:ascii="Times New Roman" w:hAnsi="Times New Roman"/>
          <w:b w:val="0"/>
          <w:sz w:val="20"/>
        </w:rPr>
        <w:t xml:space="preserve"> of methyl-oleate </w:t>
      </w:r>
      <w:r w:rsidR="007C48DD">
        <w:rPr>
          <w:rFonts w:ascii="Times New Roman" w:hAnsi="Times New Roman"/>
          <w:b w:val="0"/>
          <w:sz w:val="20"/>
        </w:rPr>
        <w:t>in a batch reactor and in a continuous flow reactor.</w:t>
      </w:r>
      <w:r w:rsidR="00D5562D">
        <w:rPr>
          <w:rFonts w:ascii="Times New Roman" w:hAnsi="Times New Roman"/>
          <w:b w:val="0"/>
          <w:sz w:val="20"/>
        </w:rPr>
        <w:t xml:space="preserve"> The finned-FER catalyst </w:t>
      </w:r>
      <w:r w:rsidR="00FB7E71">
        <w:rPr>
          <w:rFonts w:ascii="Times New Roman" w:hAnsi="Times New Roman"/>
          <w:b w:val="0"/>
          <w:sz w:val="20"/>
        </w:rPr>
        <w:t>was successfully synthesized</w:t>
      </w:r>
      <w:r w:rsidR="004B405A">
        <w:rPr>
          <w:rFonts w:ascii="Times New Roman" w:hAnsi="Times New Roman"/>
          <w:b w:val="0"/>
          <w:sz w:val="20"/>
        </w:rPr>
        <w:t xml:space="preserve"> </w:t>
      </w:r>
      <w:r w:rsidR="001E29E6">
        <w:rPr>
          <w:rFonts w:ascii="Times New Roman" w:hAnsi="Times New Roman"/>
          <w:b w:val="0"/>
          <w:sz w:val="20"/>
        </w:rPr>
        <w:t xml:space="preserve">and </w:t>
      </w:r>
      <w:r w:rsidR="002B3C10">
        <w:rPr>
          <w:rFonts w:ascii="Times New Roman" w:hAnsi="Times New Roman"/>
          <w:b w:val="0"/>
          <w:sz w:val="20"/>
        </w:rPr>
        <w:t>thoroughly characterized</w:t>
      </w:r>
      <w:r w:rsidR="00C403E6">
        <w:rPr>
          <w:rFonts w:ascii="Times New Roman" w:hAnsi="Times New Roman"/>
          <w:b w:val="0"/>
          <w:sz w:val="20"/>
        </w:rPr>
        <w:t>, including the observation of the fins</w:t>
      </w:r>
      <w:r w:rsidR="003018E2">
        <w:rPr>
          <w:rFonts w:ascii="Times New Roman" w:hAnsi="Times New Roman"/>
          <w:b w:val="0"/>
          <w:sz w:val="20"/>
        </w:rPr>
        <w:t xml:space="preserve"> in SEM images. </w:t>
      </w:r>
      <w:r w:rsidR="003B1C89">
        <w:rPr>
          <w:rFonts w:ascii="Times New Roman" w:hAnsi="Times New Roman"/>
          <w:b w:val="0"/>
          <w:sz w:val="20"/>
        </w:rPr>
        <w:t>In the catalytic evalu</w:t>
      </w:r>
      <w:r w:rsidR="00E4538C">
        <w:rPr>
          <w:rFonts w:ascii="Times New Roman" w:hAnsi="Times New Roman"/>
          <w:b w:val="0"/>
          <w:sz w:val="20"/>
        </w:rPr>
        <w:t>ations</w:t>
      </w:r>
      <w:r w:rsidR="00695116">
        <w:rPr>
          <w:rFonts w:ascii="Times New Roman" w:hAnsi="Times New Roman"/>
          <w:b w:val="0"/>
          <w:sz w:val="20"/>
        </w:rPr>
        <w:t xml:space="preserve">, the finned material was responsible </w:t>
      </w:r>
      <w:r w:rsidR="0054573E">
        <w:rPr>
          <w:rFonts w:ascii="Times New Roman" w:hAnsi="Times New Roman"/>
          <w:b w:val="0"/>
          <w:sz w:val="20"/>
        </w:rPr>
        <w:t xml:space="preserve">for an increase of 20 % yield to </w:t>
      </w:r>
      <w:proofErr w:type="spellStart"/>
      <w:r w:rsidR="0054573E">
        <w:rPr>
          <w:rFonts w:ascii="Times New Roman" w:hAnsi="Times New Roman"/>
          <w:b w:val="0"/>
          <w:sz w:val="20"/>
        </w:rPr>
        <w:t>bc</w:t>
      </w:r>
      <w:proofErr w:type="spellEnd"/>
      <w:r w:rsidR="0054573E">
        <w:rPr>
          <w:rFonts w:ascii="Times New Roman" w:hAnsi="Times New Roman"/>
          <w:b w:val="0"/>
          <w:sz w:val="20"/>
        </w:rPr>
        <w:t xml:space="preserve">-FAME </w:t>
      </w:r>
      <w:r w:rsidR="00213EEC">
        <w:rPr>
          <w:rFonts w:ascii="Times New Roman" w:hAnsi="Times New Roman"/>
          <w:b w:val="0"/>
          <w:sz w:val="20"/>
        </w:rPr>
        <w:t>in the isomerization reaction when compared to the FER seed</w:t>
      </w:r>
      <w:r w:rsidR="00444172">
        <w:rPr>
          <w:rFonts w:ascii="Times New Roman" w:hAnsi="Times New Roman"/>
          <w:b w:val="0"/>
          <w:sz w:val="20"/>
        </w:rPr>
        <w:t xml:space="preserve">. </w:t>
      </w:r>
      <w:r w:rsidR="003957A2">
        <w:rPr>
          <w:rFonts w:ascii="Times New Roman" w:hAnsi="Times New Roman"/>
          <w:b w:val="0"/>
          <w:sz w:val="20"/>
        </w:rPr>
        <w:t xml:space="preserve">The never reported study of </w:t>
      </w:r>
      <w:r w:rsidR="006856A4">
        <w:rPr>
          <w:rFonts w:ascii="Times New Roman" w:hAnsi="Times New Roman"/>
          <w:b w:val="0"/>
          <w:sz w:val="20"/>
        </w:rPr>
        <w:t xml:space="preserve">this continuous flow reaction allowed the observation of a higher </w:t>
      </w:r>
      <w:r w:rsidR="005567C3">
        <w:rPr>
          <w:rFonts w:ascii="Times New Roman" w:hAnsi="Times New Roman"/>
          <w:b w:val="0"/>
          <w:sz w:val="20"/>
        </w:rPr>
        <w:t xml:space="preserve">stability and lifetime of the finned material, </w:t>
      </w:r>
      <w:r w:rsidR="00B82F41">
        <w:rPr>
          <w:rFonts w:ascii="Times New Roman" w:hAnsi="Times New Roman"/>
          <w:b w:val="0"/>
          <w:sz w:val="20"/>
        </w:rPr>
        <w:t xml:space="preserve">probably </w:t>
      </w:r>
      <w:r w:rsidR="005567C3">
        <w:rPr>
          <w:rFonts w:ascii="Times New Roman" w:hAnsi="Times New Roman"/>
          <w:b w:val="0"/>
          <w:sz w:val="20"/>
        </w:rPr>
        <w:t xml:space="preserve">related </w:t>
      </w:r>
      <w:r w:rsidR="009B3ED0">
        <w:rPr>
          <w:rFonts w:ascii="Times New Roman" w:hAnsi="Times New Roman"/>
          <w:b w:val="0"/>
          <w:sz w:val="20"/>
        </w:rPr>
        <w:t>to the coke formation inhibition.</w:t>
      </w:r>
      <w:r w:rsidR="007366BD">
        <w:rPr>
          <w:rFonts w:ascii="Times New Roman" w:hAnsi="Times New Roman"/>
          <w:b w:val="0"/>
          <w:sz w:val="20"/>
        </w:rPr>
        <w:t xml:space="preserve"> </w:t>
      </w:r>
      <w:r w:rsidR="000E3EA3">
        <w:rPr>
          <w:rFonts w:ascii="Times New Roman" w:hAnsi="Times New Roman"/>
          <w:b w:val="0"/>
          <w:sz w:val="20"/>
        </w:rPr>
        <w:t xml:space="preserve"> </w:t>
      </w:r>
    </w:p>
    <w:p w14:paraId="5F4A84E8" w14:textId="4B1A791F" w:rsidR="00EA4E1B" w:rsidRPr="009B3ED0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9B3ED0">
        <w:rPr>
          <w:rFonts w:ascii="Times New Roman" w:hAnsi="Times New Roman"/>
          <w:b w:val="0"/>
          <w:i/>
          <w:sz w:val="20"/>
        </w:rPr>
        <w:t xml:space="preserve">Keywords: </w:t>
      </w:r>
      <w:r w:rsidR="009B3ED0" w:rsidRPr="009B3ED0">
        <w:rPr>
          <w:rFonts w:ascii="Times New Roman" w:hAnsi="Times New Roman"/>
          <w:b w:val="0"/>
          <w:i/>
          <w:sz w:val="20"/>
        </w:rPr>
        <w:t>Skeletal isomerization, continuous f</w:t>
      </w:r>
      <w:r w:rsidR="009B3ED0">
        <w:rPr>
          <w:rFonts w:ascii="Times New Roman" w:hAnsi="Times New Roman"/>
          <w:b w:val="0"/>
          <w:i/>
          <w:sz w:val="20"/>
        </w:rPr>
        <w:t xml:space="preserve">low reaction, </w:t>
      </w:r>
      <w:r w:rsidR="0041532D">
        <w:rPr>
          <w:rFonts w:ascii="Times New Roman" w:hAnsi="Times New Roman"/>
          <w:b w:val="0"/>
          <w:i/>
          <w:sz w:val="20"/>
        </w:rPr>
        <w:t>finned zeolites</w:t>
      </w:r>
    </w:p>
    <w:bookmarkEnd w:id="1"/>
    <w:p w14:paraId="48D9B0C4" w14:textId="77777777" w:rsidR="00EA4E1B" w:rsidRPr="009B3ED0" w:rsidRDefault="00EA4E1B" w:rsidP="00EA4E1B">
      <w:pPr>
        <w:rPr>
          <w:lang w:val="en-US"/>
        </w:rPr>
        <w:sectPr w:rsidR="00EA4E1B" w:rsidRPr="009B3ED0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46EE130F" w14:textId="386101D4" w:rsidR="00382AC4" w:rsidRPr="00382AC4" w:rsidRDefault="00382AC4" w:rsidP="00382AC4">
      <w:pPr>
        <w:pStyle w:val="TAMainText"/>
        <w:rPr>
          <w:rFonts w:ascii="Times New Roman" w:hAnsi="Times New Roman"/>
          <w:lang w:val="pt-BR"/>
        </w:rPr>
      </w:pPr>
      <w:r w:rsidRPr="00382AC4">
        <w:rPr>
          <w:rFonts w:ascii="Times New Roman" w:hAnsi="Times New Roman"/>
          <w:lang w:val="pt-BR"/>
        </w:rPr>
        <w:t xml:space="preserve">A isomerização estrutural de ésteres e ácidos graxos provenientes de óleos vegetais é uma reação que vem sendo estudada como alternativa para a produção de compostos ramificados, com melhores propriedades de fluxo a frio </w:t>
      </w:r>
      <w:r w:rsidR="00ED1243">
        <w:rPr>
          <w:rFonts w:ascii="Times New Roman" w:hAnsi="Times New Roman"/>
          <w:lang w:val="pt-BR"/>
        </w:rPr>
        <w:fldChar w:fldCharType="begin">
          <w:fldData xml:space="preserve">PEVuZE5vdGU+PENpdGU+PEF1dGhvcj5LZXJzdGVuczwvQXV0aG9yPjxZZWFyPjIwMjI8L1llYXI+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</w:fldData>
        </w:fldChar>
      </w:r>
      <w:r w:rsidR="00ED1243">
        <w:rPr>
          <w:rFonts w:ascii="Times New Roman" w:hAnsi="Times New Roman"/>
          <w:lang w:val="pt-BR"/>
        </w:rPr>
        <w:instrText xml:space="preserve"> ADDIN EN.CITE </w:instrText>
      </w:r>
      <w:r w:rsidR="00ED1243">
        <w:rPr>
          <w:rFonts w:ascii="Times New Roman" w:hAnsi="Times New Roman"/>
          <w:lang w:val="pt-BR"/>
        </w:rPr>
        <w:fldChar w:fldCharType="begin">
          <w:fldData xml:space="preserve">PEVuZE5vdGU+PENpdGU+PEF1dGhvcj5LZXJzdGVuczwvQXV0aG9yPjxZZWFyPjIwMjI8L1llYXI+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</w:fldData>
        </w:fldChar>
      </w:r>
      <w:r w:rsidR="00ED1243">
        <w:rPr>
          <w:rFonts w:ascii="Times New Roman" w:hAnsi="Times New Roman"/>
          <w:lang w:val="pt-BR"/>
        </w:rPr>
        <w:instrText xml:space="preserve"> ADDIN EN.CITE.DATA </w:instrText>
      </w:r>
      <w:r w:rsidR="00ED1243">
        <w:rPr>
          <w:rFonts w:ascii="Times New Roman" w:hAnsi="Times New Roman"/>
          <w:lang w:val="pt-BR"/>
        </w:rPr>
      </w:r>
      <w:r w:rsidR="00ED1243">
        <w:rPr>
          <w:rFonts w:ascii="Times New Roman" w:hAnsi="Times New Roman"/>
          <w:lang w:val="pt-BR"/>
        </w:rPr>
        <w:fldChar w:fldCharType="end"/>
      </w:r>
      <w:r w:rsidR="00ED1243">
        <w:rPr>
          <w:rFonts w:ascii="Times New Roman" w:hAnsi="Times New Roman"/>
          <w:lang w:val="pt-BR"/>
        </w:rPr>
      </w:r>
      <w:r w:rsidR="00ED1243">
        <w:rPr>
          <w:rFonts w:ascii="Times New Roman" w:hAnsi="Times New Roman"/>
          <w:lang w:val="pt-BR"/>
        </w:rPr>
        <w:fldChar w:fldCharType="separate"/>
      </w:r>
      <w:r w:rsidR="00ED1243">
        <w:rPr>
          <w:rFonts w:ascii="Times New Roman" w:hAnsi="Times New Roman"/>
          <w:noProof/>
          <w:lang w:val="pt-BR"/>
        </w:rPr>
        <w:t>(1,2)</w:t>
      </w:r>
      <w:r w:rsidR="00ED1243">
        <w:rPr>
          <w:rFonts w:ascii="Times New Roman" w:hAnsi="Times New Roman"/>
          <w:lang w:val="pt-BR"/>
        </w:rPr>
        <w:fldChar w:fldCharType="end"/>
      </w:r>
      <w:r w:rsidRPr="00382AC4">
        <w:rPr>
          <w:rFonts w:ascii="Times New Roman" w:hAnsi="Times New Roman"/>
          <w:lang w:val="pt-BR"/>
        </w:rPr>
        <w:t xml:space="preserve">. A investigação deste processo na literatura, inicialmente, busca a conversão de compostos modelo como o ácido oleico ao seu isômero ramificado, o ácido </w:t>
      </w:r>
      <w:proofErr w:type="spellStart"/>
      <w:r w:rsidRPr="00382AC4">
        <w:rPr>
          <w:rFonts w:ascii="Times New Roman" w:hAnsi="Times New Roman"/>
          <w:lang w:val="pt-BR"/>
        </w:rPr>
        <w:t>isoesteárico</w:t>
      </w:r>
      <w:proofErr w:type="spellEnd"/>
      <w:r w:rsidRPr="00382AC4">
        <w:rPr>
          <w:rFonts w:ascii="Times New Roman" w:hAnsi="Times New Roman"/>
          <w:lang w:val="pt-BR"/>
        </w:rPr>
        <w:t>, que é um composto com variadas aplicações nas indústrias de cosméticos e lubrificantes, principalmente</w:t>
      </w:r>
      <w:r w:rsidR="00B84448">
        <w:rPr>
          <w:rFonts w:ascii="Times New Roman" w:hAnsi="Times New Roman"/>
          <w:lang w:val="pt-BR"/>
        </w:rPr>
        <w:t xml:space="preserve"> </w:t>
      </w:r>
      <w:r w:rsidR="004C5D2B">
        <w:rPr>
          <w:rFonts w:ascii="Times New Roman" w:hAnsi="Times New Roman"/>
          <w:lang w:val="pt-BR"/>
        </w:rPr>
        <w:fldChar w:fldCharType="begin">
          <w:fldData xml:space="preserve">PEVuZE5vdGU+PENpdGU+PEF1dGhvcj5XaWVkZW1hbm48L0F1dGhvcj48WWVhcj4yMDE0PC9ZZWFy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</w:fldData>
        </w:fldChar>
      </w:r>
      <w:r w:rsidR="004C5D2B">
        <w:rPr>
          <w:rFonts w:ascii="Times New Roman" w:hAnsi="Times New Roman"/>
          <w:lang w:val="pt-BR"/>
        </w:rPr>
        <w:instrText xml:space="preserve"> ADDIN EN.CITE </w:instrText>
      </w:r>
      <w:r w:rsidR="004C5D2B">
        <w:rPr>
          <w:rFonts w:ascii="Times New Roman" w:hAnsi="Times New Roman"/>
          <w:lang w:val="pt-BR"/>
        </w:rPr>
        <w:fldChar w:fldCharType="begin">
          <w:fldData xml:space="preserve">PEVuZE5vdGU+PENpdGU+PEF1dGhvcj5XaWVkZW1hbm48L0F1dGhvcj48WWVhcj4yMDE0PC9ZZWFy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</w:fldData>
        </w:fldChar>
      </w:r>
      <w:r w:rsidR="004C5D2B">
        <w:rPr>
          <w:rFonts w:ascii="Times New Roman" w:hAnsi="Times New Roman"/>
          <w:lang w:val="pt-BR"/>
        </w:rPr>
        <w:instrText xml:space="preserve"> ADDIN EN.CITE.DATA </w:instrText>
      </w:r>
      <w:r w:rsidR="004C5D2B">
        <w:rPr>
          <w:rFonts w:ascii="Times New Roman" w:hAnsi="Times New Roman"/>
          <w:lang w:val="pt-BR"/>
        </w:rPr>
      </w:r>
      <w:r w:rsidR="004C5D2B">
        <w:rPr>
          <w:rFonts w:ascii="Times New Roman" w:hAnsi="Times New Roman"/>
          <w:lang w:val="pt-BR"/>
        </w:rPr>
        <w:fldChar w:fldCharType="end"/>
      </w:r>
      <w:r w:rsidR="004C5D2B">
        <w:rPr>
          <w:rFonts w:ascii="Times New Roman" w:hAnsi="Times New Roman"/>
          <w:lang w:val="pt-BR"/>
        </w:rPr>
      </w:r>
      <w:r w:rsidR="004C5D2B">
        <w:rPr>
          <w:rFonts w:ascii="Times New Roman" w:hAnsi="Times New Roman"/>
          <w:lang w:val="pt-BR"/>
        </w:rPr>
        <w:fldChar w:fldCharType="separate"/>
      </w:r>
      <w:r w:rsidR="004C5D2B">
        <w:rPr>
          <w:rFonts w:ascii="Times New Roman" w:hAnsi="Times New Roman"/>
          <w:noProof/>
          <w:lang w:val="pt-BR"/>
        </w:rPr>
        <w:t>(2-4)</w:t>
      </w:r>
      <w:r w:rsidR="004C5D2B">
        <w:rPr>
          <w:rFonts w:ascii="Times New Roman" w:hAnsi="Times New Roman"/>
          <w:lang w:val="pt-BR"/>
        </w:rPr>
        <w:fldChar w:fldCharType="end"/>
      </w:r>
      <w:r w:rsidRPr="00382AC4">
        <w:rPr>
          <w:rFonts w:ascii="Times New Roman" w:hAnsi="Times New Roman"/>
          <w:lang w:val="pt-BR"/>
        </w:rPr>
        <w:t>. Esta reação, contudo, é estudada apenas em reatores do tipo batelada.</w:t>
      </w:r>
    </w:p>
    <w:p w14:paraId="365DFBCB" w14:textId="4712771D" w:rsidR="00382AC4" w:rsidRPr="00382AC4" w:rsidRDefault="00382AC4" w:rsidP="00382AC4">
      <w:pPr>
        <w:pStyle w:val="TAMainText"/>
        <w:rPr>
          <w:rFonts w:ascii="Times New Roman" w:hAnsi="Times New Roman"/>
          <w:lang w:val="pt-BR"/>
        </w:rPr>
      </w:pPr>
      <w:r w:rsidRPr="00382AC4">
        <w:rPr>
          <w:rFonts w:ascii="Times New Roman" w:hAnsi="Times New Roman"/>
          <w:lang w:val="pt-BR"/>
        </w:rPr>
        <w:t xml:space="preserve">Dentre os principais catalisadores utilizados para a reação de isomerização, destacam-se as </w:t>
      </w:r>
      <w:proofErr w:type="spellStart"/>
      <w:r w:rsidRPr="00382AC4">
        <w:rPr>
          <w:rFonts w:ascii="Times New Roman" w:hAnsi="Times New Roman"/>
          <w:lang w:val="pt-BR"/>
        </w:rPr>
        <w:t>zeólitas</w:t>
      </w:r>
      <w:proofErr w:type="spellEnd"/>
      <w:r w:rsidRPr="00382AC4">
        <w:rPr>
          <w:rFonts w:ascii="Times New Roman" w:hAnsi="Times New Roman"/>
          <w:lang w:val="pt-BR"/>
        </w:rPr>
        <w:t xml:space="preserve"> Beta, </w:t>
      </w:r>
      <w:proofErr w:type="spellStart"/>
      <w:r w:rsidRPr="00382AC4">
        <w:rPr>
          <w:rFonts w:ascii="Times New Roman" w:hAnsi="Times New Roman"/>
          <w:lang w:val="pt-BR"/>
        </w:rPr>
        <w:t>Ferrierita</w:t>
      </w:r>
      <w:proofErr w:type="spellEnd"/>
      <w:r w:rsidRPr="00382AC4">
        <w:rPr>
          <w:rFonts w:ascii="Times New Roman" w:hAnsi="Times New Roman"/>
          <w:lang w:val="pt-BR"/>
        </w:rPr>
        <w:t xml:space="preserve"> e ZSM-5, em sua forma ácida </w:t>
      </w:r>
      <w:r w:rsidR="00394BD4">
        <w:rPr>
          <w:rFonts w:ascii="Times New Roman" w:hAnsi="Times New Roman"/>
          <w:lang w:val="pt-BR"/>
        </w:rPr>
        <w:fldChar w:fldCharType="begin">
          <w:fldData xml:space="preserve">PEVuZE5vdGU+PENpdGU+PEF1dGhvcj5LZXJzdGVuczwvQXV0aG9yPjxZZWFyPjIwMjI8L1llYXI+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==
</w:fldData>
        </w:fldChar>
      </w:r>
      <w:r w:rsidR="00394BD4">
        <w:rPr>
          <w:rFonts w:ascii="Times New Roman" w:hAnsi="Times New Roman"/>
          <w:lang w:val="pt-BR"/>
        </w:rPr>
        <w:instrText xml:space="preserve"> ADDIN EN.CITE </w:instrText>
      </w:r>
      <w:r w:rsidR="00394BD4">
        <w:rPr>
          <w:rFonts w:ascii="Times New Roman" w:hAnsi="Times New Roman"/>
          <w:lang w:val="pt-BR"/>
        </w:rPr>
        <w:fldChar w:fldCharType="begin">
          <w:fldData xml:space="preserve">PEVuZE5vdGU+PENpdGU+PEF1dGhvcj5LZXJzdGVuczwvQXV0aG9yPjxZZWFyPjIwMjI8L1llYXI+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==
</w:fldData>
        </w:fldChar>
      </w:r>
      <w:r w:rsidR="00394BD4">
        <w:rPr>
          <w:rFonts w:ascii="Times New Roman" w:hAnsi="Times New Roman"/>
          <w:lang w:val="pt-BR"/>
        </w:rPr>
        <w:instrText xml:space="preserve"> ADDIN EN.CITE.DATA </w:instrText>
      </w:r>
      <w:r w:rsidR="00394BD4">
        <w:rPr>
          <w:rFonts w:ascii="Times New Roman" w:hAnsi="Times New Roman"/>
          <w:lang w:val="pt-BR"/>
        </w:rPr>
      </w:r>
      <w:r w:rsidR="00394BD4">
        <w:rPr>
          <w:rFonts w:ascii="Times New Roman" w:hAnsi="Times New Roman"/>
          <w:lang w:val="pt-BR"/>
        </w:rPr>
        <w:fldChar w:fldCharType="end"/>
      </w:r>
      <w:r w:rsidR="00394BD4">
        <w:rPr>
          <w:rFonts w:ascii="Times New Roman" w:hAnsi="Times New Roman"/>
          <w:lang w:val="pt-BR"/>
        </w:rPr>
      </w:r>
      <w:r w:rsidR="00394BD4">
        <w:rPr>
          <w:rFonts w:ascii="Times New Roman" w:hAnsi="Times New Roman"/>
          <w:lang w:val="pt-BR"/>
        </w:rPr>
        <w:fldChar w:fldCharType="separate"/>
      </w:r>
      <w:r w:rsidR="00394BD4">
        <w:rPr>
          <w:rFonts w:ascii="Times New Roman" w:hAnsi="Times New Roman"/>
          <w:noProof/>
          <w:lang w:val="pt-BR"/>
        </w:rPr>
        <w:t>(1,5,6)</w:t>
      </w:r>
      <w:r w:rsidR="00394BD4">
        <w:rPr>
          <w:rFonts w:ascii="Times New Roman" w:hAnsi="Times New Roman"/>
          <w:lang w:val="pt-BR"/>
        </w:rPr>
        <w:fldChar w:fldCharType="end"/>
      </w:r>
      <w:r w:rsidRPr="00382AC4">
        <w:rPr>
          <w:rFonts w:ascii="Times New Roman" w:hAnsi="Times New Roman"/>
          <w:lang w:val="pt-BR"/>
        </w:rPr>
        <w:t xml:space="preserve">. YOUNG </w:t>
      </w:r>
      <w:r w:rsidR="00BA1AA7">
        <w:rPr>
          <w:rFonts w:ascii="Times New Roman" w:hAnsi="Times New Roman"/>
          <w:lang w:val="pt-BR"/>
        </w:rPr>
        <w:t>e colaboradores</w:t>
      </w:r>
      <w:r w:rsidRPr="00382AC4">
        <w:rPr>
          <w:rFonts w:ascii="Times New Roman" w:hAnsi="Times New Roman"/>
          <w:lang w:val="pt-BR"/>
        </w:rPr>
        <w:t xml:space="preserve"> (2021) avaliaram estes três </w:t>
      </w:r>
      <w:proofErr w:type="spellStart"/>
      <w:r w:rsidRPr="00382AC4">
        <w:rPr>
          <w:rFonts w:ascii="Times New Roman" w:hAnsi="Times New Roman"/>
          <w:lang w:val="pt-BR"/>
        </w:rPr>
        <w:t>aluminossilicatos</w:t>
      </w:r>
      <w:proofErr w:type="spellEnd"/>
      <w:r w:rsidRPr="00382AC4">
        <w:rPr>
          <w:rFonts w:ascii="Times New Roman" w:hAnsi="Times New Roman"/>
          <w:lang w:val="pt-BR"/>
        </w:rPr>
        <w:t xml:space="preserve"> </w:t>
      </w:r>
      <w:r w:rsidRPr="00382AC4">
        <w:rPr>
          <w:rFonts w:ascii="Times New Roman" w:hAnsi="Times New Roman"/>
          <w:lang w:val="pt-BR"/>
        </w:rPr>
        <w:t xml:space="preserve">para a reação de isomerização do ácido oleico e observaram que a </w:t>
      </w:r>
      <w:proofErr w:type="spellStart"/>
      <w:r w:rsidRPr="00382AC4">
        <w:rPr>
          <w:rFonts w:ascii="Times New Roman" w:hAnsi="Times New Roman"/>
          <w:lang w:val="pt-BR"/>
        </w:rPr>
        <w:t>Ferrierita</w:t>
      </w:r>
      <w:proofErr w:type="spellEnd"/>
      <w:r w:rsidRPr="00382AC4">
        <w:rPr>
          <w:rFonts w:ascii="Times New Roman" w:hAnsi="Times New Roman"/>
          <w:lang w:val="pt-BR"/>
        </w:rPr>
        <w:t xml:space="preserve"> possui maior atividade e seletividade ao produto de interesse</w:t>
      </w:r>
      <w:r w:rsidR="005A3264">
        <w:rPr>
          <w:rFonts w:ascii="Times New Roman" w:hAnsi="Times New Roman"/>
          <w:lang w:val="pt-BR"/>
        </w:rPr>
        <w:t>.</w:t>
      </w:r>
    </w:p>
    <w:p w14:paraId="455840E1" w14:textId="6938D8C5" w:rsidR="00382AC4" w:rsidRPr="00382AC4" w:rsidRDefault="005A3264" w:rsidP="00382AC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382AC4" w:rsidRPr="00382AC4">
        <w:rPr>
          <w:rFonts w:ascii="Times New Roman" w:hAnsi="Times New Roman"/>
          <w:lang w:val="pt-BR"/>
        </w:rPr>
        <w:t xml:space="preserve"> modificação pós-síntese da </w:t>
      </w:r>
      <w:proofErr w:type="spellStart"/>
      <w:r w:rsidR="00382AC4" w:rsidRPr="00382AC4">
        <w:rPr>
          <w:rFonts w:ascii="Times New Roman" w:hAnsi="Times New Roman"/>
          <w:lang w:val="pt-BR"/>
        </w:rPr>
        <w:t>Ferrierita</w:t>
      </w:r>
      <w:proofErr w:type="spellEnd"/>
      <w:r w:rsidR="00382AC4" w:rsidRPr="00382AC4">
        <w:rPr>
          <w:rFonts w:ascii="Times New Roman" w:hAnsi="Times New Roman"/>
          <w:lang w:val="pt-BR"/>
        </w:rPr>
        <w:t xml:space="preserve"> apresenta-se como via promissora na obtenção de catalisadores </w:t>
      </w:r>
      <w:r w:rsidR="00B56765" w:rsidRPr="0075490E">
        <w:rPr>
          <w:rFonts w:ascii="Times New Roman" w:hAnsi="Times New Roman"/>
          <w:lang w:val="pt-BR"/>
        </w:rPr>
        <w:t>mais eficiente</w:t>
      </w:r>
      <w:r w:rsidR="0075490E" w:rsidRPr="0075490E">
        <w:rPr>
          <w:rFonts w:ascii="Times New Roman" w:hAnsi="Times New Roman"/>
          <w:lang w:val="pt-BR"/>
        </w:rPr>
        <w:t>s</w:t>
      </w:r>
      <w:r w:rsidR="00B56765">
        <w:rPr>
          <w:rFonts w:ascii="Times New Roman" w:hAnsi="Times New Roman"/>
          <w:lang w:val="pt-BR"/>
        </w:rPr>
        <w:t xml:space="preserve"> </w:t>
      </w:r>
      <w:r w:rsidR="00382AC4" w:rsidRPr="00382AC4">
        <w:rPr>
          <w:rFonts w:ascii="Times New Roman" w:hAnsi="Times New Roman"/>
          <w:lang w:val="pt-BR"/>
        </w:rPr>
        <w:t>para o processo</w:t>
      </w:r>
      <w:r w:rsidR="002C0367">
        <w:rPr>
          <w:rFonts w:ascii="Times New Roman" w:hAnsi="Times New Roman"/>
          <w:lang w:val="pt-BR"/>
        </w:rPr>
        <w:t xml:space="preserve"> de isomerização de ésteres</w:t>
      </w:r>
      <w:r w:rsidR="00382AC4" w:rsidRPr="00382AC4">
        <w:rPr>
          <w:rFonts w:ascii="Times New Roman" w:hAnsi="Times New Roman"/>
          <w:lang w:val="pt-BR"/>
        </w:rPr>
        <w:t xml:space="preserve">. Como a </w:t>
      </w:r>
      <w:proofErr w:type="spellStart"/>
      <w:r w:rsidR="00382AC4" w:rsidRPr="00382AC4">
        <w:rPr>
          <w:rFonts w:ascii="Times New Roman" w:hAnsi="Times New Roman"/>
          <w:lang w:val="pt-BR"/>
        </w:rPr>
        <w:t>Ferrierita</w:t>
      </w:r>
      <w:proofErr w:type="spellEnd"/>
      <w:r w:rsidR="00382AC4" w:rsidRPr="00382AC4">
        <w:rPr>
          <w:rFonts w:ascii="Times New Roman" w:hAnsi="Times New Roman"/>
          <w:lang w:val="pt-BR"/>
        </w:rPr>
        <w:t xml:space="preserve"> possui morfologia em formato de pratos (</w:t>
      </w:r>
      <w:proofErr w:type="spellStart"/>
      <w:r w:rsidR="00382AC4" w:rsidRPr="00BB532F">
        <w:rPr>
          <w:rFonts w:ascii="Times New Roman" w:hAnsi="Times New Roman"/>
          <w:i/>
          <w:iCs/>
          <w:lang w:val="pt-BR"/>
        </w:rPr>
        <w:t>plate</w:t>
      </w:r>
      <w:proofErr w:type="spellEnd"/>
      <w:r w:rsidR="00382AC4" w:rsidRPr="00BB532F">
        <w:rPr>
          <w:rFonts w:ascii="Times New Roman" w:hAnsi="Times New Roman"/>
          <w:i/>
          <w:iCs/>
          <w:lang w:val="pt-BR"/>
        </w:rPr>
        <w:t>-like</w:t>
      </w:r>
      <w:r w:rsidR="00382AC4" w:rsidRPr="00382AC4">
        <w:rPr>
          <w:rFonts w:ascii="Times New Roman" w:hAnsi="Times New Roman"/>
          <w:lang w:val="pt-BR"/>
        </w:rPr>
        <w:t>) e a reação de</w:t>
      </w:r>
      <w:r w:rsidR="00BB532F">
        <w:rPr>
          <w:rFonts w:ascii="Times New Roman" w:hAnsi="Times New Roman"/>
          <w:lang w:val="pt-BR"/>
        </w:rPr>
        <w:t xml:space="preserve"> </w:t>
      </w:r>
      <w:r w:rsidR="00382AC4" w:rsidRPr="00382AC4">
        <w:rPr>
          <w:rFonts w:ascii="Times New Roman" w:hAnsi="Times New Roman"/>
          <w:lang w:val="pt-BR"/>
        </w:rPr>
        <w:t>isomerização ocorre preferencialmente na entrada dos poros</w:t>
      </w:r>
      <w:r w:rsidR="00AA1B76">
        <w:rPr>
          <w:rFonts w:ascii="Times New Roman" w:hAnsi="Times New Roman"/>
          <w:lang w:val="pt-BR"/>
        </w:rPr>
        <w:t xml:space="preserve">, seguindo o mecanismo </w:t>
      </w:r>
      <w:proofErr w:type="spellStart"/>
      <w:r w:rsidR="003D5999" w:rsidRPr="003D5999">
        <w:rPr>
          <w:rFonts w:ascii="Times New Roman" w:hAnsi="Times New Roman"/>
          <w:i/>
          <w:iCs/>
          <w:lang w:val="pt-BR"/>
        </w:rPr>
        <w:t>pore-mouth</w:t>
      </w:r>
      <w:proofErr w:type="spellEnd"/>
      <w:r w:rsidR="00B23173">
        <w:rPr>
          <w:rFonts w:ascii="Times New Roman" w:hAnsi="Times New Roman"/>
          <w:lang w:val="pt-BR"/>
        </w:rPr>
        <w:t xml:space="preserve"> </w:t>
      </w:r>
      <w:r w:rsidR="00A5021C">
        <w:rPr>
          <w:rFonts w:ascii="Times New Roman" w:hAnsi="Times New Roman"/>
          <w:lang w:val="pt-BR"/>
        </w:rPr>
        <w:fldChar w:fldCharType="begin"/>
      </w:r>
      <w:r w:rsidR="00A5021C">
        <w:rPr>
          <w:rFonts w:ascii="Times New Roman" w:hAnsi="Times New Roman"/>
          <w:lang w:val="pt-BR"/>
        </w:rPr>
        <w:instrText xml:space="preserve"> ADDIN EN.CITE &lt;EndNote&gt;&lt;Cite&gt;&lt;Author&gt;Zhang&lt;/Author&gt;&lt;Year&gt;2007&lt;/Year&gt;&lt;RecNum&gt;57&lt;/RecNum&gt;&lt;DisplayText&gt;(7)&lt;/DisplayText&gt;&lt;record&gt;&lt;rec-number&gt;57&lt;/rec-number&gt;&lt;foreign-keys&gt;&lt;key app="EN" db-id="t5pz52zstpv2asef2e5peffqv2fswe2daara" timestamp="1576588639" guid="e21a7a01-bc91-44a5-829e-b9b098d92ca0"&gt;57&lt;/key&gt;&lt;key app="ENWeb" db-id=""&gt;0&lt;/key&gt;&lt;/foreign-keys&gt;&lt;ref-type name="Journal Article"&gt;17&lt;/ref-type&gt;&lt;contributors&gt;&lt;authors&gt;&lt;author&gt;Zhang, Shuguang&lt;/author&gt;&lt;author&gt;Zhang, Z. Conrad&lt;/author&gt;&lt;/authors&gt;&lt;/contributors&gt;&lt;titles&gt;&lt;title&gt;Skeletal isomerization of unsaturated fatty acids: the role of mesopores in HBeta zeolites&lt;/title&gt;&lt;secondary-title&gt;Catalysis Letters&lt;/secondary-title&gt;&lt;/titles&gt;&lt;periodical&gt;&lt;full-title&gt;Catalysis Letters&lt;/full-title&gt;&lt;/periodical&gt;&lt;pages&gt;114-121&lt;/pages&gt;&lt;volume&gt;115&lt;/volume&gt;&lt;number&gt;3-4&lt;/number&gt;&lt;section&gt;114&lt;/section&gt;&lt;dates&gt;&lt;year&gt;2007&lt;/year&gt;&lt;/dates&gt;&lt;isbn&gt;1011-372X&amp;#xD;1572-879X&lt;/isbn&gt;&lt;urls&gt;&lt;/urls&gt;&lt;electronic-resource-num&gt;10.1007/s10562-007-9083-z&lt;/electronic-resource-num&gt;&lt;/record&gt;&lt;/Cite&gt;&lt;/EndNote&gt;</w:instrText>
      </w:r>
      <w:r w:rsidR="00A5021C">
        <w:rPr>
          <w:rFonts w:ascii="Times New Roman" w:hAnsi="Times New Roman"/>
          <w:lang w:val="pt-BR"/>
        </w:rPr>
        <w:fldChar w:fldCharType="separate"/>
      </w:r>
      <w:r w:rsidR="00A5021C">
        <w:rPr>
          <w:rFonts w:ascii="Times New Roman" w:hAnsi="Times New Roman"/>
          <w:noProof/>
          <w:lang w:val="pt-BR"/>
        </w:rPr>
        <w:t>(7)</w:t>
      </w:r>
      <w:r w:rsidR="00A5021C">
        <w:rPr>
          <w:rFonts w:ascii="Times New Roman" w:hAnsi="Times New Roman"/>
          <w:lang w:val="pt-BR"/>
        </w:rPr>
        <w:fldChar w:fldCharType="end"/>
      </w:r>
      <w:r w:rsidR="003D5999">
        <w:rPr>
          <w:rFonts w:ascii="Times New Roman" w:hAnsi="Times New Roman"/>
          <w:lang w:val="pt-BR"/>
        </w:rPr>
        <w:t>,</w:t>
      </w:r>
      <w:r w:rsidR="00382AC4" w:rsidRPr="00382AC4">
        <w:rPr>
          <w:rFonts w:ascii="Times New Roman" w:hAnsi="Times New Roman"/>
          <w:lang w:val="pt-BR"/>
        </w:rPr>
        <w:t xml:space="preserve"> e não na superfície externa dos cristais, onde se encontram os sítios responsáveis pela formação de subprodutos indesejados de craqueamento ou </w:t>
      </w:r>
      <w:proofErr w:type="spellStart"/>
      <w:r w:rsidR="00382AC4" w:rsidRPr="00382AC4">
        <w:rPr>
          <w:rFonts w:ascii="Times New Roman" w:hAnsi="Times New Roman"/>
          <w:lang w:val="pt-BR"/>
        </w:rPr>
        <w:t>oligomerização</w:t>
      </w:r>
      <w:proofErr w:type="spellEnd"/>
      <w:r w:rsidR="00382AC4" w:rsidRPr="00382AC4">
        <w:rPr>
          <w:rFonts w:ascii="Times New Roman" w:hAnsi="Times New Roman"/>
          <w:lang w:val="pt-BR"/>
        </w:rPr>
        <w:t xml:space="preserve">, neutralizar os sítios externos ou aumentar o número de entrada de poros da </w:t>
      </w:r>
      <w:proofErr w:type="spellStart"/>
      <w:r w:rsidR="00382AC4" w:rsidRPr="00382AC4">
        <w:rPr>
          <w:rFonts w:ascii="Times New Roman" w:hAnsi="Times New Roman"/>
          <w:lang w:val="pt-BR"/>
        </w:rPr>
        <w:t>Ferrierita</w:t>
      </w:r>
      <w:proofErr w:type="spellEnd"/>
      <w:r w:rsidR="00382AC4" w:rsidRPr="00382AC4">
        <w:rPr>
          <w:rFonts w:ascii="Times New Roman" w:hAnsi="Times New Roman"/>
          <w:lang w:val="pt-BR"/>
        </w:rPr>
        <w:t xml:space="preserve"> aumentaria, em teoria, a seletividade aos </w:t>
      </w:r>
      <w:r w:rsidR="00373B4F">
        <w:rPr>
          <w:rFonts w:ascii="Times New Roman" w:hAnsi="Times New Roman"/>
          <w:lang w:val="pt-BR"/>
        </w:rPr>
        <w:t>isômeros ramificados (</w:t>
      </w:r>
      <w:proofErr w:type="spellStart"/>
      <w:r w:rsidR="00373B4F">
        <w:rPr>
          <w:rFonts w:ascii="Times New Roman" w:hAnsi="Times New Roman"/>
          <w:lang w:val="pt-BR"/>
        </w:rPr>
        <w:t>bc</w:t>
      </w:r>
      <w:proofErr w:type="spellEnd"/>
      <w:r w:rsidR="00373B4F">
        <w:rPr>
          <w:rFonts w:ascii="Times New Roman" w:hAnsi="Times New Roman"/>
          <w:lang w:val="pt-BR"/>
        </w:rPr>
        <w:t>-FAME)</w:t>
      </w:r>
      <w:r w:rsidR="00382AC4" w:rsidRPr="00382AC4">
        <w:rPr>
          <w:rFonts w:ascii="Times New Roman" w:hAnsi="Times New Roman"/>
          <w:lang w:val="pt-BR"/>
        </w:rPr>
        <w:t>.</w:t>
      </w:r>
    </w:p>
    <w:p w14:paraId="6DB850C6" w14:textId="5BFD9F0F" w:rsidR="00EA4E1B" w:rsidRDefault="00893C54" w:rsidP="00382AC4">
      <w:pPr>
        <w:pStyle w:val="TAMainText"/>
        <w:rPr>
          <w:lang w:val="pt-BR"/>
        </w:rPr>
      </w:pPr>
      <w:r>
        <w:rPr>
          <w:rFonts w:ascii="Times New Roman" w:hAnsi="Times New Roman"/>
          <w:lang w:val="pt-BR"/>
        </w:rPr>
        <w:t>Uma</w:t>
      </w:r>
      <w:r w:rsidR="00382AC4" w:rsidRPr="00382AC4">
        <w:rPr>
          <w:rFonts w:ascii="Times New Roman" w:hAnsi="Times New Roman"/>
          <w:lang w:val="pt-BR"/>
        </w:rPr>
        <w:t xml:space="preserve"> rota de modificação pós-síntese promissora é o crescimento epitaxial de nanoestruturas de </w:t>
      </w:r>
      <w:proofErr w:type="spellStart"/>
      <w:r w:rsidR="00382AC4" w:rsidRPr="00382AC4">
        <w:rPr>
          <w:rFonts w:ascii="Times New Roman" w:hAnsi="Times New Roman"/>
          <w:lang w:val="pt-BR"/>
        </w:rPr>
        <w:t>Ferrierita</w:t>
      </w:r>
      <w:proofErr w:type="spellEnd"/>
      <w:r w:rsidR="00382AC4" w:rsidRPr="00382AC4">
        <w:rPr>
          <w:rFonts w:ascii="Times New Roman" w:hAnsi="Times New Roman"/>
          <w:lang w:val="pt-BR"/>
        </w:rPr>
        <w:t xml:space="preserve"> sobre </w:t>
      </w:r>
      <w:r w:rsidR="00382AC4" w:rsidRPr="00382AC4">
        <w:rPr>
          <w:rFonts w:ascii="Times New Roman" w:hAnsi="Times New Roman"/>
          <w:lang w:val="pt-BR"/>
        </w:rPr>
        <w:lastRenderedPageBreak/>
        <w:t xml:space="preserve">o cristal em formato de prato, formando cristais </w:t>
      </w:r>
      <w:proofErr w:type="spellStart"/>
      <w:r w:rsidR="00382AC4" w:rsidRPr="00382AC4">
        <w:rPr>
          <w:rFonts w:ascii="Times New Roman" w:hAnsi="Times New Roman"/>
          <w:lang w:val="pt-BR"/>
        </w:rPr>
        <w:t>aletados</w:t>
      </w:r>
      <w:proofErr w:type="spellEnd"/>
      <w:r w:rsidR="00382AC4" w:rsidRPr="00382AC4">
        <w:rPr>
          <w:rFonts w:ascii="Times New Roman" w:hAnsi="Times New Roman"/>
          <w:lang w:val="pt-BR"/>
        </w:rPr>
        <w:t xml:space="preserve">, com maior número de entradas de poros </w:t>
      </w:r>
      <w:r w:rsidR="009A491F">
        <w:rPr>
          <w:rFonts w:ascii="Times New Roman" w:hAnsi="Times New Roman"/>
          <w:lang w:val="pt-BR"/>
        </w:rPr>
        <w:fldChar w:fldCharType="begin">
          <w:fldData xml:space="preserve">PEVuZE5vdGU+PENpdGU+PEF1dGhvcj5IYW48L0F1dGhvcj48WWVhcj4yMDIyPC9ZZWFyPjxSZWNO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==
</w:fldData>
        </w:fldChar>
      </w:r>
      <w:r w:rsidR="00A5021C">
        <w:rPr>
          <w:rFonts w:ascii="Times New Roman" w:hAnsi="Times New Roman"/>
          <w:lang w:val="pt-BR"/>
        </w:rPr>
        <w:instrText xml:space="preserve"> ADDIN EN.CITE </w:instrText>
      </w:r>
      <w:r w:rsidR="00A5021C">
        <w:rPr>
          <w:rFonts w:ascii="Times New Roman" w:hAnsi="Times New Roman"/>
          <w:lang w:val="pt-BR"/>
        </w:rPr>
        <w:fldChar w:fldCharType="begin">
          <w:fldData xml:space="preserve">PEVuZE5vdGU+PENpdGU+PEF1dGhvcj5IYW48L0F1dGhvcj48WWVhcj4yMDIyPC9ZZWFyPjxSZWNO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==
</w:fldData>
        </w:fldChar>
      </w:r>
      <w:r w:rsidR="00A5021C">
        <w:rPr>
          <w:rFonts w:ascii="Times New Roman" w:hAnsi="Times New Roman"/>
          <w:lang w:val="pt-BR"/>
        </w:rPr>
        <w:instrText xml:space="preserve"> ADDIN EN.CITE.DATA </w:instrText>
      </w:r>
      <w:r w:rsidR="00A5021C">
        <w:rPr>
          <w:rFonts w:ascii="Times New Roman" w:hAnsi="Times New Roman"/>
          <w:lang w:val="pt-BR"/>
        </w:rPr>
      </w:r>
      <w:r w:rsidR="00A5021C">
        <w:rPr>
          <w:rFonts w:ascii="Times New Roman" w:hAnsi="Times New Roman"/>
          <w:lang w:val="pt-BR"/>
        </w:rPr>
        <w:fldChar w:fldCharType="end"/>
      </w:r>
      <w:r w:rsidR="009A491F">
        <w:rPr>
          <w:rFonts w:ascii="Times New Roman" w:hAnsi="Times New Roman"/>
          <w:lang w:val="pt-BR"/>
        </w:rPr>
      </w:r>
      <w:r w:rsidR="009A491F">
        <w:rPr>
          <w:rFonts w:ascii="Times New Roman" w:hAnsi="Times New Roman"/>
          <w:lang w:val="pt-BR"/>
        </w:rPr>
        <w:fldChar w:fldCharType="separate"/>
      </w:r>
      <w:r w:rsidR="00A5021C">
        <w:rPr>
          <w:rFonts w:ascii="Times New Roman" w:hAnsi="Times New Roman"/>
          <w:noProof/>
          <w:lang w:val="pt-BR"/>
        </w:rPr>
        <w:t>(8,9)</w:t>
      </w:r>
      <w:r w:rsidR="009A491F">
        <w:rPr>
          <w:rFonts w:ascii="Times New Roman" w:hAnsi="Times New Roman"/>
          <w:lang w:val="pt-BR"/>
        </w:rPr>
        <w:fldChar w:fldCharType="end"/>
      </w:r>
      <w:r w:rsidR="00382AC4" w:rsidRPr="00382AC4">
        <w:rPr>
          <w:rFonts w:ascii="Times New Roman" w:hAnsi="Times New Roman"/>
          <w:lang w:val="pt-BR"/>
        </w:rPr>
        <w:t>.</w:t>
      </w:r>
      <w:r w:rsidR="00EA4E1B" w:rsidRPr="001F25B2">
        <w:rPr>
          <w:rFonts w:ascii="Times New Roman" w:hAnsi="Times New Roman"/>
          <w:b/>
          <w:lang w:val="pt-BR"/>
        </w:rPr>
        <w:t xml:space="preserve"> </w:t>
      </w:r>
      <w:r w:rsidR="00145A35">
        <w:rPr>
          <w:rFonts w:ascii="Times New Roman" w:hAnsi="Times New Roman"/>
          <w:bCs/>
          <w:lang w:val="pt-BR"/>
        </w:rPr>
        <w:t xml:space="preserve">As protusões </w:t>
      </w:r>
      <w:r w:rsidR="00BA2AEC">
        <w:rPr>
          <w:rFonts w:ascii="Times New Roman" w:hAnsi="Times New Roman"/>
          <w:bCs/>
          <w:lang w:val="pt-BR"/>
        </w:rPr>
        <w:t xml:space="preserve">cristalizadas na semente de </w:t>
      </w:r>
      <w:proofErr w:type="spellStart"/>
      <w:r w:rsidR="00BA2AEC">
        <w:rPr>
          <w:rFonts w:ascii="Times New Roman" w:hAnsi="Times New Roman"/>
          <w:bCs/>
          <w:lang w:val="pt-BR"/>
        </w:rPr>
        <w:t>zeólita</w:t>
      </w:r>
      <w:proofErr w:type="spellEnd"/>
      <w:r w:rsidR="00BA2AEC">
        <w:rPr>
          <w:rFonts w:ascii="Times New Roman" w:hAnsi="Times New Roman"/>
          <w:bCs/>
          <w:lang w:val="pt-BR"/>
        </w:rPr>
        <w:t xml:space="preserve"> </w:t>
      </w:r>
      <w:r w:rsidR="00AE2DDC">
        <w:rPr>
          <w:rFonts w:ascii="Times New Roman" w:hAnsi="Times New Roman"/>
          <w:bCs/>
          <w:lang w:val="pt-BR"/>
        </w:rPr>
        <w:t>possuem</w:t>
      </w:r>
      <w:r w:rsidR="000335D8">
        <w:rPr>
          <w:rFonts w:ascii="Times New Roman" w:hAnsi="Times New Roman"/>
          <w:bCs/>
          <w:lang w:val="pt-BR"/>
        </w:rPr>
        <w:t xml:space="preserve"> </w:t>
      </w:r>
      <w:r w:rsidR="00AE2DDC">
        <w:rPr>
          <w:rFonts w:ascii="Times New Roman" w:hAnsi="Times New Roman"/>
          <w:bCs/>
          <w:lang w:val="pt-BR"/>
        </w:rPr>
        <w:t>maior área superficial</w:t>
      </w:r>
      <w:r w:rsidR="0087656F">
        <w:rPr>
          <w:rFonts w:ascii="Times New Roman" w:hAnsi="Times New Roman"/>
          <w:bCs/>
          <w:lang w:val="pt-BR"/>
        </w:rPr>
        <w:t>, maior número de entrada de poros</w:t>
      </w:r>
      <w:r w:rsidR="00AE2DDC">
        <w:rPr>
          <w:rFonts w:ascii="Times New Roman" w:hAnsi="Times New Roman"/>
          <w:bCs/>
          <w:lang w:val="pt-BR"/>
        </w:rPr>
        <w:t xml:space="preserve"> </w:t>
      </w:r>
      <w:r w:rsidR="00F51A4A">
        <w:rPr>
          <w:rFonts w:ascii="Times New Roman" w:hAnsi="Times New Roman"/>
          <w:bCs/>
          <w:lang w:val="pt-BR"/>
        </w:rPr>
        <w:t>e melhores propriedades de transferência de massa</w:t>
      </w:r>
      <w:r w:rsidR="00DC7419">
        <w:rPr>
          <w:rFonts w:ascii="Times New Roman" w:hAnsi="Times New Roman"/>
          <w:bCs/>
          <w:lang w:val="pt-BR"/>
        </w:rPr>
        <w:t xml:space="preserve"> devido </w:t>
      </w:r>
      <w:r w:rsidR="001231DB">
        <w:rPr>
          <w:rFonts w:ascii="Times New Roman" w:hAnsi="Times New Roman"/>
          <w:bCs/>
          <w:lang w:val="pt-BR"/>
        </w:rPr>
        <w:t xml:space="preserve">à sua estrutura </w:t>
      </w:r>
      <w:r w:rsidR="008664D3">
        <w:rPr>
          <w:rFonts w:ascii="Times New Roman" w:hAnsi="Times New Roman"/>
          <w:bCs/>
          <w:lang w:val="pt-BR"/>
        </w:rPr>
        <w:t>nanométrica, o que</w:t>
      </w:r>
      <w:r w:rsidR="00AE4EBA">
        <w:rPr>
          <w:rFonts w:ascii="Times New Roman" w:hAnsi="Times New Roman"/>
          <w:bCs/>
          <w:lang w:val="pt-BR"/>
        </w:rPr>
        <w:t xml:space="preserve"> favorece o mecanismo de reação da isomerização de ésteres </w:t>
      </w:r>
      <w:r w:rsidR="008664D3">
        <w:rPr>
          <w:rFonts w:ascii="Times New Roman" w:hAnsi="Times New Roman"/>
          <w:bCs/>
          <w:lang w:val="pt-BR"/>
        </w:rPr>
        <w:t xml:space="preserve">aumenta o tempo de vida do catalisador </w:t>
      </w:r>
      <w:r w:rsidR="00AE4EBA">
        <w:rPr>
          <w:rFonts w:ascii="Times New Roman" w:hAnsi="Times New Roman"/>
          <w:bCs/>
          <w:lang w:val="pt-BR"/>
        </w:rPr>
        <w:t>através da inibição da formação de coque</w:t>
      </w:r>
      <w:r w:rsidR="009A491F">
        <w:rPr>
          <w:rFonts w:ascii="Times New Roman" w:hAnsi="Times New Roman"/>
          <w:bCs/>
          <w:lang w:val="pt-BR"/>
        </w:rPr>
        <w:t xml:space="preserve"> </w:t>
      </w:r>
      <w:r w:rsidR="009A491F">
        <w:rPr>
          <w:rFonts w:ascii="Times New Roman" w:hAnsi="Times New Roman"/>
          <w:bCs/>
          <w:lang w:val="pt-BR"/>
        </w:rPr>
        <w:fldChar w:fldCharType="begin"/>
      </w:r>
      <w:r w:rsidR="00A5021C">
        <w:rPr>
          <w:rFonts w:ascii="Times New Roman" w:hAnsi="Times New Roman"/>
          <w:bCs/>
          <w:lang w:val="pt-BR"/>
        </w:rPr>
        <w:instrText xml:space="preserve"> ADDIN EN.CITE &lt;EndNote&gt;&lt;Cite&gt;&lt;Author&gt;Keskitalo&lt;/Author&gt;&lt;Year&gt;2006&lt;/Year&gt;&lt;RecNum&gt;107&lt;/RecNum&gt;&lt;DisplayText&gt;(10)&lt;/DisplayText&gt;&lt;record&gt;&lt;rec-number&gt;107&lt;/rec-number&gt;&lt;foreign-keys&gt;&lt;key app="EN" db-id="t5pz52zstpv2asef2e5peffqv2fswe2daara" timestamp="1626714609" guid="4541d0af-2d87-40f5-9af0-9ccaa6350347"&gt;107&lt;/key&gt;&lt;key app="ENWeb" db-id=""&gt;0&lt;/key&gt;&lt;/foreign-keys&gt;&lt;ref-type name="Journal Article"&gt;17&lt;/ref-type&gt;&lt;contributors&gt;&lt;authors&gt;&lt;author&gt;Tuomo J. Keskitalo&lt;/author&gt;&lt;author&gt;Kyosti J. T. Lipiainen&lt;/author&gt;&lt;author&gt;A. Outi I. Krause&lt;/author&gt;&lt;/authors&gt;&lt;/contributors&gt;&lt;titles&gt;&lt;title&gt;Kinetic Modeling of Coke Oxidation of a Ferrierite Catalyst&lt;/title&gt;&lt;secondary-title&gt;Industrial &amp;amp; Engineering Chemistry Research&lt;/secondary-title&gt;&lt;/titles&gt;&lt;periodical&gt;&lt;full-title&gt;Industrial &amp;amp; Engineering Chemistry Research&lt;/full-title&gt;&lt;/periodical&gt;&lt;pages&gt;6458-6467&lt;/pages&gt;&lt;volume&gt;45&lt;/volume&gt;&lt;section&gt;6458&lt;/section&gt;&lt;dates&gt;&lt;year&gt;2006&lt;/year&gt;&lt;/dates&gt;&lt;urls&gt;&lt;/urls&gt;&lt;/record&gt;&lt;/Cite&gt;&lt;/EndNote&gt;</w:instrText>
      </w:r>
      <w:r w:rsidR="009A491F">
        <w:rPr>
          <w:rFonts w:ascii="Times New Roman" w:hAnsi="Times New Roman"/>
          <w:bCs/>
          <w:lang w:val="pt-BR"/>
        </w:rPr>
        <w:fldChar w:fldCharType="separate"/>
      </w:r>
      <w:r w:rsidR="00A5021C">
        <w:rPr>
          <w:rFonts w:ascii="Times New Roman" w:hAnsi="Times New Roman"/>
          <w:bCs/>
          <w:noProof/>
          <w:lang w:val="pt-BR"/>
        </w:rPr>
        <w:t>(10)</w:t>
      </w:r>
      <w:r w:rsidR="009A491F">
        <w:rPr>
          <w:rFonts w:ascii="Times New Roman" w:hAnsi="Times New Roman"/>
          <w:bCs/>
          <w:lang w:val="pt-BR"/>
        </w:rPr>
        <w:fldChar w:fldCharType="end"/>
      </w:r>
      <w:r w:rsidR="00AE4EBA">
        <w:rPr>
          <w:lang w:val="pt-BR"/>
        </w:rPr>
        <w:t>.</w:t>
      </w:r>
    </w:p>
    <w:p w14:paraId="1FD6A7FB" w14:textId="6F467FBC" w:rsidR="00AE4EBA" w:rsidRPr="00145A35" w:rsidRDefault="0034770A" w:rsidP="00382AC4">
      <w:pPr>
        <w:pStyle w:val="TAMainText"/>
        <w:rPr>
          <w:rFonts w:ascii="Times New Roman" w:hAnsi="Times New Roman"/>
          <w:bCs/>
          <w:lang w:val="pt-BR"/>
        </w:rPr>
      </w:pPr>
      <w:r>
        <w:rPr>
          <w:lang w:val="pt-BR"/>
        </w:rPr>
        <w:t xml:space="preserve">Neste sentido, </w:t>
      </w:r>
      <w:bookmarkStart w:id="2" w:name="_Hlk132792043"/>
      <w:r>
        <w:rPr>
          <w:lang w:val="pt-BR"/>
        </w:rPr>
        <w:t>este trabalho propõe o estudo inédito da reação de isomerização de oleato de metila em regime contínuo</w:t>
      </w:r>
      <w:r w:rsidR="00502B0E">
        <w:rPr>
          <w:lang w:val="pt-BR"/>
        </w:rPr>
        <w:t xml:space="preserve">, utilizando </w:t>
      </w:r>
      <w:r w:rsidR="00A43E4E">
        <w:rPr>
          <w:lang w:val="pt-BR"/>
        </w:rPr>
        <w:t xml:space="preserve">os recém-reportados catalisadores </w:t>
      </w:r>
      <w:proofErr w:type="spellStart"/>
      <w:r w:rsidR="00A43E4E">
        <w:rPr>
          <w:lang w:val="pt-BR"/>
        </w:rPr>
        <w:t>aletados</w:t>
      </w:r>
      <w:proofErr w:type="spellEnd"/>
      <w:r w:rsidR="00A43E4E">
        <w:rPr>
          <w:lang w:val="pt-BR"/>
        </w:rPr>
        <w:t xml:space="preserve"> para </w:t>
      </w:r>
      <w:r w:rsidR="006C4D1B">
        <w:rPr>
          <w:lang w:val="pt-BR"/>
        </w:rPr>
        <w:t xml:space="preserve">obter um processo economicamente viável e com longos tempos de campanha para a obtenção de </w:t>
      </w:r>
      <w:proofErr w:type="spellStart"/>
      <w:r w:rsidR="00A635CF">
        <w:rPr>
          <w:lang w:val="pt-BR"/>
        </w:rPr>
        <w:t>bc</w:t>
      </w:r>
      <w:proofErr w:type="spellEnd"/>
      <w:r w:rsidR="00A635CF">
        <w:rPr>
          <w:lang w:val="pt-BR"/>
        </w:rPr>
        <w:t>-FAME.</w:t>
      </w:r>
      <w:bookmarkEnd w:id="2"/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12C9A3A8" w:rsidR="00EA4E1B" w:rsidRPr="001F25B2" w:rsidRDefault="00AB583C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 catalisador</w:t>
      </w:r>
      <w:r w:rsidR="00EA4E1B" w:rsidRPr="001F25B2">
        <w:rPr>
          <w:rFonts w:ascii="Times New Roman" w:hAnsi="Times New Roman"/>
          <w:i/>
          <w:lang w:val="pt-BR"/>
        </w:rPr>
        <w:t>.</w:t>
      </w:r>
    </w:p>
    <w:p w14:paraId="655399B6" w14:textId="4825CC28" w:rsidR="001752F4" w:rsidRPr="001752F4" w:rsidRDefault="001752F4" w:rsidP="00B56765">
      <w:pPr>
        <w:pStyle w:val="TAMainText"/>
        <w:ind w:left="202" w:firstLine="0"/>
        <w:rPr>
          <w:rFonts w:ascii="Times New Roman" w:hAnsi="Times New Roman"/>
          <w:lang w:val="pt-BR"/>
        </w:rPr>
      </w:pPr>
      <w:r w:rsidRPr="001752F4">
        <w:rPr>
          <w:rFonts w:ascii="Times New Roman" w:hAnsi="Times New Roman"/>
          <w:lang w:val="pt-BR"/>
        </w:rPr>
        <w:t xml:space="preserve">A síntese de </w:t>
      </w:r>
      <w:proofErr w:type="spellStart"/>
      <w:r w:rsidRPr="001752F4">
        <w:rPr>
          <w:rFonts w:ascii="Times New Roman" w:hAnsi="Times New Roman"/>
          <w:lang w:val="pt-BR"/>
        </w:rPr>
        <w:t>Ferrierita</w:t>
      </w:r>
      <w:proofErr w:type="spellEnd"/>
      <w:r w:rsidRPr="001752F4">
        <w:rPr>
          <w:rFonts w:ascii="Times New Roman" w:hAnsi="Times New Roman"/>
          <w:lang w:val="pt-BR"/>
        </w:rPr>
        <w:t xml:space="preserve"> </w:t>
      </w:r>
      <w:proofErr w:type="spellStart"/>
      <w:r w:rsidRPr="001752F4">
        <w:rPr>
          <w:rFonts w:ascii="Times New Roman" w:hAnsi="Times New Roman"/>
          <w:lang w:val="pt-BR"/>
        </w:rPr>
        <w:t>aletada</w:t>
      </w:r>
      <w:proofErr w:type="spellEnd"/>
      <w:r w:rsidRPr="001752F4">
        <w:rPr>
          <w:rFonts w:ascii="Times New Roman" w:hAnsi="Times New Roman"/>
          <w:lang w:val="pt-BR"/>
        </w:rPr>
        <w:t xml:space="preserve"> </w:t>
      </w:r>
      <w:r w:rsidR="00B56765">
        <w:rPr>
          <w:rFonts w:ascii="Times New Roman" w:hAnsi="Times New Roman"/>
          <w:lang w:val="pt-BR"/>
        </w:rPr>
        <w:t xml:space="preserve">foi realizada de acordo com </w:t>
      </w:r>
      <w:r w:rsidRPr="001752F4">
        <w:rPr>
          <w:rFonts w:ascii="Times New Roman" w:hAnsi="Times New Roman"/>
          <w:lang w:val="pt-BR"/>
        </w:rPr>
        <w:t>o procedimento proposto por</w:t>
      </w:r>
      <w:r w:rsidR="00471A9E">
        <w:rPr>
          <w:rFonts w:ascii="Times New Roman" w:hAnsi="Times New Roman"/>
          <w:lang w:val="pt-BR"/>
        </w:rPr>
        <w:t xml:space="preserve"> </w:t>
      </w:r>
      <w:r w:rsidR="00471A9E">
        <w:rPr>
          <w:rFonts w:ascii="Times New Roman" w:hAnsi="Times New Roman"/>
          <w:lang w:val="pt-BR"/>
        </w:rPr>
        <w:fldChar w:fldCharType="begin"/>
      </w:r>
      <w:r w:rsidR="00A5021C">
        <w:rPr>
          <w:rFonts w:ascii="Times New Roman" w:hAnsi="Times New Roman"/>
          <w:lang w:val="pt-BR"/>
        </w:rPr>
        <w:instrText xml:space="preserve"> ADDIN EN.CITE &lt;EndNote&gt;&lt;Cite&gt;&lt;Author&gt;Dai&lt;/Author&gt;&lt;Year&gt;2022&lt;/Year&gt;&lt;RecNum&gt;229&lt;/RecNum&gt;&lt;DisplayText&gt;(9)&lt;/DisplayText&gt;&lt;record&gt;&lt;rec-number&gt;229&lt;/rec-number&gt;&lt;foreign-keys&gt;&lt;key app="EN" db-id="t5pz52zstpv2asef2e5peffqv2fswe2daara" timestamp="1657563266" guid="6aa50732-1ed9-4f40-a0c1-ac767788bbe9"&gt;229&lt;/key&gt;&lt;key app="ENWeb" db-id=""&gt;0&lt;/key&gt;&lt;/foreign-keys&gt;&lt;ref-type name="Journal Article"&gt;17&lt;/ref-type&gt;&lt;contributors&gt;&lt;authors&gt;&lt;author&gt;Dai, H.&lt;/author&gt;&lt;author&gt;Lee, C.&lt;/author&gt;&lt;author&gt;Liu, W.&lt;/author&gt;&lt;author&gt;Yang, T.&lt;/author&gt;&lt;author&gt;Claret, J.&lt;/author&gt;&lt;author&gt;Zou, X.&lt;/author&gt;&lt;author&gt;Dauenhauer, P. J.&lt;/author&gt;&lt;author&gt;Li, X.&lt;/author&gt;&lt;author&gt;Rimer, J. D.&lt;/author&gt;&lt;/authors&gt;&lt;/contributors&gt;&lt;auth-address&gt;Department of Chemical and Biomolecular Engineering, University of Houston, Houston, TX 77204, USA.&amp;#xD;Department of Chemical Engineering and Materials Science, University of Minnesota, Minneapolis, MN 55455, USA.&amp;#xD;State Key Laboratory of Catalysis, Dalian Institute of Chemical Physics, Dalian, 116023, China.&amp;#xD;Department of Materials and Environmental Chemistry, Stockholm University, 10691, Stockholm, Sweden.&lt;/auth-address&gt;&lt;titles&gt;&lt;title&gt;Enhanced Selectivity and Stability of Finned Ferrierite Catalysts in Butene Isomerization&lt;/title&gt;&lt;secondary-title&gt;Angew Chem Int Ed Engl&lt;/secondary-title&gt;&lt;/titles&gt;&lt;periodical&gt;&lt;full-title&gt;Angew Chem Int Ed Engl&lt;/full-title&gt;&lt;/periodical&gt;&lt;pages&gt;e202113077&lt;/pages&gt;&lt;volume&gt;61&lt;/volume&gt;&lt;number&gt;8&lt;/number&gt;&lt;edition&gt;2021/12/09&lt;/edition&gt;&lt;keywords&gt;&lt;keyword&gt;2D zeolite&lt;/keyword&gt;&lt;keyword&gt;Crystallization&lt;/keyword&gt;&lt;keyword&gt;Isomerization&lt;/keyword&gt;&lt;keyword&gt;Selectivity&lt;/keyword&gt;&lt;/keywords&gt;&lt;dates&gt;&lt;year&gt;2022&lt;/year&gt;&lt;pub-dates&gt;&lt;date&gt;Feb 14&lt;/date&gt;&lt;/pub-dates&gt;&lt;/dates&gt;&lt;isbn&gt;1521-3773 (Electronic)&amp;#xD;1433-7851 (Linking)&lt;/isbn&gt;&lt;accession-num&gt;34877748&lt;/accession-num&gt;&lt;urls&gt;&lt;related-urls&gt;&lt;url&gt;https://www.ncbi.nlm.nih.gov/pubmed/34877748&lt;/url&gt;&lt;/related-urls&gt;&lt;/urls&gt;&lt;electronic-resource-num&gt;10.1002/anie.202113077&lt;/electronic-resource-num&gt;&lt;/record&gt;&lt;/Cite&gt;&lt;/EndNote&gt;</w:instrText>
      </w:r>
      <w:r w:rsidR="00471A9E">
        <w:rPr>
          <w:rFonts w:ascii="Times New Roman" w:hAnsi="Times New Roman"/>
          <w:lang w:val="pt-BR"/>
        </w:rPr>
        <w:fldChar w:fldCharType="separate"/>
      </w:r>
      <w:r w:rsidR="00A5021C">
        <w:rPr>
          <w:rFonts w:ascii="Times New Roman" w:hAnsi="Times New Roman"/>
          <w:noProof/>
          <w:lang w:val="pt-BR"/>
        </w:rPr>
        <w:t>(9)</w:t>
      </w:r>
      <w:r w:rsidR="00471A9E">
        <w:rPr>
          <w:rFonts w:ascii="Times New Roman" w:hAnsi="Times New Roman"/>
          <w:lang w:val="pt-BR"/>
        </w:rPr>
        <w:fldChar w:fldCharType="end"/>
      </w:r>
      <w:r w:rsidR="00471A9E">
        <w:rPr>
          <w:rFonts w:ascii="Times New Roman" w:hAnsi="Times New Roman"/>
          <w:lang w:val="pt-BR"/>
        </w:rPr>
        <w:t>.</w:t>
      </w:r>
      <w:r w:rsidRPr="001752F4">
        <w:rPr>
          <w:rFonts w:ascii="Times New Roman" w:hAnsi="Times New Roman"/>
          <w:lang w:val="pt-BR"/>
        </w:rPr>
        <w:t xml:space="preserve"> 0,6845</w:t>
      </w:r>
      <w:r>
        <w:rPr>
          <w:rFonts w:ascii="Times New Roman" w:hAnsi="Times New Roman"/>
          <w:lang w:val="pt-BR"/>
        </w:rPr>
        <w:t xml:space="preserve"> </w:t>
      </w:r>
      <w:r w:rsidRPr="001752F4">
        <w:rPr>
          <w:rFonts w:ascii="Times New Roman" w:hAnsi="Times New Roman"/>
          <w:lang w:val="pt-BR"/>
        </w:rPr>
        <w:t>g de sulfato de alumínio hidratado (Al</w:t>
      </w:r>
      <w:r w:rsidRPr="001752F4">
        <w:rPr>
          <w:rFonts w:ascii="Times New Roman" w:hAnsi="Times New Roman"/>
          <w:vertAlign w:val="subscript"/>
          <w:lang w:val="pt-BR"/>
        </w:rPr>
        <w:t>2</w:t>
      </w:r>
      <w:r w:rsidRPr="001752F4">
        <w:rPr>
          <w:rFonts w:ascii="Times New Roman" w:hAnsi="Times New Roman"/>
          <w:lang w:val="pt-BR"/>
        </w:rPr>
        <w:t>(SO</w:t>
      </w:r>
      <w:r w:rsidRPr="001752F4">
        <w:rPr>
          <w:rFonts w:ascii="Times New Roman" w:hAnsi="Times New Roman"/>
          <w:vertAlign w:val="subscript"/>
          <w:lang w:val="pt-BR"/>
        </w:rPr>
        <w:t>4</w:t>
      </w:r>
      <w:r w:rsidRPr="001752F4">
        <w:rPr>
          <w:rFonts w:ascii="Times New Roman" w:hAnsi="Times New Roman"/>
          <w:lang w:val="pt-BR"/>
        </w:rPr>
        <w:t>)</w:t>
      </w:r>
      <w:r w:rsidRPr="001752F4">
        <w:rPr>
          <w:rFonts w:ascii="Times New Roman" w:hAnsi="Times New Roman"/>
          <w:vertAlign w:val="subscript"/>
          <w:lang w:val="pt-BR"/>
        </w:rPr>
        <w:t>3</w:t>
      </w:r>
      <w:r w:rsidRPr="001752F4">
        <w:rPr>
          <w:rFonts w:ascii="Times New Roman" w:hAnsi="Times New Roman"/>
          <w:lang w:val="pt-BR"/>
        </w:rPr>
        <w:t>.18H</w:t>
      </w:r>
      <w:r w:rsidRPr="001752F4">
        <w:rPr>
          <w:rFonts w:ascii="Times New Roman" w:hAnsi="Times New Roman"/>
          <w:vertAlign w:val="subscript"/>
          <w:lang w:val="pt-BR"/>
        </w:rPr>
        <w:t>2</w:t>
      </w:r>
      <w:r w:rsidRPr="001752F4">
        <w:rPr>
          <w:rFonts w:ascii="Times New Roman" w:hAnsi="Times New Roman"/>
          <w:lang w:val="pt-BR"/>
        </w:rPr>
        <w:t>O) foram solubilizados em 16,3251</w:t>
      </w:r>
      <w:r w:rsidR="005E065A">
        <w:rPr>
          <w:rFonts w:ascii="Times New Roman" w:hAnsi="Times New Roman"/>
          <w:lang w:val="pt-BR"/>
        </w:rPr>
        <w:t xml:space="preserve"> </w:t>
      </w:r>
      <w:r w:rsidRPr="001752F4">
        <w:rPr>
          <w:rFonts w:ascii="Times New Roman" w:hAnsi="Times New Roman"/>
          <w:lang w:val="pt-BR"/>
        </w:rPr>
        <w:t>g de água deionizada. Em seguida, 5,8006</w:t>
      </w:r>
      <w:r w:rsidR="005E065A">
        <w:rPr>
          <w:rFonts w:ascii="Times New Roman" w:hAnsi="Times New Roman"/>
          <w:lang w:val="pt-BR"/>
        </w:rPr>
        <w:t xml:space="preserve"> </w:t>
      </w:r>
      <w:r w:rsidRPr="001752F4">
        <w:rPr>
          <w:rFonts w:ascii="Times New Roman" w:hAnsi="Times New Roman"/>
          <w:lang w:val="pt-BR"/>
        </w:rPr>
        <w:t>g de sílica coloidal Ludox-HS30 e 0,7100</w:t>
      </w:r>
      <w:r w:rsidR="005E065A">
        <w:rPr>
          <w:rFonts w:ascii="Times New Roman" w:hAnsi="Times New Roman"/>
          <w:lang w:val="pt-BR"/>
        </w:rPr>
        <w:t xml:space="preserve"> </w:t>
      </w:r>
      <w:r w:rsidRPr="001752F4">
        <w:rPr>
          <w:rFonts w:ascii="Times New Roman" w:hAnsi="Times New Roman"/>
          <w:lang w:val="pt-BR"/>
        </w:rPr>
        <w:t xml:space="preserve">g de </w:t>
      </w:r>
      <w:proofErr w:type="spellStart"/>
      <w:r w:rsidRPr="001752F4">
        <w:rPr>
          <w:rFonts w:ascii="Times New Roman" w:hAnsi="Times New Roman"/>
          <w:lang w:val="pt-BR"/>
        </w:rPr>
        <w:t>NaOH</w:t>
      </w:r>
      <w:proofErr w:type="spellEnd"/>
      <w:r w:rsidRPr="001752F4">
        <w:rPr>
          <w:rFonts w:ascii="Times New Roman" w:hAnsi="Times New Roman"/>
          <w:lang w:val="pt-BR"/>
        </w:rPr>
        <w:t xml:space="preserve"> foram adicionados à solução. Por fim, 1,7264</w:t>
      </w:r>
      <w:r w:rsidR="005E065A">
        <w:rPr>
          <w:rFonts w:ascii="Times New Roman" w:hAnsi="Times New Roman"/>
          <w:lang w:val="pt-BR"/>
        </w:rPr>
        <w:t xml:space="preserve"> </w:t>
      </w:r>
      <w:r w:rsidRPr="001752F4">
        <w:rPr>
          <w:rFonts w:ascii="Times New Roman" w:hAnsi="Times New Roman"/>
          <w:lang w:val="pt-BR"/>
        </w:rPr>
        <w:t xml:space="preserve">g de direcionador orgânico de estrutura (OSDA) </w:t>
      </w:r>
      <w:proofErr w:type="spellStart"/>
      <w:r w:rsidRPr="001752F4">
        <w:rPr>
          <w:rFonts w:ascii="Times New Roman" w:hAnsi="Times New Roman"/>
          <w:lang w:val="pt-BR"/>
        </w:rPr>
        <w:t>pirrolidina</w:t>
      </w:r>
      <w:proofErr w:type="spellEnd"/>
      <w:r w:rsidRPr="001752F4">
        <w:rPr>
          <w:rFonts w:ascii="Times New Roman" w:hAnsi="Times New Roman"/>
          <w:lang w:val="pt-BR"/>
        </w:rPr>
        <w:t xml:space="preserve"> (</w:t>
      </w:r>
      <w:proofErr w:type="spellStart"/>
      <w:r w:rsidRPr="001752F4">
        <w:rPr>
          <w:rFonts w:ascii="Times New Roman" w:hAnsi="Times New Roman"/>
          <w:lang w:val="pt-BR"/>
        </w:rPr>
        <w:t>Pyr</w:t>
      </w:r>
      <w:proofErr w:type="spellEnd"/>
      <w:r w:rsidRPr="001752F4">
        <w:rPr>
          <w:rFonts w:ascii="Times New Roman" w:hAnsi="Times New Roman"/>
          <w:lang w:val="pt-BR"/>
        </w:rPr>
        <w:t xml:space="preserve">) foram adicionados e o gel de composição 6,2 </w:t>
      </w:r>
      <w:proofErr w:type="spellStart"/>
      <w:proofErr w:type="gramStart"/>
      <w:r w:rsidRPr="001752F4">
        <w:rPr>
          <w:rFonts w:ascii="Times New Roman" w:hAnsi="Times New Roman"/>
          <w:lang w:val="pt-BR"/>
        </w:rPr>
        <w:t>NaO</w:t>
      </w:r>
      <w:proofErr w:type="spellEnd"/>
      <w:r w:rsidRPr="001752F4">
        <w:rPr>
          <w:rFonts w:ascii="Times New Roman" w:hAnsi="Times New Roman"/>
          <w:lang w:val="pt-BR"/>
        </w:rPr>
        <w:t xml:space="preserve"> :</w:t>
      </w:r>
      <w:proofErr w:type="gramEnd"/>
      <w:r w:rsidRPr="001752F4">
        <w:rPr>
          <w:rFonts w:ascii="Times New Roman" w:hAnsi="Times New Roman"/>
          <w:lang w:val="pt-BR"/>
        </w:rPr>
        <w:t xml:space="preserve"> 0,71 Al</w:t>
      </w:r>
      <w:r w:rsidRPr="005E065A">
        <w:rPr>
          <w:rFonts w:ascii="Times New Roman" w:hAnsi="Times New Roman"/>
          <w:vertAlign w:val="subscript"/>
          <w:lang w:val="pt-BR"/>
        </w:rPr>
        <w:t>2</w:t>
      </w:r>
      <w:r w:rsidRPr="001752F4">
        <w:rPr>
          <w:rFonts w:ascii="Times New Roman" w:hAnsi="Times New Roman"/>
          <w:lang w:val="pt-BR"/>
        </w:rPr>
        <w:t>O</w:t>
      </w:r>
      <w:r w:rsidRPr="005E065A">
        <w:rPr>
          <w:rFonts w:ascii="Times New Roman" w:hAnsi="Times New Roman"/>
          <w:vertAlign w:val="subscript"/>
          <w:lang w:val="pt-BR"/>
        </w:rPr>
        <w:t>3</w:t>
      </w:r>
      <w:r w:rsidRPr="001752F4">
        <w:rPr>
          <w:rFonts w:ascii="Times New Roman" w:hAnsi="Times New Roman"/>
          <w:lang w:val="pt-BR"/>
        </w:rPr>
        <w:t xml:space="preserve"> : 20 SiO</w:t>
      </w:r>
      <w:r w:rsidRPr="005E065A">
        <w:rPr>
          <w:rFonts w:ascii="Times New Roman" w:hAnsi="Times New Roman"/>
          <w:vertAlign w:val="subscript"/>
          <w:lang w:val="pt-BR"/>
        </w:rPr>
        <w:t>2</w:t>
      </w:r>
      <w:r w:rsidRPr="001752F4">
        <w:rPr>
          <w:rFonts w:ascii="Times New Roman" w:hAnsi="Times New Roman"/>
          <w:lang w:val="pt-BR"/>
        </w:rPr>
        <w:t xml:space="preserve"> : 14 </w:t>
      </w:r>
      <w:proofErr w:type="spellStart"/>
      <w:r w:rsidRPr="001752F4">
        <w:rPr>
          <w:rFonts w:ascii="Times New Roman" w:hAnsi="Times New Roman"/>
          <w:lang w:val="pt-BR"/>
        </w:rPr>
        <w:t>Pyr</w:t>
      </w:r>
      <w:proofErr w:type="spellEnd"/>
      <w:r w:rsidRPr="001752F4">
        <w:rPr>
          <w:rFonts w:ascii="Times New Roman" w:hAnsi="Times New Roman"/>
          <w:lang w:val="pt-BR"/>
        </w:rPr>
        <w:t xml:space="preserve"> : 800 H</w:t>
      </w:r>
      <w:r w:rsidRPr="005E065A">
        <w:rPr>
          <w:rFonts w:ascii="Times New Roman" w:hAnsi="Times New Roman"/>
          <w:vertAlign w:val="subscript"/>
          <w:lang w:val="pt-BR"/>
        </w:rPr>
        <w:t>2</w:t>
      </w:r>
      <w:r w:rsidRPr="001752F4">
        <w:rPr>
          <w:rFonts w:ascii="Times New Roman" w:hAnsi="Times New Roman"/>
          <w:lang w:val="pt-BR"/>
        </w:rPr>
        <w:t>O foi mantido sob agitação para envelhecer por 3</w:t>
      </w:r>
      <w:r w:rsidR="00F709AF">
        <w:rPr>
          <w:rFonts w:ascii="Times New Roman" w:hAnsi="Times New Roman"/>
          <w:lang w:val="pt-BR"/>
        </w:rPr>
        <w:t xml:space="preserve"> </w:t>
      </w:r>
      <w:r w:rsidRPr="001752F4">
        <w:rPr>
          <w:rFonts w:ascii="Times New Roman" w:hAnsi="Times New Roman"/>
          <w:lang w:val="pt-BR"/>
        </w:rPr>
        <w:t>h.</w:t>
      </w:r>
    </w:p>
    <w:p w14:paraId="533CC6A3" w14:textId="51438029" w:rsidR="001752F4" w:rsidRPr="001752F4" w:rsidRDefault="001752F4" w:rsidP="001752F4">
      <w:pPr>
        <w:pStyle w:val="TAMainText"/>
        <w:rPr>
          <w:rFonts w:ascii="Times New Roman" w:hAnsi="Times New Roman"/>
          <w:lang w:val="pt-BR"/>
        </w:rPr>
      </w:pPr>
      <w:r w:rsidRPr="001752F4">
        <w:rPr>
          <w:rFonts w:ascii="Times New Roman" w:hAnsi="Times New Roman"/>
          <w:lang w:val="pt-BR"/>
        </w:rPr>
        <w:t>Após o envelhecimento, 5</w:t>
      </w:r>
      <w:r w:rsidR="00F709AF">
        <w:rPr>
          <w:rFonts w:ascii="Times New Roman" w:hAnsi="Times New Roman"/>
          <w:lang w:val="pt-BR"/>
        </w:rPr>
        <w:t xml:space="preserve"> </w:t>
      </w:r>
      <w:r w:rsidRPr="001752F4">
        <w:rPr>
          <w:rFonts w:ascii="Times New Roman" w:hAnsi="Times New Roman"/>
          <w:lang w:val="pt-BR"/>
        </w:rPr>
        <w:t xml:space="preserve">g de </w:t>
      </w:r>
      <w:proofErr w:type="spellStart"/>
      <w:r w:rsidRPr="001752F4">
        <w:rPr>
          <w:rFonts w:ascii="Times New Roman" w:hAnsi="Times New Roman"/>
          <w:lang w:val="pt-BR"/>
        </w:rPr>
        <w:t>Ferrierita</w:t>
      </w:r>
      <w:proofErr w:type="spellEnd"/>
      <w:r w:rsidRPr="001752F4">
        <w:rPr>
          <w:rFonts w:ascii="Times New Roman" w:hAnsi="Times New Roman"/>
          <w:lang w:val="pt-BR"/>
        </w:rPr>
        <w:t xml:space="preserve"> CP914C (</w:t>
      </w:r>
      <w:proofErr w:type="spellStart"/>
      <w:r w:rsidRPr="001752F4">
        <w:rPr>
          <w:rFonts w:ascii="Times New Roman" w:hAnsi="Times New Roman"/>
          <w:lang w:val="pt-BR"/>
        </w:rPr>
        <w:t>Zeolyst</w:t>
      </w:r>
      <w:proofErr w:type="spellEnd"/>
      <w:r w:rsidRPr="001752F4">
        <w:rPr>
          <w:rFonts w:ascii="Times New Roman" w:hAnsi="Times New Roman"/>
          <w:lang w:val="pt-BR"/>
        </w:rPr>
        <w:t>) foram utilizados como sementes de recristalização, sendo adicionados ao gel, ainda mantido sob agitação até formação de mistura homogênea.</w:t>
      </w:r>
    </w:p>
    <w:p w14:paraId="5D9D4E27" w14:textId="4D313295" w:rsidR="001752F4" w:rsidRPr="001752F4" w:rsidRDefault="001752F4" w:rsidP="001752F4">
      <w:pPr>
        <w:pStyle w:val="TAMainText"/>
        <w:rPr>
          <w:rFonts w:ascii="Times New Roman" w:hAnsi="Times New Roman"/>
          <w:lang w:val="pt-BR"/>
        </w:rPr>
      </w:pPr>
      <w:r w:rsidRPr="001752F4">
        <w:rPr>
          <w:rFonts w:ascii="Times New Roman" w:hAnsi="Times New Roman"/>
          <w:lang w:val="pt-BR"/>
        </w:rPr>
        <w:t xml:space="preserve">O gel final, contendo as fontes de alumínio e silício, o OSDA e as sementes, </w:t>
      </w:r>
      <w:proofErr w:type="gramStart"/>
      <w:r w:rsidRPr="001752F4">
        <w:rPr>
          <w:rFonts w:ascii="Times New Roman" w:hAnsi="Times New Roman"/>
          <w:lang w:val="pt-BR"/>
        </w:rPr>
        <w:t>foi</w:t>
      </w:r>
      <w:proofErr w:type="gramEnd"/>
      <w:r w:rsidRPr="001752F4">
        <w:rPr>
          <w:rFonts w:ascii="Times New Roman" w:hAnsi="Times New Roman"/>
          <w:lang w:val="pt-BR"/>
        </w:rPr>
        <w:t xml:space="preserve"> transferido para o </w:t>
      </w:r>
      <w:r w:rsidR="008E6880">
        <w:rPr>
          <w:rFonts w:ascii="Times New Roman" w:hAnsi="Times New Roman"/>
          <w:lang w:val="pt-BR"/>
        </w:rPr>
        <w:t>autoclave (</w:t>
      </w:r>
      <w:proofErr w:type="spellStart"/>
      <w:r w:rsidR="008E6880">
        <w:rPr>
          <w:rFonts w:ascii="Times New Roman" w:hAnsi="Times New Roman"/>
          <w:lang w:val="pt-BR"/>
        </w:rPr>
        <w:t>Parr</w:t>
      </w:r>
      <w:proofErr w:type="spellEnd"/>
      <w:r w:rsidR="008E6880">
        <w:rPr>
          <w:rFonts w:ascii="Times New Roman" w:hAnsi="Times New Roman"/>
          <w:lang w:val="pt-BR"/>
        </w:rPr>
        <w:t xml:space="preserve"> </w:t>
      </w:r>
      <w:proofErr w:type="spellStart"/>
      <w:r w:rsidR="008E6880">
        <w:rPr>
          <w:rFonts w:ascii="Times New Roman" w:hAnsi="Times New Roman"/>
          <w:lang w:val="pt-BR"/>
        </w:rPr>
        <w:t>Instruments</w:t>
      </w:r>
      <w:proofErr w:type="spellEnd"/>
      <w:r w:rsidR="008E6880">
        <w:rPr>
          <w:rFonts w:ascii="Times New Roman" w:hAnsi="Times New Roman"/>
          <w:lang w:val="pt-BR"/>
        </w:rPr>
        <w:t>)</w:t>
      </w:r>
      <w:r w:rsidRPr="001752F4">
        <w:rPr>
          <w:rFonts w:ascii="Times New Roman" w:hAnsi="Times New Roman"/>
          <w:lang w:val="pt-BR"/>
        </w:rPr>
        <w:t>, onde ocorreu a recristalização a 130</w:t>
      </w:r>
      <w:r w:rsidR="008E6880">
        <w:rPr>
          <w:rFonts w:ascii="Times New Roman" w:hAnsi="Times New Roman"/>
          <w:lang w:val="pt-BR"/>
        </w:rPr>
        <w:t xml:space="preserve"> </w:t>
      </w:r>
      <w:r w:rsidRPr="001752F4">
        <w:rPr>
          <w:rFonts w:ascii="Times New Roman" w:hAnsi="Times New Roman"/>
          <w:lang w:val="pt-BR"/>
        </w:rPr>
        <w:t xml:space="preserve">ºC </w:t>
      </w:r>
      <w:r w:rsidR="00E2753F">
        <w:rPr>
          <w:rFonts w:ascii="Times New Roman" w:hAnsi="Times New Roman"/>
          <w:lang w:val="pt-BR"/>
        </w:rPr>
        <w:t>por 24 h</w:t>
      </w:r>
      <w:r w:rsidRPr="001752F4">
        <w:rPr>
          <w:rFonts w:ascii="Times New Roman" w:hAnsi="Times New Roman"/>
          <w:lang w:val="pt-BR"/>
        </w:rPr>
        <w:t>.</w:t>
      </w:r>
    </w:p>
    <w:p w14:paraId="4E6BAA29" w14:textId="2B3C910E" w:rsidR="00EA4E1B" w:rsidRDefault="001752F4" w:rsidP="001752F4">
      <w:pPr>
        <w:pStyle w:val="TAMainText"/>
        <w:rPr>
          <w:rFonts w:ascii="Times New Roman" w:hAnsi="Times New Roman"/>
          <w:lang w:val="pt-BR"/>
        </w:rPr>
      </w:pPr>
      <w:r w:rsidRPr="001752F4">
        <w:rPr>
          <w:rFonts w:ascii="Times New Roman" w:hAnsi="Times New Roman"/>
          <w:lang w:val="pt-BR"/>
        </w:rPr>
        <w:t xml:space="preserve">O material sólido gerado </w:t>
      </w:r>
      <w:r w:rsidR="00E2753F">
        <w:rPr>
          <w:rFonts w:ascii="Times New Roman" w:hAnsi="Times New Roman"/>
          <w:lang w:val="pt-BR"/>
        </w:rPr>
        <w:t>no</w:t>
      </w:r>
      <w:r w:rsidRPr="001752F4">
        <w:rPr>
          <w:rFonts w:ascii="Times New Roman" w:hAnsi="Times New Roman"/>
          <w:lang w:val="pt-BR"/>
        </w:rPr>
        <w:t xml:space="preserve"> processo foi filtrado e lavado até pH neutro, seco overnight e calcinado a 550ºC por 8h.</w:t>
      </w:r>
      <w:r w:rsidR="008E6880">
        <w:rPr>
          <w:rFonts w:ascii="Times New Roman" w:hAnsi="Times New Roman"/>
          <w:lang w:val="pt-BR"/>
        </w:rPr>
        <w:t xml:space="preserve"> </w:t>
      </w:r>
      <w:r w:rsidR="006552C7">
        <w:rPr>
          <w:rFonts w:ascii="Times New Roman" w:hAnsi="Times New Roman"/>
          <w:lang w:val="pt-BR"/>
        </w:rPr>
        <w:t xml:space="preserve">A </w:t>
      </w:r>
      <w:r w:rsidR="008E6880">
        <w:rPr>
          <w:rFonts w:ascii="Times New Roman" w:hAnsi="Times New Roman"/>
          <w:lang w:val="pt-BR"/>
        </w:rPr>
        <w:t xml:space="preserve">forma ácida </w:t>
      </w:r>
      <w:r w:rsidR="00150F9A">
        <w:rPr>
          <w:rFonts w:ascii="Times New Roman" w:hAnsi="Times New Roman"/>
          <w:lang w:val="pt-BR"/>
        </w:rPr>
        <w:t xml:space="preserve">da </w:t>
      </w:r>
      <w:proofErr w:type="spellStart"/>
      <w:r w:rsidR="00150F9A">
        <w:rPr>
          <w:rFonts w:ascii="Times New Roman" w:hAnsi="Times New Roman"/>
          <w:lang w:val="pt-BR"/>
        </w:rPr>
        <w:t>zeólita</w:t>
      </w:r>
      <w:proofErr w:type="spellEnd"/>
      <w:r w:rsidR="00150F9A">
        <w:rPr>
          <w:rFonts w:ascii="Times New Roman" w:hAnsi="Times New Roman"/>
          <w:lang w:val="pt-BR"/>
        </w:rPr>
        <w:t xml:space="preserve"> foi obtida após tripla troca iônica </w:t>
      </w:r>
      <w:r w:rsidR="002128C2">
        <w:rPr>
          <w:rFonts w:ascii="Times New Roman" w:hAnsi="Times New Roman"/>
          <w:lang w:val="pt-BR"/>
        </w:rPr>
        <w:t>com solução 1 M de NH</w:t>
      </w:r>
      <w:r w:rsidR="002128C2">
        <w:rPr>
          <w:rFonts w:ascii="Times New Roman" w:hAnsi="Times New Roman"/>
          <w:vertAlign w:val="subscript"/>
          <w:lang w:val="pt-BR"/>
        </w:rPr>
        <w:t>4</w:t>
      </w:r>
      <w:r w:rsidR="002128C2">
        <w:rPr>
          <w:rFonts w:ascii="Times New Roman" w:hAnsi="Times New Roman"/>
          <w:lang w:val="pt-BR"/>
        </w:rPr>
        <w:t>Cl a 80 ºC por 3 h</w:t>
      </w:r>
      <w:r w:rsidR="000D58B8">
        <w:rPr>
          <w:rFonts w:ascii="Times New Roman" w:hAnsi="Times New Roman"/>
          <w:lang w:val="pt-BR"/>
        </w:rPr>
        <w:t xml:space="preserve"> e nova calcinação a 550 ºC</w:t>
      </w:r>
      <w:r w:rsidR="00287DD7">
        <w:rPr>
          <w:rFonts w:ascii="Times New Roman" w:hAnsi="Times New Roman"/>
          <w:lang w:val="pt-BR"/>
        </w:rPr>
        <w:t xml:space="preserve"> por 3 h.</w:t>
      </w:r>
    </w:p>
    <w:p w14:paraId="66B91325" w14:textId="77777777" w:rsidR="00A624DE" w:rsidRDefault="00A624DE" w:rsidP="001752F4">
      <w:pPr>
        <w:pStyle w:val="TAMainText"/>
        <w:rPr>
          <w:rFonts w:ascii="Times New Roman" w:hAnsi="Times New Roman"/>
          <w:lang w:val="pt-BR"/>
        </w:rPr>
      </w:pPr>
    </w:p>
    <w:p w14:paraId="270A3D46" w14:textId="10B36C2A" w:rsidR="00A624DE" w:rsidRDefault="001C1C46" w:rsidP="00A624DE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materiais</w:t>
      </w:r>
      <w:r w:rsidR="00A624DE" w:rsidRPr="001F25B2">
        <w:rPr>
          <w:rFonts w:ascii="Times New Roman" w:hAnsi="Times New Roman"/>
          <w:i/>
          <w:lang w:val="pt-BR"/>
        </w:rPr>
        <w:t>.</w:t>
      </w:r>
    </w:p>
    <w:p w14:paraId="10EDD5AD" w14:textId="6F5ACE27" w:rsidR="00FA19F4" w:rsidRPr="00FA19F4" w:rsidRDefault="00FA19F4" w:rsidP="00FA19F4">
      <w:pPr>
        <w:pStyle w:val="TAMainText"/>
        <w:rPr>
          <w:rFonts w:ascii="Times New Roman" w:hAnsi="Times New Roman"/>
          <w:lang w:val="pt-BR"/>
        </w:rPr>
      </w:pPr>
      <w:r w:rsidRPr="00FA19F4">
        <w:rPr>
          <w:rFonts w:ascii="Times New Roman" w:hAnsi="Times New Roman"/>
          <w:lang w:val="pt-BR"/>
        </w:rPr>
        <w:t xml:space="preserve">O perfil cristalográfico das </w:t>
      </w:r>
      <w:proofErr w:type="spellStart"/>
      <w:r w:rsidRPr="00FA19F4">
        <w:rPr>
          <w:rFonts w:ascii="Times New Roman" w:hAnsi="Times New Roman"/>
          <w:lang w:val="pt-BR"/>
        </w:rPr>
        <w:t>zeólitas</w:t>
      </w:r>
      <w:proofErr w:type="spellEnd"/>
      <w:r w:rsidRPr="00FA19F4">
        <w:rPr>
          <w:rFonts w:ascii="Times New Roman" w:hAnsi="Times New Roman"/>
          <w:lang w:val="pt-BR"/>
        </w:rPr>
        <w:t xml:space="preserve"> sintetizadas foi avaliado em </w:t>
      </w:r>
      <w:proofErr w:type="spellStart"/>
      <w:r w:rsidRPr="00FA19F4">
        <w:rPr>
          <w:rFonts w:ascii="Times New Roman" w:hAnsi="Times New Roman"/>
          <w:lang w:val="pt-BR"/>
        </w:rPr>
        <w:t>difratogramas</w:t>
      </w:r>
      <w:proofErr w:type="spellEnd"/>
      <w:r w:rsidRPr="00FA19F4">
        <w:rPr>
          <w:rFonts w:ascii="Times New Roman" w:hAnsi="Times New Roman"/>
          <w:lang w:val="pt-BR"/>
        </w:rPr>
        <w:t xml:space="preserve"> de raios-x, obtidos pelo equipamento AXRD LPD (</w:t>
      </w:r>
      <w:proofErr w:type="spellStart"/>
      <w:r w:rsidRPr="00FA19F4">
        <w:rPr>
          <w:rFonts w:ascii="Times New Roman" w:hAnsi="Times New Roman"/>
          <w:lang w:val="pt-BR"/>
        </w:rPr>
        <w:t>Proto</w:t>
      </w:r>
      <w:proofErr w:type="spellEnd"/>
      <w:r w:rsidRPr="00FA19F4">
        <w:rPr>
          <w:rFonts w:ascii="Times New Roman" w:hAnsi="Times New Roman"/>
          <w:lang w:val="pt-BR"/>
        </w:rPr>
        <w:t xml:space="preserve">), operando com radiação </w:t>
      </w:r>
      <w:proofErr w:type="spellStart"/>
      <w:r w:rsidRPr="00FA19F4">
        <w:rPr>
          <w:rFonts w:ascii="Times New Roman" w:hAnsi="Times New Roman"/>
          <w:lang w:val="pt-BR"/>
        </w:rPr>
        <w:t>CuK</w:t>
      </w:r>
      <w:proofErr w:type="spellEnd"/>
      <w:r w:rsidRPr="00FA19F4">
        <w:rPr>
          <w:rFonts w:ascii="Times New Roman" w:hAnsi="Times New Roman"/>
          <w:lang w:val="pt-BR"/>
        </w:rPr>
        <w:t>α entre os ângulos 2θ = 5º e 50º. De maneira complementar à análise cristalográfica, a morfologia dos materiais foi observada através de imagens de microscopia eletrônica de varredura (MEV), utilizando o microscópio JSM-7100F (</w:t>
      </w:r>
      <w:proofErr w:type="spellStart"/>
      <w:r w:rsidRPr="00FA19F4">
        <w:rPr>
          <w:rFonts w:ascii="Times New Roman" w:hAnsi="Times New Roman"/>
          <w:lang w:val="pt-BR"/>
        </w:rPr>
        <w:t>Jeol</w:t>
      </w:r>
      <w:proofErr w:type="spellEnd"/>
      <w:r w:rsidRPr="00FA19F4">
        <w:rPr>
          <w:rFonts w:ascii="Times New Roman" w:hAnsi="Times New Roman"/>
          <w:lang w:val="pt-BR"/>
        </w:rPr>
        <w:t>) com aceleração de voltagem entre 2 kV e 5 kV.</w:t>
      </w:r>
    </w:p>
    <w:p w14:paraId="3D9FF281" w14:textId="77777777" w:rsidR="00D0178E" w:rsidRDefault="00FA19F4" w:rsidP="00FA19F4">
      <w:pPr>
        <w:pStyle w:val="TAMainText"/>
        <w:rPr>
          <w:lang w:val="pt-BR"/>
        </w:rPr>
      </w:pPr>
      <w:r w:rsidRPr="00FA19F4">
        <w:rPr>
          <w:rFonts w:ascii="Times New Roman" w:hAnsi="Times New Roman"/>
          <w:lang w:val="pt-BR"/>
        </w:rPr>
        <w:t xml:space="preserve">Análises de acidez total e da força dos sítios ácidos dos catalisadores foi feita através da dessorção de amônia a </w:t>
      </w:r>
      <w:r w:rsidRPr="00FA19F4">
        <w:rPr>
          <w:rFonts w:ascii="Times New Roman" w:hAnsi="Times New Roman"/>
          <w:lang w:val="pt-BR"/>
        </w:rPr>
        <w:t>temperatura programada (NH</w:t>
      </w:r>
      <w:r w:rsidRPr="00DF73FE">
        <w:rPr>
          <w:rFonts w:ascii="Times New Roman" w:hAnsi="Times New Roman"/>
          <w:vertAlign w:val="subscript"/>
          <w:lang w:val="pt-BR"/>
        </w:rPr>
        <w:t>3</w:t>
      </w:r>
      <w:r w:rsidRPr="00FA19F4">
        <w:rPr>
          <w:rFonts w:ascii="Times New Roman" w:hAnsi="Times New Roman"/>
          <w:lang w:val="pt-BR"/>
        </w:rPr>
        <w:t xml:space="preserve">-TPD) em um </w:t>
      </w:r>
      <w:proofErr w:type="spellStart"/>
      <w:r w:rsidRPr="00FA19F4">
        <w:rPr>
          <w:rFonts w:ascii="Times New Roman" w:hAnsi="Times New Roman"/>
          <w:lang w:val="pt-BR"/>
        </w:rPr>
        <w:t>Micromeritics</w:t>
      </w:r>
      <w:proofErr w:type="spellEnd"/>
      <w:r w:rsidRPr="00FA19F4">
        <w:rPr>
          <w:rFonts w:ascii="Times New Roman" w:hAnsi="Times New Roman"/>
          <w:lang w:val="pt-BR"/>
        </w:rPr>
        <w:t xml:space="preserve"> </w:t>
      </w:r>
      <w:proofErr w:type="spellStart"/>
      <w:r w:rsidRPr="00FA19F4">
        <w:rPr>
          <w:rFonts w:ascii="Times New Roman" w:hAnsi="Times New Roman"/>
          <w:lang w:val="pt-BR"/>
        </w:rPr>
        <w:t>AutoChem</w:t>
      </w:r>
      <w:proofErr w:type="spellEnd"/>
      <w:r w:rsidRPr="00FA19F4">
        <w:rPr>
          <w:rFonts w:ascii="Times New Roman" w:hAnsi="Times New Roman"/>
          <w:lang w:val="pt-BR"/>
        </w:rPr>
        <w:t xml:space="preserve"> II </w:t>
      </w:r>
      <w:proofErr w:type="spellStart"/>
      <w:r w:rsidRPr="00FA19F4">
        <w:rPr>
          <w:rFonts w:ascii="Times New Roman" w:hAnsi="Times New Roman"/>
          <w:lang w:val="pt-BR"/>
        </w:rPr>
        <w:t>Chemisorption</w:t>
      </w:r>
      <w:proofErr w:type="spellEnd"/>
      <w:r w:rsidRPr="00FA19F4">
        <w:rPr>
          <w:rFonts w:ascii="Times New Roman" w:hAnsi="Times New Roman"/>
          <w:lang w:val="pt-BR"/>
        </w:rPr>
        <w:t xml:space="preserve"> </w:t>
      </w:r>
      <w:proofErr w:type="spellStart"/>
      <w:r w:rsidRPr="00FA19F4">
        <w:rPr>
          <w:rFonts w:ascii="Times New Roman" w:hAnsi="Times New Roman"/>
          <w:lang w:val="pt-BR"/>
        </w:rPr>
        <w:t>Analyzer</w:t>
      </w:r>
      <w:proofErr w:type="spellEnd"/>
      <w:r w:rsidRPr="00FA19F4">
        <w:rPr>
          <w:rFonts w:ascii="Times New Roman" w:hAnsi="Times New Roman"/>
          <w:lang w:val="pt-BR"/>
        </w:rPr>
        <w:t xml:space="preserve">. As amostras são </w:t>
      </w:r>
      <w:proofErr w:type="spellStart"/>
      <w:r w:rsidRPr="00FA19F4">
        <w:rPr>
          <w:rFonts w:ascii="Times New Roman" w:hAnsi="Times New Roman"/>
          <w:lang w:val="pt-BR"/>
        </w:rPr>
        <w:t>pré-tratadas</w:t>
      </w:r>
      <w:proofErr w:type="spellEnd"/>
      <w:r w:rsidRPr="00FA19F4">
        <w:rPr>
          <w:rFonts w:ascii="Times New Roman" w:hAnsi="Times New Roman"/>
          <w:lang w:val="pt-BR"/>
        </w:rPr>
        <w:t xml:space="preserve"> a 300</w:t>
      </w:r>
      <w:r w:rsidR="00DF73FE">
        <w:rPr>
          <w:rFonts w:ascii="Times New Roman" w:hAnsi="Times New Roman"/>
          <w:lang w:val="pt-BR"/>
        </w:rPr>
        <w:t xml:space="preserve"> </w:t>
      </w:r>
      <w:r w:rsidRPr="00FA19F4">
        <w:rPr>
          <w:rFonts w:ascii="Times New Roman" w:hAnsi="Times New Roman"/>
          <w:lang w:val="pt-BR"/>
        </w:rPr>
        <w:t xml:space="preserve">ºC sob fluxo de He (25 </w:t>
      </w:r>
      <w:proofErr w:type="spellStart"/>
      <w:r w:rsidRPr="00FA19F4">
        <w:rPr>
          <w:rFonts w:ascii="Times New Roman" w:hAnsi="Times New Roman"/>
          <w:lang w:val="pt-BR"/>
        </w:rPr>
        <w:t>mL</w:t>
      </w:r>
      <w:proofErr w:type="spellEnd"/>
      <w:r w:rsidRPr="00FA19F4">
        <w:rPr>
          <w:rFonts w:ascii="Times New Roman" w:hAnsi="Times New Roman"/>
          <w:lang w:val="pt-BR"/>
        </w:rPr>
        <w:t>/min) por 1</w:t>
      </w:r>
      <w:r w:rsidR="00DF73FE">
        <w:rPr>
          <w:rFonts w:ascii="Times New Roman" w:hAnsi="Times New Roman"/>
          <w:lang w:val="pt-BR"/>
        </w:rPr>
        <w:t xml:space="preserve"> </w:t>
      </w:r>
      <w:r w:rsidRPr="00FA19F4">
        <w:rPr>
          <w:rFonts w:ascii="Times New Roman" w:hAnsi="Times New Roman"/>
          <w:lang w:val="pt-BR"/>
        </w:rPr>
        <w:t>h. Em seguida, o reator é resfriado até 150</w:t>
      </w:r>
      <w:r w:rsidR="00DF73FE">
        <w:rPr>
          <w:rFonts w:ascii="Times New Roman" w:hAnsi="Times New Roman"/>
          <w:lang w:val="pt-BR"/>
        </w:rPr>
        <w:t xml:space="preserve"> </w:t>
      </w:r>
      <w:r w:rsidRPr="00FA19F4">
        <w:rPr>
          <w:rFonts w:ascii="Times New Roman" w:hAnsi="Times New Roman"/>
          <w:lang w:val="pt-BR"/>
        </w:rPr>
        <w:t>ºC e uma mistura 15</w:t>
      </w:r>
      <w:r w:rsidR="00DF73FE">
        <w:rPr>
          <w:rFonts w:ascii="Times New Roman" w:hAnsi="Times New Roman"/>
          <w:lang w:val="pt-BR"/>
        </w:rPr>
        <w:t xml:space="preserve"> </w:t>
      </w:r>
      <w:r w:rsidRPr="00FA19F4">
        <w:rPr>
          <w:rFonts w:ascii="Times New Roman" w:hAnsi="Times New Roman"/>
          <w:lang w:val="pt-BR"/>
        </w:rPr>
        <w:t>% de NH</w:t>
      </w:r>
      <w:r w:rsidRPr="00DF73FE">
        <w:rPr>
          <w:rFonts w:ascii="Times New Roman" w:hAnsi="Times New Roman"/>
          <w:vertAlign w:val="subscript"/>
          <w:lang w:val="pt-BR"/>
        </w:rPr>
        <w:t>3</w:t>
      </w:r>
      <w:r w:rsidRPr="00FA19F4">
        <w:rPr>
          <w:rFonts w:ascii="Times New Roman" w:hAnsi="Times New Roman"/>
          <w:lang w:val="pt-BR"/>
        </w:rPr>
        <w:t xml:space="preserve"> em He (25 </w:t>
      </w:r>
      <w:proofErr w:type="spellStart"/>
      <w:r w:rsidRPr="00FA19F4">
        <w:rPr>
          <w:rFonts w:ascii="Times New Roman" w:hAnsi="Times New Roman"/>
          <w:lang w:val="pt-BR"/>
        </w:rPr>
        <w:t>mL</w:t>
      </w:r>
      <w:proofErr w:type="spellEnd"/>
      <w:r w:rsidRPr="00FA19F4">
        <w:rPr>
          <w:rFonts w:ascii="Times New Roman" w:hAnsi="Times New Roman"/>
          <w:lang w:val="pt-BR"/>
        </w:rPr>
        <w:t>/min) é utilizada na etapa de adsorção por 1</w:t>
      </w:r>
      <w:r w:rsidR="00DF73FE">
        <w:rPr>
          <w:rFonts w:ascii="Times New Roman" w:hAnsi="Times New Roman"/>
          <w:lang w:val="pt-BR"/>
        </w:rPr>
        <w:t xml:space="preserve"> </w:t>
      </w:r>
      <w:r w:rsidRPr="00FA19F4">
        <w:rPr>
          <w:rFonts w:ascii="Times New Roman" w:hAnsi="Times New Roman"/>
          <w:lang w:val="pt-BR"/>
        </w:rPr>
        <w:t xml:space="preserve">h. Após purga da amônia não adsorvida com fluxo de 50 </w:t>
      </w:r>
      <w:proofErr w:type="spellStart"/>
      <w:r w:rsidRPr="00FA19F4">
        <w:rPr>
          <w:rFonts w:ascii="Times New Roman" w:hAnsi="Times New Roman"/>
          <w:lang w:val="pt-BR"/>
        </w:rPr>
        <w:t>mL</w:t>
      </w:r>
      <w:proofErr w:type="spellEnd"/>
      <w:r w:rsidRPr="00FA19F4">
        <w:rPr>
          <w:rFonts w:ascii="Times New Roman" w:hAnsi="Times New Roman"/>
          <w:lang w:val="pt-BR"/>
        </w:rPr>
        <w:t>/min de He, a dessorção é feita em rampa de 10</w:t>
      </w:r>
      <w:r w:rsidR="00C309CC">
        <w:rPr>
          <w:rFonts w:ascii="Times New Roman" w:hAnsi="Times New Roman"/>
          <w:lang w:val="pt-BR"/>
        </w:rPr>
        <w:t xml:space="preserve"> </w:t>
      </w:r>
      <w:r w:rsidRPr="00FA19F4">
        <w:rPr>
          <w:rFonts w:ascii="Times New Roman" w:hAnsi="Times New Roman"/>
          <w:lang w:val="pt-BR"/>
        </w:rPr>
        <w:t>ºC/min até 500</w:t>
      </w:r>
      <w:r w:rsidR="00C309CC">
        <w:rPr>
          <w:rFonts w:ascii="Times New Roman" w:hAnsi="Times New Roman"/>
          <w:lang w:val="pt-BR"/>
        </w:rPr>
        <w:t xml:space="preserve"> </w:t>
      </w:r>
      <w:r w:rsidRPr="00FA19F4">
        <w:rPr>
          <w:rFonts w:ascii="Times New Roman" w:hAnsi="Times New Roman"/>
          <w:lang w:val="pt-BR"/>
        </w:rPr>
        <w:t>ºC, temperatura mantida por no mínimo 80 minutos.</w:t>
      </w:r>
    </w:p>
    <w:p w14:paraId="51D838E6" w14:textId="77777777" w:rsidR="00AF16FB" w:rsidRDefault="00D0178E" w:rsidP="00FA19F4">
      <w:pPr>
        <w:pStyle w:val="TAMainText"/>
        <w:rPr>
          <w:rFonts w:ascii="Times New Roman" w:hAnsi="Times New Roman"/>
          <w:lang w:val="pt-BR"/>
        </w:rPr>
      </w:pPr>
      <w:r>
        <w:rPr>
          <w:lang w:val="pt-BR"/>
        </w:rPr>
        <w:t>A</w:t>
      </w:r>
      <w:r w:rsidRPr="00D0178E">
        <w:rPr>
          <w:rFonts w:ascii="Times New Roman" w:hAnsi="Times New Roman"/>
          <w:lang w:val="pt-BR"/>
        </w:rPr>
        <w:t xml:space="preserve"> análise quantitativa do SAR de rede cristalina</w:t>
      </w:r>
      <w:r w:rsidR="00950108">
        <w:rPr>
          <w:rFonts w:ascii="Times New Roman" w:hAnsi="Times New Roman"/>
          <w:lang w:val="pt-BR"/>
        </w:rPr>
        <w:t xml:space="preserve"> e</w:t>
      </w:r>
      <w:r w:rsidRPr="00D0178E">
        <w:rPr>
          <w:rFonts w:ascii="Times New Roman" w:hAnsi="Times New Roman"/>
          <w:lang w:val="pt-BR"/>
        </w:rPr>
        <w:t xml:space="preserve"> das coordenações dos átomos de Si e Al presentes foi realizada por ressonância magnética nuclear com rotação do ângulo mágico (MAS-NMR) em um equipamento </w:t>
      </w:r>
      <w:proofErr w:type="spellStart"/>
      <w:r w:rsidRPr="00D0178E">
        <w:rPr>
          <w:rFonts w:ascii="Times New Roman" w:hAnsi="Times New Roman"/>
          <w:lang w:val="pt-BR"/>
        </w:rPr>
        <w:t>Bruker</w:t>
      </w:r>
      <w:proofErr w:type="spellEnd"/>
      <w:r w:rsidRPr="00D0178E">
        <w:rPr>
          <w:rFonts w:ascii="Times New Roman" w:hAnsi="Times New Roman"/>
          <w:lang w:val="pt-BR"/>
        </w:rPr>
        <w:t xml:space="preserve"> Avance III 400WB operando a 104,23 MHz para o </w:t>
      </w:r>
      <w:r w:rsidRPr="00692F9A">
        <w:rPr>
          <w:rFonts w:ascii="Times New Roman" w:hAnsi="Times New Roman"/>
          <w:vertAlign w:val="superscript"/>
          <w:lang w:val="pt-BR"/>
        </w:rPr>
        <w:t>27</w:t>
      </w:r>
      <w:r w:rsidRPr="00D0178E">
        <w:rPr>
          <w:rFonts w:ascii="Times New Roman" w:hAnsi="Times New Roman"/>
          <w:lang w:val="pt-BR"/>
        </w:rPr>
        <w:t xml:space="preserve">Al e 79,46 MHz para o </w:t>
      </w:r>
      <w:r w:rsidRPr="00692F9A">
        <w:rPr>
          <w:rFonts w:ascii="Times New Roman" w:hAnsi="Times New Roman"/>
          <w:vertAlign w:val="superscript"/>
          <w:lang w:val="pt-BR"/>
        </w:rPr>
        <w:t>29</w:t>
      </w:r>
      <w:r w:rsidRPr="00D0178E">
        <w:rPr>
          <w:rFonts w:ascii="Times New Roman" w:hAnsi="Times New Roman"/>
          <w:lang w:val="pt-BR"/>
        </w:rPr>
        <w:t xml:space="preserve">Si, com um único pulso de excitação e com taxas de rotação de 12 kHz para o </w:t>
      </w:r>
      <w:r w:rsidRPr="00692F9A">
        <w:rPr>
          <w:rFonts w:ascii="Times New Roman" w:hAnsi="Times New Roman"/>
          <w:vertAlign w:val="superscript"/>
          <w:lang w:val="pt-BR"/>
        </w:rPr>
        <w:t>27</w:t>
      </w:r>
      <w:r w:rsidRPr="00D0178E">
        <w:rPr>
          <w:rFonts w:ascii="Times New Roman" w:hAnsi="Times New Roman"/>
          <w:lang w:val="pt-BR"/>
        </w:rPr>
        <w:t xml:space="preserve">Al e de 5 kHz para o </w:t>
      </w:r>
      <w:r w:rsidRPr="00692F9A">
        <w:rPr>
          <w:rFonts w:ascii="Times New Roman" w:hAnsi="Times New Roman"/>
          <w:vertAlign w:val="superscript"/>
          <w:lang w:val="pt-BR"/>
        </w:rPr>
        <w:t>29</w:t>
      </w:r>
      <w:r w:rsidRPr="00D0178E">
        <w:rPr>
          <w:rFonts w:ascii="Times New Roman" w:hAnsi="Times New Roman"/>
          <w:lang w:val="pt-BR"/>
        </w:rPr>
        <w:t>Si.</w:t>
      </w:r>
    </w:p>
    <w:p w14:paraId="12560832" w14:textId="77777777" w:rsidR="00483C96" w:rsidRDefault="00483C96" w:rsidP="001752F4">
      <w:pPr>
        <w:pStyle w:val="TAMainText"/>
        <w:rPr>
          <w:rFonts w:ascii="Times New Roman" w:hAnsi="Times New Roman"/>
          <w:lang w:val="pt-BR"/>
        </w:rPr>
      </w:pPr>
    </w:p>
    <w:p w14:paraId="75B87866" w14:textId="36FF223C" w:rsidR="00483C96" w:rsidRDefault="00483C96" w:rsidP="00483C96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Testes catalíticos</w:t>
      </w:r>
      <w:r w:rsidRPr="001F25B2">
        <w:rPr>
          <w:rFonts w:ascii="Times New Roman" w:hAnsi="Times New Roman"/>
          <w:i/>
          <w:lang w:val="pt-BR"/>
        </w:rPr>
        <w:t>.</w:t>
      </w:r>
    </w:p>
    <w:p w14:paraId="184D4D2F" w14:textId="3A3BB288" w:rsidR="00483C96" w:rsidRDefault="00483C96" w:rsidP="00E237C4">
      <w:pPr>
        <w:pStyle w:val="TAMainText"/>
        <w:rPr>
          <w:rFonts w:ascii="Times New Roman" w:hAnsi="Times New Roman"/>
          <w:lang w:val="pt-BR"/>
        </w:rPr>
      </w:pPr>
      <w:r w:rsidRPr="001752F4">
        <w:rPr>
          <w:rFonts w:ascii="Times New Roman" w:hAnsi="Times New Roman"/>
          <w:lang w:val="pt-BR"/>
        </w:rPr>
        <w:t>O</w:t>
      </w:r>
      <w:r w:rsidR="00D87F41">
        <w:rPr>
          <w:rFonts w:ascii="Times New Roman" w:hAnsi="Times New Roman"/>
          <w:lang w:val="pt-BR"/>
        </w:rPr>
        <w:t>s catalisadores H-FER (</w:t>
      </w:r>
      <w:proofErr w:type="spellStart"/>
      <w:r w:rsidR="00D87F41">
        <w:rPr>
          <w:rFonts w:ascii="Times New Roman" w:hAnsi="Times New Roman"/>
          <w:lang w:val="pt-BR"/>
        </w:rPr>
        <w:t>Ferrierita</w:t>
      </w:r>
      <w:proofErr w:type="spellEnd"/>
      <w:r w:rsidR="00D87F41">
        <w:rPr>
          <w:rFonts w:ascii="Times New Roman" w:hAnsi="Times New Roman"/>
          <w:lang w:val="pt-BR"/>
        </w:rPr>
        <w:t xml:space="preserve"> comercial) e AC24 (</w:t>
      </w:r>
      <w:proofErr w:type="spellStart"/>
      <w:r w:rsidR="00D87F41">
        <w:rPr>
          <w:rFonts w:ascii="Times New Roman" w:hAnsi="Times New Roman"/>
          <w:lang w:val="pt-BR"/>
        </w:rPr>
        <w:t>Ferrierita</w:t>
      </w:r>
      <w:proofErr w:type="spellEnd"/>
      <w:r w:rsidR="00D87F41">
        <w:rPr>
          <w:rFonts w:ascii="Times New Roman" w:hAnsi="Times New Roman"/>
          <w:lang w:val="pt-BR"/>
        </w:rPr>
        <w:t xml:space="preserve"> </w:t>
      </w:r>
      <w:proofErr w:type="spellStart"/>
      <w:r w:rsidR="00A16F6A">
        <w:rPr>
          <w:rFonts w:ascii="Times New Roman" w:hAnsi="Times New Roman"/>
          <w:lang w:val="pt-BR"/>
        </w:rPr>
        <w:t>aletada</w:t>
      </w:r>
      <w:proofErr w:type="spellEnd"/>
      <w:r w:rsidR="00A16F6A">
        <w:rPr>
          <w:rFonts w:ascii="Times New Roman" w:hAnsi="Times New Roman"/>
          <w:lang w:val="pt-BR"/>
        </w:rPr>
        <w:t xml:space="preserve"> por 24 h em autoclave) foram primeiramente avaliados </w:t>
      </w:r>
      <w:r w:rsidR="006552C7">
        <w:rPr>
          <w:rFonts w:ascii="Times New Roman" w:hAnsi="Times New Roman"/>
          <w:lang w:val="pt-BR"/>
        </w:rPr>
        <w:t xml:space="preserve">na reação de isomerização </w:t>
      </w:r>
      <w:r w:rsidR="00D4506E">
        <w:rPr>
          <w:rFonts w:ascii="Times New Roman" w:hAnsi="Times New Roman"/>
          <w:lang w:val="pt-BR"/>
        </w:rPr>
        <w:t>do oleato de metila em regime de batelada</w:t>
      </w:r>
      <w:r w:rsidR="003F36BB">
        <w:rPr>
          <w:rFonts w:ascii="Times New Roman" w:hAnsi="Times New Roman"/>
          <w:lang w:val="pt-BR"/>
        </w:rPr>
        <w:t xml:space="preserve">, realizadas em reator </w:t>
      </w:r>
      <w:proofErr w:type="spellStart"/>
      <w:r w:rsidR="003F36BB">
        <w:rPr>
          <w:rFonts w:ascii="Times New Roman" w:hAnsi="Times New Roman"/>
          <w:lang w:val="pt-BR"/>
        </w:rPr>
        <w:t>Parr</w:t>
      </w:r>
      <w:proofErr w:type="spellEnd"/>
      <w:r w:rsidR="003F36BB">
        <w:rPr>
          <w:rFonts w:ascii="Times New Roman" w:hAnsi="Times New Roman"/>
          <w:lang w:val="pt-BR"/>
        </w:rPr>
        <w:t xml:space="preserve"> (</w:t>
      </w:r>
      <w:proofErr w:type="spellStart"/>
      <w:r w:rsidR="003F36BB">
        <w:rPr>
          <w:rFonts w:ascii="Times New Roman" w:hAnsi="Times New Roman"/>
          <w:lang w:val="pt-BR"/>
        </w:rPr>
        <w:t>Parr</w:t>
      </w:r>
      <w:proofErr w:type="spellEnd"/>
      <w:r w:rsidR="003F36BB">
        <w:rPr>
          <w:rFonts w:ascii="Times New Roman" w:hAnsi="Times New Roman"/>
          <w:lang w:val="pt-BR"/>
        </w:rPr>
        <w:t xml:space="preserve"> </w:t>
      </w:r>
      <w:proofErr w:type="spellStart"/>
      <w:r w:rsidR="003F36BB">
        <w:rPr>
          <w:rFonts w:ascii="Times New Roman" w:hAnsi="Times New Roman"/>
          <w:lang w:val="pt-BR"/>
        </w:rPr>
        <w:t>Instruments</w:t>
      </w:r>
      <w:proofErr w:type="spellEnd"/>
      <w:r w:rsidR="003F36BB">
        <w:rPr>
          <w:rFonts w:ascii="Times New Roman" w:hAnsi="Times New Roman"/>
          <w:lang w:val="pt-BR"/>
        </w:rPr>
        <w:t xml:space="preserve">) </w:t>
      </w:r>
      <w:r w:rsidR="004B5770">
        <w:rPr>
          <w:rFonts w:ascii="Times New Roman" w:hAnsi="Times New Roman"/>
          <w:lang w:val="pt-BR"/>
        </w:rPr>
        <w:t>por 6 h a 250 ºC e 20 bar de H</w:t>
      </w:r>
      <w:r w:rsidR="004B5770">
        <w:rPr>
          <w:rFonts w:ascii="Times New Roman" w:hAnsi="Times New Roman"/>
          <w:vertAlign w:val="subscript"/>
          <w:lang w:val="pt-BR"/>
        </w:rPr>
        <w:t>2</w:t>
      </w:r>
      <w:r w:rsidR="00CB1B54">
        <w:rPr>
          <w:rFonts w:ascii="Times New Roman" w:hAnsi="Times New Roman"/>
          <w:lang w:val="pt-BR"/>
        </w:rPr>
        <w:t>, com percentual mássico de 10</w:t>
      </w:r>
      <w:r w:rsidR="00A624DE">
        <w:rPr>
          <w:rFonts w:ascii="Times New Roman" w:hAnsi="Times New Roman"/>
          <w:lang w:val="pt-BR"/>
        </w:rPr>
        <w:t xml:space="preserve"> % de catalisador</w:t>
      </w:r>
      <w:r w:rsidR="004B5770">
        <w:rPr>
          <w:rFonts w:ascii="Times New Roman" w:hAnsi="Times New Roman"/>
          <w:lang w:val="pt-BR"/>
        </w:rPr>
        <w:t>.</w:t>
      </w:r>
    </w:p>
    <w:p w14:paraId="2D10B1DB" w14:textId="037676A0" w:rsidR="004B5770" w:rsidRDefault="000976F7" w:rsidP="00E237C4">
      <w:pPr>
        <w:pStyle w:val="TAMainText"/>
        <w:rPr>
          <w:rFonts w:ascii="Times New Roman" w:hAnsi="Times New Roman"/>
          <w:lang w:val="pt-BR"/>
        </w:rPr>
      </w:pPr>
      <w:r w:rsidRPr="00011FD9">
        <w:rPr>
          <w:rFonts w:ascii="Times New Roman" w:hAnsi="Times New Roman"/>
          <w:lang w:val="pt-BR"/>
        </w:rPr>
        <w:t xml:space="preserve">A avaliação </w:t>
      </w:r>
      <w:r w:rsidR="006B46A3" w:rsidRPr="00011FD9">
        <w:rPr>
          <w:rFonts w:ascii="Times New Roman" w:hAnsi="Times New Roman"/>
          <w:lang w:val="pt-BR"/>
        </w:rPr>
        <w:t>da reação de isomerização esquelética do oleato de metila em</w:t>
      </w:r>
      <w:r w:rsidR="00B56765" w:rsidRPr="00011FD9">
        <w:rPr>
          <w:rFonts w:ascii="Times New Roman" w:hAnsi="Times New Roman"/>
          <w:lang w:val="pt-BR"/>
        </w:rPr>
        <w:t xml:space="preserve"> reator de leito fixo</w:t>
      </w:r>
      <w:r w:rsidR="006B46A3" w:rsidRPr="00011FD9">
        <w:rPr>
          <w:rFonts w:ascii="Times New Roman" w:hAnsi="Times New Roman"/>
          <w:lang w:val="pt-BR"/>
        </w:rPr>
        <w:t xml:space="preserve"> </w:t>
      </w:r>
      <w:r w:rsidR="00354A10" w:rsidRPr="00011FD9">
        <w:rPr>
          <w:rFonts w:ascii="Times New Roman" w:hAnsi="Times New Roman"/>
          <w:lang w:val="pt-BR"/>
        </w:rPr>
        <w:t>foi realizada para ambos os catalisadores em uma unidade de reação</w:t>
      </w:r>
      <w:r w:rsidR="00266E07" w:rsidRPr="00011FD9">
        <w:rPr>
          <w:rFonts w:ascii="Times New Roman" w:hAnsi="Times New Roman"/>
          <w:lang w:val="pt-BR"/>
        </w:rPr>
        <w:t xml:space="preserve"> PID</w:t>
      </w:r>
      <w:r w:rsidR="00F42207" w:rsidRPr="00011FD9">
        <w:rPr>
          <w:lang w:val="pt-BR"/>
        </w:rPr>
        <w:t xml:space="preserve"> </w:t>
      </w:r>
      <w:r w:rsidR="00F42207" w:rsidRPr="00011FD9">
        <w:rPr>
          <w:rFonts w:ascii="Times New Roman" w:hAnsi="Times New Roman"/>
          <w:lang w:val="pt-BR"/>
        </w:rPr>
        <w:t>(</w:t>
      </w:r>
      <w:proofErr w:type="spellStart"/>
      <w:r w:rsidR="00F42207" w:rsidRPr="00011FD9">
        <w:rPr>
          <w:rFonts w:ascii="Times New Roman" w:hAnsi="Times New Roman"/>
          <w:lang w:val="pt-BR"/>
        </w:rPr>
        <w:t>Microactivity</w:t>
      </w:r>
      <w:proofErr w:type="spellEnd"/>
      <w:r w:rsidR="00F42207" w:rsidRPr="00011FD9">
        <w:rPr>
          <w:rFonts w:ascii="Times New Roman" w:hAnsi="Times New Roman"/>
          <w:lang w:val="pt-BR"/>
        </w:rPr>
        <w:t xml:space="preserve"> </w:t>
      </w:r>
      <w:proofErr w:type="spellStart"/>
      <w:r w:rsidR="00F42207" w:rsidRPr="00011FD9">
        <w:rPr>
          <w:rFonts w:ascii="Times New Roman" w:hAnsi="Times New Roman"/>
          <w:lang w:val="pt-BR"/>
        </w:rPr>
        <w:t>Effi</w:t>
      </w:r>
      <w:proofErr w:type="spellEnd"/>
      <w:r w:rsidR="00F42207" w:rsidRPr="00011FD9">
        <w:rPr>
          <w:rFonts w:ascii="Times New Roman" w:hAnsi="Times New Roman"/>
          <w:lang w:val="pt-BR"/>
        </w:rPr>
        <w:t>)</w:t>
      </w:r>
      <w:r w:rsidR="00856228" w:rsidRPr="00011FD9">
        <w:rPr>
          <w:rFonts w:ascii="Times New Roman" w:hAnsi="Times New Roman"/>
          <w:lang w:val="pt-BR"/>
        </w:rPr>
        <w:t xml:space="preserve"> seguindo parâmetros semelhantes às reações </w:t>
      </w:r>
      <w:r w:rsidR="001D2EA3" w:rsidRPr="00011FD9">
        <w:rPr>
          <w:rFonts w:ascii="Times New Roman" w:hAnsi="Times New Roman"/>
          <w:lang w:val="pt-BR"/>
        </w:rPr>
        <w:t xml:space="preserve">em batelada: 250 ºC, </w:t>
      </w:r>
      <w:r w:rsidR="00E61481" w:rsidRPr="00011FD9">
        <w:rPr>
          <w:rFonts w:ascii="Times New Roman" w:hAnsi="Times New Roman"/>
          <w:lang w:val="pt-BR"/>
        </w:rPr>
        <w:t>20 bar de H</w:t>
      </w:r>
      <w:r w:rsidR="00E61481" w:rsidRPr="00011FD9">
        <w:rPr>
          <w:rFonts w:ascii="Times New Roman" w:hAnsi="Times New Roman"/>
          <w:vertAlign w:val="subscript"/>
          <w:lang w:val="pt-BR"/>
        </w:rPr>
        <w:t>2</w:t>
      </w:r>
      <w:r w:rsidR="00E61481" w:rsidRPr="00011FD9">
        <w:rPr>
          <w:rFonts w:ascii="Times New Roman" w:hAnsi="Times New Roman"/>
          <w:lang w:val="pt-BR"/>
        </w:rPr>
        <w:t xml:space="preserve"> e LHSV de </w:t>
      </w:r>
      <w:r w:rsidR="00F42207" w:rsidRPr="00011FD9">
        <w:rPr>
          <w:rFonts w:ascii="Times New Roman" w:hAnsi="Times New Roman"/>
          <w:lang w:val="pt-BR"/>
        </w:rPr>
        <w:t>0,71 h</w:t>
      </w:r>
      <w:r w:rsidR="00F42207" w:rsidRPr="00011FD9">
        <w:rPr>
          <w:rFonts w:ascii="Times New Roman" w:hAnsi="Times New Roman"/>
          <w:vertAlign w:val="superscript"/>
          <w:lang w:val="pt-BR"/>
        </w:rPr>
        <w:t>-1</w:t>
      </w:r>
      <w:r w:rsidR="00CB1B54" w:rsidRPr="00011FD9">
        <w:rPr>
          <w:rFonts w:ascii="Times New Roman" w:hAnsi="Times New Roman"/>
          <w:lang w:val="pt-BR"/>
        </w:rPr>
        <w:t>.</w:t>
      </w:r>
    </w:p>
    <w:p w14:paraId="169B521E" w14:textId="55E9599A" w:rsidR="00061D1A" w:rsidRPr="00CB1B54" w:rsidRDefault="000D1D98" w:rsidP="00E237C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identificação dos produtos de reação foi feita em GC-MS</w:t>
      </w:r>
      <w:r w:rsidR="00DF7C9B">
        <w:rPr>
          <w:rFonts w:ascii="Times New Roman" w:hAnsi="Times New Roman"/>
          <w:lang w:val="pt-BR"/>
        </w:rPr>
        <w:t>, enquanto a quantificação dos resultados foi realizada em GC-FID (</w:t>
      </w:r>
      <w:proofErr w:type="spellStart"/>
      <w:r w:rsidR="00DF7C9B">
        <w:rPr>
          <w:rFonts w:ascii="Times New Roman" w:hAnsi="Times New Roman"/>
          <w:lang w:val="pt-BR"/>
        </w:rPr>
        <w:t>Shimadzu</w:t>
      </w:r>
      <w:proofErr w:type="spellEnd"/>
      <w:r w:rsidR="00536281">
        <w:rPr>
          <w:rFonts w:ascii="Times New Roman" w:hAnsi="Times New Roman"/>
          <w:lang w:val="pt-BR"/>
        </w:rPr>
        <w:t xml:space="preserve"> GC2030).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14B6F11A" w14:textId="37B00F84" w:rsidR="00EA4E1B" w:rsidRDefault="00B55A75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As imagens de microscopia </w:t>
      </w:r>
      <w:r w:rsidR="005D6C05">
        <w:rPr>
          <w:lang w:val="pt-BR"/>
        </w:rPr>
        <w:t xml:space="preserve">eletrônica de varredura (MEV) da </w:t>
      </w:r>
      <w:proofErr w:type="spellStart"/>
      <w:r w:rsidR="005D6C05">
        <w:rPr>
          <w:lang w:val="pt-BR"/>
        </w:rPr>
        <w:t>Ferrierita</w:t>
      </w:r>
      <w:proofErr w:type="spellEnd"/>
      <w:r w:rsidR="005D6C05">
        <w:rPr>
          <w:lang w:val="pt-BR"/>
        </w:rPr>
        <w:t xml:space="preserve"> </w:t>
      </w:r>
      <w:r w:rsidR="002F2717">
        <w:rPr>
          <w:lang w:val="pt-BR"/>
        </w:rPr>
        <w:t xml:space="preserve">comercial (H-FER) e da </w:t>
      </w:r>
      <w:proofErr w:type="spellStart"/>
      <w:r w:rsidR="002F2717">
        <w:rPr>
          <w:lang w:val="pt-BR"/>
        </w:rPr>
        <w:t>Ferrierita</w:t>
      </w:r>
      <w:proofErr w:type="spellEnd"/>
      <w:r w:rsidR="002F2717">
        <w:rPr>
          <w:lang w:val="pt-BR"/>
        </w:rPr>
        <w:t xml:space="preserve"> </w:t>
      </w:r>
      <w:proofErr w:type="spellStart"/>
      <w:r w:rsidR="002F2717">
        <w:rPr>
          <w:lang w:val="pt-BR"/>
        </w:rPr>
        <w:t>aletada</w:t>
      </w:r>
      <w:proofErr w:type="spellEnd"/>
      <w:r w:rsidR="002F2717">
        <w:rPr>
          <w:lang w:val="pt-BR"/>
        </w:rPr>
        <w:t xml:space="preserve"> (AC24) são mostradas na Figura 1. </w:t>
      </w:r>
      <w:r w:rsidR="00CE5ADF">
        <w:rPr>
          <w:lang w:val="pt-BR"/>
        </w:rPr>
        <w:t xml:space="preserve">Assim como reportado </w:t>
      </w:r>
      <w:proofErr w:type="gramStart"/>
      <w:r w:rsidR="00CE5ADF">
        <w:rPr>
          <w:lang w:val="pt-BR"/>
        </w:rPr>
        <w:t>por D</w:t>
      </w:r>
      <w:r w:rsidR="004C6F15">
        <w:rPr>
          <w:lang w:val="pt-BR"/>
        </w:rPr>
        <w:t>ai</w:t>
      </w:r>
      <w:proofErr w:type="gramEnd"/>
      <w:r w:rsidR="004C6F15">
        <w:rPr>
          <w:lang w:val="pt-BR"/>
        </w:rPr>
        <w:t xml:space="preserve"> e colaboradores (2022),</w:t>
      </w:r>
      <w:r w:rsidR="00CB40B4">
        <w:rPr>
          <w:lang w:val="pt-BR"/>
        </w:rPr>
        <w:t xml:space="preserve"> a visualização dos </w:t>
      </w:r>
      <w:proofErr w:type="spellStart"/>
      <w:r w:rsidR="00CB40B4">
        <w:rPr>
          <w:lang w:val="pt-BR"/>
        </w:rPr>
        <w:t>pseudo</w:t>
      </w:r>
      <w:r w:rsidR="001033E1">
        <w:rPr>
          <w:lang w:val="pt-BR"/>
        </w:rPr>
        <w:t>-nanocristais</w:t>
      </w:r>
      <w:proofErr w:type="spellEnd"/>
      <w:r w:rsidR="001033E1">
        <w:rPr>
          <w:lang w:val="pt-BR"/>
        </w:rPr>
        <w:t xml:space="preserve"> sintetizados </w:t>
      </w:r>
      <w:r w:rsidR="006120F8">
        <w:rPr>
          <w:lang w:val="pt-BR"/>
        </w:rPr>
        <w:t>nas sementes é dificultada devido</w:t>
      </w:r>
      <w:r w:rsidR="004C6F15">
        <w:rPr>
          <w:lang w:val="pt-BR"/>
        </w:rPr>
        <w:t xml:space="preserve"> </w:t>
      </w:r>
      <w:r w:rsidR="006120F8">
        <w:rPr>
          <w:lang w:val="pt-BR"/>
        </w:rPr>
        <w:t>à</w:t>
      </w:r>
      <w:r w:rsidR="004C6F15">
        <w:rPr>
          <w:lang w:val="pt-BR"/>
        </w:rPr>
        <w:t xml:space="preserve"> morfologia peculiar </w:t>
      </w:r>
      <w:r w:rsidR="00342240">
        <w:rPr>
          <w:lang w:val="pt-BR"/>
        </w:rPr>
        <w:t xml:space="preserve">da </w:t>
      </w:r>
      <w:proofErr w:type="spellStart"/>
      <w:r w:rsidR="00342240">
        <w:rPr>
          <w:lang w:val="pt-BR"/>
        </w:rPr>
        <w:t>Ferrierita</w:t>
      </w:r>
      <w:proofErr w:type="spellEnd"/>
      <w:r w:rsidR="00342240">
        <w:rPr>
          <w:lang w:val="pt-BR"/>
        </w:rPr>
        <w:t xml:space="preserve"> CP914C (</w:t>
      </w:r>
      <w:proofErr w:type="spellStart"/>
      <w:r w:rsidR="00342240">
        <w:rPr>
          <w:lang w:val="pt-BR"/>
        </w:rPr>
        <w:t>Zeolyst</w:t>
      </w:r>
      <w:proofErr w:type="spellEnd"/>
      <w:r w:rsidR="00342240">
        <w:rPr>
          <w:lang w:val="pt-BR"/>
        </w:rPr>
        <w:t>)</w:t>
      </w:r>
      <w:r w:rsidR="00F452DE">
        <w:rPr>
          <w:lang w:val="pt-BR"/>
        </w:rPr>
        <w:t>, que</w:t>
      </w:r>
      <w:r w:rsidR="00CA61FC">
        <w:rPr>
          <w:lang w:val="pt-BR"/>
        </w:rPr>
        <w:t>,</w:t>
      </w:r>
      <w:r w:rsidR="00F452DE">
        <w:rPr>
          <w:lang w:val="pt-BR"/>
        </w:rPr>
        <w:t xml:space="preserve"> apesar de possuir os pratos da estrutura </w:t>
      </w:r>
      <w:proofErr w:type="spellStart"/>
      <w:r w:rsidR="00F452DE" w:rsidRPr="006120F8">
        <w:rPr>
          <w:i/>
          <w:iCs/>
          <w:lang w:val="pt-BR"/>
        </w:rPr>
        <w:t>plate</w:t>
      </w:r>
      <w:proofErr w:type="spellEnd"/>
      <w:r w:rsidR="00F452DE" w:rsidRPr="006120F8">
        <w:rPr>
          <w:i/>
          <w:iCs/>
          <w:lang w:val="pt-BR"/>
        </w:rPr>
        <w:t>-like</w:t>
      </w:r>
      <w:r w:rsidR="00CA61FC">
        <w:rPr>
          <w:lang w:val="pt-BR"/>
        </w:rPr>
        <w:t xml:space="preserve">, </w:t>
      </w:r>
      <w:r w:rsidR="004511FF">
        <w:rPr>
          <w:lang w:val="pt-BR"/>
        </w:rPr>
        <w:t xml:space="preserve">tem diferentes </w:t>
      </w:r>
      <w:r w:rsidR="00314C33">
        <w:rPr>
          <w:lang w:val="pt-BR"/>
        </w:rPr>
        <w:t>tamanhos de cristais</w:t>
      </w:r>
      <w:r w:rsidR="00CB40B4">
        <w:rPr>
          <w:lang w:val="pt-BR"/>
        </w:rPr>
        <w:t>.</w:t>
      </w:r>
      <w:r w:rsidR="006120F8">
        <w:rPr>
          <w:lang w:val="pt-BR"/>
        </w:rPr>
        <w:t xml:space="preserve"> Ainda assim, </w:t>
      </w:r>
      <w:r w:rsidR="008D34F0">
        <w:rPr>
          <w:lang w:val="pt-BR"/>
        </w:rPr>
        <w:t xml:space="preserve">a Figura 1-b destaca uma região do material AC24 onde </w:t>
      </w:r>
      <w:r w:rsidR="009F10AC">
        <w:rPr>
          <w:lang w:val="pt-BR"/>
        </w:rPr>
        <w:t>as aletas</w:t>
      </w:r>
      <w:r w:rsidR="00417452">
        <w:rPr>
          <w:lang w:val="pt-BR"/>
        </w:rPr>
        <w:t xml:space="preserve"> são observadas, com morfologia organizada de maneira </w:t>
      </w:r>
      <w:r w:rsidR="00906056">
        <w:rPr>
          <w:lang w:val="pt-BR"/>
        </w:rPr>
        <w:t>a preencher toda a superfície externa da semente.</w:t>
      </w:r>
    </w:p>
    <w:p w14:paraId="32AAC7E3" w14:textId="57A2DF15" w:rsidR="00906056" w:rsidRDefault="00BE602D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Os dados obtidos </w:t>
      </w:r>
      <w:r w:rsidR="00BC2F93">
        <w:rPr>
          <w:lang w:val="pt-BR"/>
        </w:rPr>
        <w:t>através das demais técnicas de caracterização são descritos na Tabela 1.</w:t>
      </w:r>
      <w:r w:rsidR="00070DE4">
        <w:rPr>
          <w:lang w:val="pt-BR"/>
        </w:rPr>
        <w:t xml:space="preserve"> </w:t>
      </w:r>
      <w:r w:rsidR="00656992">
        <w:rPr>
          <w:lang w:val="pt-BR"/>
        </w:rPr>
        <w:t xml:space="preserve">A cristalinidade relativa do catalisador </w:t>
      </w:r>
      <w:proofErr w:type="spellStart"/>
      <w:r w:rsidR="00656992">
        <w:rPr>
          <w:lang w:val="pt-BR"/>
        </w:rPr>
        <w:t>aletado</w:t>
      </w:r>
      <w:proofErr w:type="spellEnd"/>
      <w:r w:rsidR="00656992">
        <w:rPr>
          <w:lang w:val="pt-BR"/>
        </w:rPr>
        <w:t xml:space="preserve"> foi calculada a partir </w:t>
      </w:r>
      <w:r w:rsidR="00CA3BD8">
        <w:rPr>
          <w:lang w:val="pt-BR"/>
        </w:rPr>
        <w:t>da intensidade das linhas de difração características</w:t>
      </w:r>
      <w:r w:rsidR="00AA6B81">
        <w:rPr>
          <w:lang w:val="pt-BR"/>
        </w:rPr>
        <w:t xml:space="preserve"> da </w:t>
      </w:r>
      <w:proofErr w:type="spellStart"/>
      <w:r w:rsidR="00AA6B81">
        <w:rPr>
          <w:lang w:val="pt-BR"/>
        </w:rPr>
        <w:t>Ferrierita</w:t>
      </w:r>
      <w:proofErr w:type="spellEnd"/>
      <w:r w:rsidR="009E76C8" w:rsidRPr="009E76C8">
        <w:rPr>
          <w:lang w:val="pt-BR"/>
        </w:rPr>
        <w:t xml:space="preserve"> em 2θ = 9º e 2θ = 25,4º</w:t>
      </w:r>
      <w:r w:rsidR="002D3036">
        <w:rPr>
          <w:lang w:val="pt-BR"/>
        </w:rPr>
        <w:t xml:space="preserve">, obtidas </w:t>
      </w:r>
      <w:r w:rsidR="00FE3B58">
        <w:rPr>
          <w:lang w:val="pt-BR"/>
        </w:rPr>
        <w:t>por DRX</w:t>
      </w:r>
      <w:r w:rsidR="006B0A7F">
        <w:rPr>
          <w:lang w:val="pt-BR"/>
        </w:rPr>
        <w:t xml:space="preserve"> e considerando a semente como 100% cristalina </w:t>
      </w:r>
      <w:r w:rsidR="00BE1C98">
        <w:rPr>
          <w:lang w:val="pt-BR"/>
        </w:rPr>
        <w:fldChar w:fldCharType="begin"/>
      </w:r>
      <w:r w:rsidR="00A5021C">
        <w:rPr>
          <w:lang w:val="pt-BR"/>
        </w:rPr>
        <w:instrText xml:space="preserve"> ADDIN EN.CITE &lt;EndNote&gt;&lt;Cite&gt;&lt;Author&gt;Peixoto&lt;/Author&gt;&lt;Year&gt;2003&lt;/Year&gt;&lt;RecNum&gt;77&lt;/RecNum&gt;&lt;DisplayText&gt;(11)&lt;/DisplayText&gt;&lt;record&gt;&lt;rec-number&gt;77&lt;/rec-number&gt;&lt;foreign-keys&gt;&lt;key app="EN" db-id="t5pz52zstpv2asef2e5peffqv2fswe2daara" timestamp="1603456429" guid="30f0aca6-f203-4bd3-9962-4ec41787575a"&gt;77&lt;/key&gt;&lt;key app="ENWeb" db-id=""&gt;0&lt;/key&gt;&lt;/foreign-keys&gt;&lt;ref-type name="Journal Article"&gt;17&lt;/ref-type&gt;&lt;contributors&gt;&lt;authors&gt;&lt;author&gt;Peixoto, D. P. B.&lt;/author&gt;&lt;author&gt;Cabral de Menezes, S. M.&lt;/author&gt;&lt;author&gt;Pais da Silva, M. I.&lt;/author&gt;&lt;/authors&gt;&lt;/contributors&gt;&lt;titles&gt;&lt;title&gt;Influence of different processes of dealumination on acid properties of an H-ferrierite zeolite&lt;/title&gt;&lt;secondary-title&gt;Materials Letters&lt;/secondary-title&gt;&lt;/titles&gt;&lt;periodical&gt;&lt;full-title&gt;Materials Letters&lt;/full-title&gt;&lt;/periodical&gt;&lt;pages&gt;3933-3942&lt;/pages&gt;&lt;volume&gt;57&lt;/volume&gt;&lt;number&gt;24-25&lt;/number&gt;&lt;section&gt;3933&lt;/section&gt;&lt;dates&gt;&lt;year&gt;2003&lt;/year&gt;&lt;/dates&gt;&lt;isbn&gt;0167577X&lt;/isbn&gt;&lt;urls&gt;&lt;/urls&gt;&lt;electronic-resource-num&gt;10.1016/s0167-577x(03)00243-x&lt;/electronic-resource-num&gt;&lt;/record&gt;&lt;/Cite&gt;&lt;/EndNote&gt;</w:instrText>
      </w:r>
      <w:r w:rsidR="00BE1C98">
        <w:rPr>
          <w:lang w:val="pt-BR"/>
        </w:rPr>
        <w:fldChar w:fldCharType="separate"/>
      </w:r>
      <w:r w:rsidR="00A5021C">
        <w:rPr>
          <w:noProof/>
          <w:lang w:val="pt-BR"/>
        </w:rPr>
        <w:t>(11)</w:t>
      </w:r>
      <w:r w:rsidR="00BE1C98">
        <w:rPr>
          <w:lang w:val="pt-BR"/>
        </w:rPr>
        <w:fldChar w:fldCharType="end"/>
      </w:r>
      <w:r w:rsidR="006B0A7F">
        <w:rPr>
          <w:lang w:val="pt-BR"/>
        </w:rPr>
        <w:t xml:space="preserve">. </w:t>
      </w:r>
      <w:r w:rsidR="000C214C">
        <w:rPr>
          <w:lang w:val="pt-BR"/>
        </w:rPr>
        <w:t xml:space="preserve">O aumento da cristalinidade indica a formação dos </w:t>
      </w:r>
      <w:proofErr w:type="spellStart"/>
      <w:r w:rsidR="000C214C">
        <w:rPr>
          <w:lang w:val="pt-BR"/>
        </w:rPr>
        <w:t>pseudo-</w:t>
      </w:r>
      <w:r w:rsidR="000C214C">
        <w:rPr>
          <w:lang w:val="pt-BR"/>
        </w:rPr>
        <w:lastRenderedPageBreak/>
        <w:t>nanocristais</w:t>
      </w:r>
      <w:proofErr w:type="spellEnd"/>
      <w:r w:rsidR="005B29D3">
        <w:rPr>
          <w:lang w:val="pt-BR"/>
        </w:rPr>
        <w:t>, o que corrobora com o observado nas imagens de MEV.</w:t>
      </w:r>
    </w:p>
    <w:p w14:paraId="259594C7" w14:textId="11D9D1DD" w:rsidR="00BB4397" w:rsidRDefault="00BB4397" w:rsidP="00EA4E1B">
      <w:pPr>
        <w:jc w:val="center"/>
      </w:pPr>
      <w:r>
        <w:rPr>
          <w:noProof/>
        </w:rPr>
        <w:drawing>
          <wp:inline distT="0" distB="0" distL="0" distR="0" wp14:anchorId="7C4AF60D" wp14:editId="7725F879">
            <wp:extent cx="3027680" cy="4911090"/>
            <wp:effectExtent l="0" t="0" r="127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491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D0DC" w14:textId="7D724AB7" w:rsidR="00495D5C" w:rsidRDefault="00495D5C" w:rsidP="00495D5C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0A2686">
        <w:rPr>
          <w:rFonts w:ascii="Times New Roman" w:hAnsi="Times New Roman"/>
          <w:b/>
          <w:lang w:val="pt-BR"/>
        </w:rPr>
        <w:t>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0A2686">
        <w:rPr>
          <w:rFonts w:ascii="Times New Roman" w:hAnsi="Times New Roman"/>
          <w:lang w:val="pt-BR"/>
        </w:rPr>
        <w:t>Imagens de MEV dos catalisadores H-FER (a) e AC24 (b)</w:t>
      </w:r>
    </w:p>
    <w:p w14:paraId="62A0B89B" w14:textId="77777777" w:rsidR="007316BE" w:rsidRDefault="007316BE" w:rsidP="007316BE">
      <w:pPr>
        <w:pStyle w:val="TAMainText"/>
        <w:ind w:firstLine="187"/>
        <w:rPr>
          <w:lang w:val="pt-BR"/>
        </w:rPr>
      </w:pPr>
    </w:p>
    <w:p w14:paraId="012687EA" w14:textId="58EEF7AE" w:rsidR="007316BE" w:rsidRDefault="007316BE" w:rsidP="007316BE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O aumento da acidez total entre a semente e o catalisador </w:t>
      </w:r>
      <w:proofErr w:type="spellStart"/>
      <w:r>
        <w:rPr>
          <w:lang w:val="pt-BR"/>
        </w:rPr>
        <w:t>aletado</w:t>
      </w:r>
      <w:proofErr w:type="spellEnd"/>
      <w:r>
        <w:rPr>
          <w:lang w:val="pt-BR"/>
        </w:rPr>
        <w:t>, observado através da dessorção de NH</w:t>
      </w:r>
      <w:r>
        <w:rPr>
          <w:vertAlign w:val="subscript"/>
          <w:lang w:val="pt-BR"/>
        </w:rPr>
        <w:t>3</w:t>
      </w:r>
      <w:r>
        <w:rPr>
          <w:lang w:val="pt-BR"/>
        </w:rPr>
        <w:t xml:space="preserve"> também foi relatado na literatura. </w:t>
      </w:r>
      <w:r w:rsidRPr="00537CDA">
        <w:rPr>
          <w:lang w:val="pt-BR"/>
        </w:rPr>
        <w:t>DAI e colaboradores (2022)</w:t>
      </w:r>
      <w:r w:rsidRPr="00432376">
        <w:rPr>
          <w:lang w:val="pt-BR"/>
        </w:rPr>
        <w:t xml:space="preserve"> observaram </w:t>
      </w:r>
      <w:r>
        <w:rPr>
          <w:lang w:val="pt-BR"/>
        </w:rPr>
        <w:t>elevação</w:t>
      </w:r>
      <w:r w:rsidRPr="00432376">
        <w:rPr>
          <w:lang w:val="pt-BR"/>
        </w:rPr>
        <w:t xml:space="preserve"> da acidez da </w:t>
      </w:r>
      <w:proofErr w:type="spellStart"/>
      <w:r w:rsidRPr="00432376">
        <w:rPr>
          <w:lang w:val="pt-BR"/>
        </w:rPr>
        <w:t>Ferrierita</w:t>
      </w:r>
      <w:proofErr w:type="spellEnd"/>
      <w:r w:rsidRPr="00432376">
        <w:rPr>
          <w:lang w:val="pt-BR"/>
        </w:rPr>
        <w:t xml:space="preserve"> </w:t>
      </w:r>
      <w:proofErr w:type="spellStart"/>
      <w:r w:rsidRPr="00432376">
        <w:rPr>
          <w:lang w:val="pt-BR"/>
        </w:rPr>
        <w:t>aletada</w:t>
      </w:r>
      <w:proofErr w:type="spellEnd"/>
      <w:r w:rsidRPr="00432376">
        <w:rPr>
          <w:lang w:val="pt-BR"/>
        </w:rPr>
        <w:t xml:space="preserve"> com relação à semente através de análises de RMN de </w:t>
      </w:r>
      <w:r w:rsidRPr="00F210DE">
        <w:rPr>
          <w:vertAlign w:val="superscript"/>
          <w:lang w:val="pt-BR"/>
        </w:rPr>
        <w:t>1</w:t>
      </w:r>
      <w:r w:rsidRPr="00432376">
        <w:rPr>
          <w:lang w:val="pt-BR"/>
        </w:rPr>
        <w:t xml:space="preserve">H, onde se avaliam apenas sítios de </w:t>
      </w:r>
      <w:proofErr w:type="spellStart"/>
      <w:r w:rsidRPr="00432376">
        <w:rPr>
          <w:lang w:val="pt-BR"/>
        </w:rPr>
        <w:t>Brønsted</w:t>
      </w:r>
      <w:proofErr w:type="spellEnd"/>
      <w:r w:rsidRPr="00432376">
        <w:rPr>
          <w:lang w:val="pt-BR"/>
        </w:rPr>
        <w:t>.</w:t>
      </w:r>
      <w:r>
        <w:rPr>
          <w:lang w:val="pt-BR"/>
        </w:rPr>
        <w:t xml:space="preserve"> </w:t>
      </w:r>
      <w:r w:rsidRPr="00432376">
        <w:rPr>
          <w:lang w:val="pt-BR"/>
        </w:rPr>
        <w:t xml:space="preserve">Os autores justificam </w:t>
      </w:r>
      <w:r>
        <w:rPr>
          <w:lang w:val="pt-BR"/>
        </w:rPr>
        <w:t xml:space="preserve">esse aumento </w:t>
      </w:r>
      <w:r w:rsidRPr="00432376">
        <w:rPr>
          <w:lang w:val="pt-BR"/>
        </w:rPr>
        <w:t xml:space="preserve">às variações nos sítios de Al distorcido na rede ou de Al </w:t>
      </w:r>
      <w:proofErr w:type="spellStart"/>
      <w:r w:rsidRPr="00432376">
        <w:rPr>
          <w:lang w:val="pt-BR"/>
        </w:rPr>
        <w:t>extra-rede</w:t>
      </w:r>
      <w:proofErr w:type="spellEnd"/>
      <w:r w:rsidRPr="00432376">
        <w:rPr>
          <w:lang w:val="pt-BR"/>
        </w:rPr>
        <w:t xml:space="preserve">, avaliados em RMN de </w:t>
      </w:r>
      <w:r w:rsidRPr="00F210DE">
        <w:rPr>
          <w:vertAlign w:val="superscript"/>
          <w:lang w:val="pt-BR"/>
        </w:rPr>
        <w:t>27</w:t>
      </w:r>
      <w:r w:rsidRPr="00432376">
        <w:rPr>
          <w:lang w:val="pt-BR"/>
        </w:rPr>
        <w:t>Al.</w:t>
      </w:r>
    </w:p>
    <w:p w14:paraId="3E38BE40" w14:textId="77777777" w:rsidR="007316BE" w:rsidRDefault="007316BE" w:rsidP="007316BE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A razão Si/Al da rede cristalina, também avaliada por RMN de </w:t>
      </w:r>
      <w:r>
        <w:rPr>
          <w:vertAlign w:val="superscript"/>
          <w:lang w:val="pt-BR"/>
        </w:rPr>
        <w:t>27</w:t>
      </w:r>
      <w:r>
        <w:rPr>
          <w:lang w:val="pt-BR"/>
        </w:rPr>
        <w:t xml:space="preserve">Al e de </w:t>
      </w:r>
      <w:r>
        <w:rPr>
          <w:vertAlign w:val="superscript"/>
          <w:lang w:val="pt-BR"/>
        </w:rPr>
        <w:t>29</w:t>
      </w:r>
      <w:r>
        <w:rPr>
          <w:lang w:val="pt-BR"/>
        </w:rPr>
        <w:t xml:space="preserve">Si, apresentou a mesma tendência dos perfis de cristalinidade e acidez, isto é, a </w:t>
      </w:r>
      <w:proofErr w:type="spellStart"/>
      <w:r>
        <w:rPr>
          <w:lang w:val="pt-BR"/>
        </w:rPr>
        <w:t>zeólita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aletada</w:t>
      </w:r>
      <w:proofErr w:type="spellEnd"/>
      <w:r>
        <w:rPr>
          <w:lang w:val="pt-BR"/>
        </w:rPr>
        <w:t xml:space="preserve"> apresentou um SAR maior do que a semente. </w:t>
      </w:r>
      <w:r w:rsidRPr="000230D9">
        <w:rPr>
          <w:lang w:val="pt-BR"/>
        </w:rPr>
        <w:t xml:space="preserve">Este resultado era esperado, uma vez que, com maior cristalinidade, ou seja, mais átomos de Al e Si incorporados à rede cristalina, o material sintetizado passa a ter SAR mais próximo do SAR </w:t>
      </w:r>
      <w:r w:rsidRPr="000230D9">
        <w:rPr>
          <w:lang w:val="pt-BR"/>
        </w:rPr>
        <w:t>do gel de síntese (28) do que do material de partida (20), justificando o crescimento.</w:t>
      </w:r>
    </w:p>
    <w:p w14:paraId="57F35B28" w14:textId="77777777" w:rsidR="005B29D3" w:rsidRDefault="005B29D3" w:rsidP="005B29D3">
      <w:pPr>
        <w:pStyle w:val="TAMainText"/>
        <w:ind w:firstLine="187"/>
        <w:rPr>
          <w:lang w:val="pt-BR"/>
        </w:rPr>
      </w:pPr>
    </w:p>
    <w:p w14:paraId="3B6B9E31" w14:textId="57F96E58" w:rsidR="00053321" w:rsidRPr="007370F5" w:rsidRDefault="00053321" w:rsidP="00053321">
      <w:pPr>
        <w:pStyle w:val="VAFigureCaption"/>
        <w:spacing w:before="0"/>
        <w:rPr>
          <w:lang w:val="pt-BR"/>
        </w:rPr>
      </w:pPr>
      <w:r>
        <w:rPr>
          <w:rFonts w:ascii="Times New Roman" w:hAnsi="Times New Roman"/>
          <w:b/>
          <w:lang w:val="pt-BR"/>
        </w:rPr>
        <w:t>Tabela</w:t>
      </w:r>
      <w:r w:rsidRPr="00E038AF"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>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Caracterizações dos catalisadores</w:t>
      </w:r>
    </w:p>
    <w:tbl>
      <w:tblPr>
        <w:tblW w:w="5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936"/>
        <w:gridCol w:w="1150"/>
        <w:gridCol w:w="661"/>
        <w:gridCol w:w="910"/>
        <w:gridCol w:w="1030"/>
      </w:tblGrid>
      <w:tr w:rsidR="007916CA" w:rsidRPr="007916CA" w14:paraId="4D60BD93" w14:textId="77777777" w:rsidTr="00053321">
        <w:trPr>
          <w:trHeight w:val="66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609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545E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Acidez total 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a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(µmol/g)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96D4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Cristalinidade 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b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(%)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2671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SAR 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c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BEAD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Conversão 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d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(%)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D5FA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Seletividade 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d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(%)</w:t>
            </w:r>
          </w:p>
        </w:tc>
      </w:tr>
      <w:tr w:rsidR="00053321" w:rsidRPr="007916CA" w14:paraId="0DEE4E0C" w14:textId="77777777" w:rsidTr="00053321">
        <w:trPr>
          <w:trHeight w:val="28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7D82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H-FER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942E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C24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1C58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1896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A4F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68,8</w:t>
            </w:r>
          </w:p>
        </w:tc>
      </w:tr>
      <w:tr w:rsidR="00053321" w:rsidRPr="007916CA" w14:paraId="5149016A" w14:textId="77777777" w:rsidTr="00053321">
        <w:trPr>
          <w:trHeight w:val="28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D191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AC24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6BCA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DC22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BD39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0860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2E75" w14:textId="77777777" w:rsidR="007916CA" w:rsidRPr="007916CA" w:rsidRDefault="007916CA" w:rsidP="0079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82,7</w:t>
            </w:r>
          </w:p>
        </w:tc>
      </w:tr>
      <w:tr w:rsidR="007916CA" w:rsidRPr="007916CA" w14:paraId="30AF0F6D" w14:textId="77777777" w:rsidTr="0014469C">
        <w:trPr>
          <w:trHeight w:val="165"/>
        </w:trPr>
        <w:tc>
          <w:tcPr>
            <w:tcW w:w="5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2136" w14:textId="77777777" w:rsidR="007916CA" w:rsidRPr="007916CA" w:rsidRDefault="007916CA" w:rsidP="00791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a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acidez total avaliada em NH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pt-BR"/>
              </w:rPr>
              <w:t>3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-TPD</w:t>
            </w:r>
          </w:p>
        </w:tc>
      </w:tr>
      <w:tr w:rsidR="007916CA" w:rsidRPr="007916CA" w14:paraId="708E077F" w14:textId="77777777" w:rsidTr="0014469C">
        <w:trPr>
          <w:trHeight w:val="235"/>
        </w:trPr>
        <w:tc>
          <w:tcPr>
            <w:tcW w:w="5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9759" w14:textId="77777777" w:rsidR="007916CA" w:rsidRPr="007916CA" w:rsidRDefault="007916CA" w:rsidP="00791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b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cristalinidades avaliadas a partir das análises de DRX</w:t>
            </w:r>
          </w:p>
        </w:tc>
      </w:tr>
      <w:tr w:rsidR="007916CA" w:rsidRPr="007916CA" w14:paraId="29F489DB" w14:textId="77777777" w:rsidTr="0014469C">
        <w:trPr>
          <w:trHeight w:val="294"/>
        </w:trPr>
        <w:tc>
          <w:tcPr>
            <w:tcW w:w="5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8EFF" w14:textId="77777777" w:rsidR="007916CA" w:rsidRPr="007916CA" w:rsidRDefault="007916CA" w:rsidP="00791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c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SAR de rede cristalina adquirido através de análises de RMN de 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27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Al e 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29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Si</w:t>
            </w:r>
          </w:p>
        </w:tc>
      </w:tr>
      <w:tr w:rsidR="007916CA" w:rsidRPr="007916CA" w14:paraId="6FC7526D" w14:textId="77777777" w:rsidTr="0014469C">
        <w:trPr>
          <w:trHeight w:val="159"/>
        </w:trPr>
        <w:tc>
          <w:tcPr>
            <w:tcW w:w="5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5966" w14:textId="77777777" w:rsidR="007916CA" w:rsidRPr="007916CA" w:rsidRDefault="007916CA" w:rsidP="00791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t-BR"/>
              </w:rPr>
              <w:t>d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reações realizadas em sistema batelada a 250 ºC por 6h e 20 bar de H</w:t>
            </w:r>
            <w:r w:rsidRPr="00791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pt-BR"/>
              </w:rPr>
              <w:t>2</w:t>
            </w:r>
          </w:p>
        </w:tc>
      </w:tr>
    </w:tbl>
    <w:p w14:paraId="69BE37FF" w14:textId="77777777" w:rsidR="00F210DE" w:rsidRDefault="00F210DE" w:rsidP="00F210DE">
      <w:pPr>
        <w:pStyle w:val="TAMainText"/>
        <w:ind w:firstLine="187"/>
        <w:rPr>
          <w:lang w:val="pt-BR"/>
        </w:rPr>
      </w:pPr>
    </w:p>
    <w:p w14:paraId="38CB09E8" w14:textId="72B561B8" w:rsidR="005A39FC" w:rsidRDefault="005A39FC" w:rsidP="005A39FC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Também são descritos na Tabela 1 os resultados dos testes catalíticos em regime de batelada. Como esperado, a </w:t>
      </w:r>
      <w:proofErr w:type="spellStart"/>
      <w:r>
        <w:rPr>
          <w:lang w:val="pt-BR"/>
        </w:rPr>
        <w:t>Ferrierita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aletada</w:t>
      </w:r>
      <w:proofErr w:type="spellEnd"/>
      <w:r>
        <w:rPr>
          <w:lang w:val="pt-BR"/>
        </w:rPr>
        <w:t xml:space="preserve"> AC24 apresentou rendimento maior para a isomerização do oleato de metila do que a semente comercial. O aumento nos valores de conversão e seletividade aos </w:t>
      </w:r>
      <w:proofErr w:type="spellStart"/>
      <w:r>
        <w:rPr>
          <w:lang w:val="pt-BR"/>
        </w:rPr>
        <w:t>bc</w:t>
      </w:r>
      <w:proofErr w:type="spellEnd"/>
      <w:r>
        <w:rPr>
          <w:lang w:val="pt-BR"/>
        </w:rPr>
        <w:t xml:space="preserve">-FAME foram de 12,8 e 13,9 %, respectivamente. Este maior rendimento é atribuído ao maior número de entradas de poros no catalisador </w:t>
      </w:r>
      <w:proofErr w:type="spellStart"/>
      <w:r>
        <w:rPr>
          <w:lang w:val="pt-BR"/>
        </w:rPr>
        <w:t>aletado</w:t>
      </w:r>
      <w:proofErr w:type="spellEnd"/>
      <w:r>
        <w:rPr>
          <w:lang w:val="pt-BR"/>
        </w:rPr>
        <w:t xml:space="preserve">, bem como a redução da área superficial externa dos pratos de </w:t>
      </w:r>
      <w:proofErr w:type="spellStart"/>
      <w:r>
        <w:rPr>
          <w:lang w:val="pt-BR"/>
        </w:rPr>
        <w:t>Ferrierita</w:t>
      </w:r>
      <w:proofErr w:type="spellEnd"/>
      <w:r>
        <w:rPr>
          <w:lang w:val="pt-BR"/>
        </w:rPr>
        <w:t xml:space="preserve">, favorecendo o mecanismo </w:t>
      </w:r>
      <w:proofErr w:type="spellStart"/>
      <w:r w:rsidRPr="00557F5D">
        <w:rPr>
          <w:i/>
          <w:iCs/>
          <w:lang w:val="pt-BR"/>
        </w:rPr>
        <w:t>pore-mouth</w:t>
      </w:r>
      <w:proofErr w:type="spellEnd"/>
      <w:r>
        <w:rPr>
          <w:lang w:val="pt-BR"/>
        </w:rPr>
        <w:t xml:space="preserve"> de isomerização </w:t>
      </w:r>
      <w:r>
        <w:rPr>
          <w:lang w:val="pt-BR"/>
        </w:rPr>
        <w:fldChar w:fldCharType="begin">
          <w:fldData xml:space="preserve">PEVuZE5vdGU+PENpdGU+PEF1dGhvcj5EYWk8L0F1dGhvcj48WWVhcj4yMDIwPC9ZZWFyPjxSZWNO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</w:fldData>
        </w:fldChar>
      </w:r>
      <w:r w:rsidR="00A5021C">
        <w:rPr>
          <w:lang w:val="pt-BR"/>
        </w:rPr>
        <w:instrText xml:space="preserve"> ADDIN EN.CITE </w:instrText>
      </w:r>
      <w:r w:rsidR="00A5021C">
        <w:rPr>
          <w:lang w:val="pt-BR"/>
        </w:rPr>
        <w:fldChar w:fldCharType="begin">
          <w:fldData xml:space="preserve">PEVuZE5vdGU+PENpdGU+PEF1dGhvcj5EYWk8L0F1dGhvcj48WWVhcj4yMDIwPC9ZZWFyPjxSZWNO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</w:fldData>
        </w:fldChar>
      </w:r>
      <w:r w:rsidR="00A5021C">
        <w:rPr>
          <w:lang w:val="pt-BR"/>
        </w:rPr>
        <w:instrText xml:space="preserve"> ADDIN EN.CITE.DATA </w:instrText>
      </w:r>
      <w:r w:rsidR="00A5021C">
        <w:rPr>
          <w:lang w:val="pt-BR"/>
        </w:rPr>
      </w:r>
      <w:r w:rsidR="00A5021C">
        <w:rPr>
          <w:lang w:val="pt-BR"/>
        </w:rPr>
        <w:fldChar w:fldCharType="end"/>
      </w:r>
      <w:r>
        <w:rPr>
          <w:lang w:val="pt-BR"/>
        </w:rPr>
      </w:r>
      <w:r>
        <w:rPr>
          <w:lang w:val="pt-BR"/>
        </w:rPr>
        <w:fldChar w:fldCharType="separate"/>
      </w:r>
      <w:r w:rsidR="00A5021C">
        <w:rPr>
          <w:noProof/>
          <w:lang w:val="pt-BR"/>
        </w:rPr>
        <w:t>(12)</w:t>
      </w:r>
      <w:r>
        <w:rPr>
          <w:lang w:val="pt-BR"/>
        </w:rPr>
        <w:fldChar w:fldCharType="end"/>
      </w:r>
      <w:r>
        <w:rPr>
          <w:lang w:val="pt-BR"/>
        </w:rPr>
        <w:t>.</w:t>
      </w:r>
    </w:p>
    <w:p w14:paraId="011DB6F6" w14:textId="5CC42DDA" w:rsidR="00A34496" w:rsidRDefault="005A39FC" w:rsidP="00F210DE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A reação de isomerização esquelética de ésteres foi realizada de maneira inédita em fluxo contínuo, tanto para a semente H-FER, quanto para a </w:t>
      </w:r>
      <w:proofErr w:type="spellStart"/>
      <w:r>
        <w:rPr>
          <w:lang w:val="pt-BR"/>
        </w:rPr>
        <w:t>Ferrierita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aletada</w:t>
      </w:r>
      <w:proofErr w:type="spellEnd"/>
      <w:r>
        <w:rPr>
          <w:lang w:val="pt-BR"/>
        </w:rPr>
        <w:t xml:space="preserve"> AC24. Os resultados de conversão de oleato de metila e de seletividade aos </w:t>
      </w:r>
      <w:proofErr w:type="spellStart"/>
      <w:r>
        <w:rPr>
          <w:lang w:val="pt-BR"/>
        </w:rPr>
        <w:t>bc</w:t>
      </w:r>
      <w:proofErr w:type="spellEnd"/>
      <w:r>
        <w:rPr>
          <w:lang w:val="pt-BR"/>
        </w:rPr>
        <w:t xml:space="preserve">-FAME são mostrados na Figura 2. Corroborando com os resultados obtidos nas reações em batelada, observa-se maiores valores de conversão e seletividade quando a </w:t>
      </w:r>
      <w:proofErr w:type="spellStart"/>
      <w:r>
        <w:rPr>
          <w:lang w:val="pt-BR"/>
        </w:rPr>
        <w:t>zeólita</w:t>
      </w:r>
      <w:proofErr w:type="spellEnd"/>
      <w:r>
        <w:rPr>
          <w:lang w:val="pt-BR"/>
        </w:rPr>
        <w:t xml:space="preserve"> AC24 é empregada no processo. Além disso, a análise dos produtos da reação em fluxo contínuo permite observar que, enquanto a </w:t>
      </w:r>
      <w:proofErr w:type="spellStart"/>
      <w:r>
        <w:rPr>
          <w:lang w:val="pt-BR"/>
        </w:rPr>
        <w:t>Ferrierita</w:t>
      </w:r>
      <w:proofErr w:type="spellEnd"/>
      <w:r>
        <w:rPr>
          <w:lang w:val="pt-BR"/>
        </w:rPr>
        <w:t xml:space="preserve"> comercial sofre rápida desativação nas primeiras 24 h de reação, o catalisador </w:t>
      </w:r>
      <w:proofErr w:type="spellStart"/>
      <w:r>
        <w:rPr>
          <w:lang w:val="pt-BR"/>
        </w:rPr>
        <w:t>aletado</w:t>
      </w:r>
      <w:proofErr w:type="spellEnd"/>
      <w:r>
        <w:rPr>
          <w:lang w:val="pt-BR"/>
        </w:rPr>
        <w:t xml:space="preserve"> se mantém estável por todo o período.</w:t>
      </w:r>
    </w:p>
    <w:p w14:paraId="54C9A28E" w14:textId="07A6EB77" w:rsidR="0005691A" w:rsidRDefault="0005691A" w:rsidP="0005691A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A desativação da </w:t>
      </w:r>
      <w:proofErr w:type="spellStart"/>
      <w:r>
        <w:rPr>
          <w:lang w:val="pt-BR"/>
        </w:rPr>
        <w:t>Ferrierita</w:t>
      </w:r>
      <w:proofErr w:type="spellEnd"/>
      <w:r>
        <w:rPr>
          <w:lang w:val="pt-BR"/>
        </w:rPr>
        <w:t xml:space="preserve"> está associada à formação de coque no interior dos poros, sendo a estrutura dos </w:t>
      </w:r>
      <w:proofErr w:type="spellStart"/>
      <w:r>
        <w:rPr>
          <w:lang w:val="pt-BR"/>
        </w:rPr>
        <w:t>pseudo-nanocristais</w:t>
      </w:r>
      <w:proofErr w:type="spellEnd"/>
      <w:r>
        <w:rPr>
          <w:lang w:val="pt-BR"/>
        </w:rPr>
        <w:t xml:space="preserve"> conectados à semente no material </w:t>
      </w:r>
      <w:proofErr w:type="spellStart"/>
      <w:r>
        <w:rPr>
          <w:lang w:val="pt-BR"/>
        </w:rPr>
        <w:t>aletado</w:t>
      </w:r>
      <w:proofErr w:type="spellEnd"/>
      <w:r>
        <w:rPr>
          <w:lang w:val="pt-BR"/>
        </w:rPr>
        <w:t xml:space="preserve"> responsável por conferir melhores propriedades de transferência de massa, inibindo tal formação </w:t>
      </w:r>
      <w:r>
        <w:rPr>
          <w:lang w:val="pt-BR"/>
        </w:rPr>
        <w:fldChar w:fldCharType="begin"/>
      </w:r>
      <w:r w:rsidR="00A5021C">
        <w:rPr>
          <w:lang w:val="pt-BR"/>
        </w:rPr>
        <w:instrText xml:space="preserve"> ADDIN EN.CITE &lt;EndNote&gt;&lt;Cite&gt;&lt;Author&gt;Keskitalo&lt;/Author&gt;&lt;Year&gt;2006&lt;/Year&gt;&lt;RecNum&gt;107&lt;/RecNum&gt;&lt;DisplayText&gt;(10)&lt;/DisplayText&gt;&lt;record&gt;&lt;rec-number&gt;107&lt;/rec-number&gt;&lt;foreign-keys&gt;&lt;key app="EN" db-id="t5pz52zstpv2asef2e5peffqv2fswe2daara" timestamp="1626714609" guid="4541d0af-2d87-40f5-9af0-9ccaa6350347"&gt;107&lt;/key&gt;&lt;key app="ENWeb" db-id=""&gt;0&lt;/key&gt;&lt;/foreign-keys&gt;&lt;ref-type name="Journal Article"&gt;17&lt;/ref-type&gt;&lt;contributors&gt;&lt;authors&gt;&lt;author&gt;Tuomo J. Keskitalo&lt;/author&gt;&lt;author&gt;Kyosti J. T. Lipiainen&lt;/author&gt;&lt;author&gt;A. Outi I. Krause&lt;/author&gt;&lt;/authors&gt;&lt;/contributors&gt;&lt;titles&gt;&lt;title&gt;Kinetic Modeling of Coke Oxidation of a Ferrierite Catalyst&lt;/title&gt;&lt;secondary-title&gt;Industrial &amp;amp; Engineering Chemistry Research&lt;/secondary-title&gt;&lt;/titles&gt;&lt;periodical&gt;&lt;full-title&gt;Industrial &amp;amp; Engineering Chemistry Research&lt;/full-title&gt;&lt;/periodical&gt;&lt;pages&gt;6458-6467&lt;/pages&gt;&lt;volume&gt;45&lt;/volume&gt;&lt;section&gt;6458&lt;/section&gt;&lt;dates&gt;&lt;year&gt;2006&lt;/year&gt;&lt;/dates&gt;&lt;urls&gt;&lt;/urls&gt;&lt;/record&gt;&lt;/Cite&gt;&lt;/EndNote&gt;</w:instrText>
      </w:r>
      <w:r>
        <w:rPr>
          <w:lang w:val="pt-BR"/>
        </w:rPr>
        <w:fldChar w:fldCharType="separate"/>
      </w:r>
      <w:r w:rsidR="00A5021C">
        <w:rPr>
          <w:noProof/>
          <w:lang w:val="pt-BR"/>
        </w:rPr>
        <w:t>(10)</w:t>
      </w:r>
      <w:r>
        <w:rPr>
          <w:lang w:val="pt-BR"/>
        </w:rPr>
        <w:fldChar w:fldCharType="end"/>
      </w:r>
      <w:r>
        <w:rPr>
          <w:lang w:val="pt-BR"/>
        </w:rPr>
        <w:t>.</w:t>
      </w:r>
    </w:p>
    <w:p w14:paraId="566E169F" w14:textId="77777777" w:rsidR="0005691A" w:rsidRDefault="0005691A" w:rsidP="0005691A">
      <w:pPr>
        <w:pStyle w:val="TAMainText"/>
        <w:ind w:firstLine="187"/>
        <w:rPr>
          <w:lang w:val="pt-BR"/>
        </w:rPr>
      </w:pPr>
      <w:r>
        <w:rPr>
          <w:lang w:val="pt-BR"/>
        </w:rPr>
        <w:t>Experimentos de regeneração in situ devem ser realizados para avaliar o tempo de vida de ambos os catalisadores. Espera-se obter um maior tempo de campanha para o catalisador AC24, que necessitaria de menos ciclos de regeneração.</w:t>
      </w:r>
    </w:p>
    <w:p w14:paraId="148C18EE" w14:textId="77777777" w:rsidR="003B5F65" w:rsidRPr="001F25B2" w:rsidRDefault="003B5F65" w:rsidP="003B5F65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5DA51AE1" w14:textId="77777777" w:rsidR="003B5F65" w:rsidRDefault="003B5F65" w:rsidP="003B5F65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recristalização de sementes de </w:t>
      </w:r>
      <w:proofErr w:type="spellStart"/>
      <w:r>
        <w:rPr>
          <w:rFonts w:ascii="Times New Roman" w:hAnsi="Times New Roman"/>
          <w:lang w:val="pt-BR"/>
        </w:rPr>
        <w:t>Ferrierita</w:t>
      </w:r>
      <w:proofErr w:type="spellEnd"/>
      <w:r>
        <w:rPr>
          <w:rFonts w:ascii="Times New Roman" w:hAnsi="Times New Roman"/>
          <w:lang w:val="pt-BR"/>
        </w:rPr>
        <w:t xml:space="preserve"> para gerar a </w:t>
      </w:r>
      <w:proofErr w:type="spellStart"/>
      <w:r>
        <w:rPr>
          <w:rFonts w:ascii="Times New Roman" w:hAnsi="Times New Roman"/>
          <w:lang w:val="pt-BR"/>
        </w:rPr>
        <w:t>zeólita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aletada</w:t>
      </w:r>
      <w:proofErr w:type="spellEnd"/>
      <w:r>
        <w:rPr>
          <w:rFonts w:ascii="Times New Roman" w:hAnsi="Times New Roman"/>
          <w:lang w:val="pt-BR"/>
        </w:rPr>
        <w:t xml:space="preserve"> AC24 foi realizada com sucesso. O material apresentou maior acidez total, maior cristalinidade e maior SAR de rede cristalina do que a semente. Uma bateria mais </w:t>
      </w:r>
      <w:r>
        <w:rPr>
          <w:rFonts w:ascii="Times New Roman" w:hAnsi="Times New Roman"/>
          <w:lang w:val="pt-BR"/>
        </w:rPr>
        <w:lastRenderedPageBreak/>
        <w:t xml:space="preserve">extensa de caracterizações, envolvendo análises de propriedades texturais, SAR global e de superfície ainda será realizada. Ainda assim, imagens de MEV permitiram a visualização dos </w:t>
      </w:r>
      <w:proofErr w:type="spellStart"/>
      <w:r>
        <w:rPr>
          <w:rFonts w:ascii="Times New Roman" w:hAnsi="Times New Roman"/>
          <w:lang w:val="pt-BR"/>
        </w:rPr>
        <w:t>pseudo-nanocristais</w:t>
      </w:r>
      <w:proofErr w:type="spellEnd"/>
      <w:r>
        <w:rPr>
          <w:rFonts w:ascii="Times New Roman" w:hAnsi="Times New Roman"/>
          <w:lang w:val="pt-BR"/>
        </w:rPr>
        <w:t xml:space="preserve"> que foram formados sobre as sementes do catalisador comercial.</w:t>
      </w:r>
    </w:p>
    <w:p w14:paraId="3E3F116B" w14:textId="77777777" w:rsidR="003B5F65" w:rsidRPr="00786E9D" w:rsidRDefault="003B5F65" w:rsidP="0005691A">
      <w:pPr>
        <w:pStyle w:val="TAMainText"/>
        <w:ind w:firstLine="187"/>
        <w:rPr>
          <w:lang w:val="pt-BR"/>
        </w:rPr>
      </w:pPr>
    </w:p>
    <w:p w14:paraId="50C6EDC2" w14:textId="77777777" w:rsidR="0005691A" w:rsidRDefault="0005691A" w:rsidP="00F210DE">
      <w:pPr>
        <w:pStyle w:val="TAMainText"/>
        <w:ind w:firstLine="187"/>
        <w:rPr>
          <w:lang w:val="pt-BR"/>
        </w:rPr>
      </w:pPr>
    </w:p>
    <w:p w14:paraId="1F50F218" w14:textId="003C5500" w:rsidR="00EA4E1B" w:rsidRPr="00E038AF" w:rsidRDefault="00A94A17" w:rsidP="00EA4E1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4FC96F8" wp14:editId="7541DE72">
            <wp:extent cx="2738505" cy="5492750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05" cy="549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E7515" w14:textId="299103BA" w:rsidR="00EA4E1B" w:rsidRPr="00E038AF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D747BD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D747BD">
        <w:rPr>
          <w:rFonts w:ascii="Times New Roman" w:hAnsi="Times New Roman"/>
          <w:lang w:val="pt-BR"/>
        </w:rPr>
        <w:t>Resultados de conversão de ole</w:t>
      </w:r>
      <w:r w:rsidR="00DE7BB4">
        <w:rPr>
          <w:rFonts w:ascii="Times New Roman" w:hAnsi="Times New Roman"/>
          <w:lang w:val="pt-BR"/>
        </w:rPr>
        <w:t>ato de metila (a)</w:t>
      </w:r>
      <w:r w:rsidR="00512969">
        <w:rPr>
          <w:rFonts w:ascii="Times New Roman" w:hAnsi="Times New Roman"/>
          <w:lang w:val="pt-BR"/>
        </w:rPr>
        <w:t xml:space="preserve"> e de seletividade aos </w:t>
      </w:r>
      <w:proofErr w:type="spellStart"/>
      <w:r w:rsidR="00512969">
        <w:rPr>
          <w:rFonts w:ascii="Times New Roman" w:hAnsi="Times New Roman"/>
          <w:lang w:val="pt-BR"/>
        </w:rPr>
        <w:t>bc</w:t>
      </w:r>
      <w:proofErr w:type="spellEnd"/>
      <w:r w:rsidR="00512969">
        <w:rPr>
          <w:rFonts w:ascii="Times New Roman" w:hAnsi="Times New Roman"/>
          <w:lang w:val="pt-BR"/>
        </w:rPr>
        <w:t>-FAME (b) na reação de isomerização esquelética em fluxo contínuo</w:t>
      </w:r>
    </w:p>
    <w:p w14:paraId="5F53E589" w14:textId="77777777" w:rsidR="002E17D4" w:rsidRDefault="002E17D4" w:rsidP="00A37899">
      <w:pPr>
        <w:pStyle w:val="TAMainText"/>
        <w:ind w:firstLine="0"/>
        <w:rPr>
          <w:lang w:val="pt-BR"/>
        </w:rPr>
      </w:pPr>
    </w:p>
    <w:p w14:paraId="326E05FE" w14:textId="52E40D50" w:rsidR="00A37899" w:rsidRDefault="008B2F09" w:rsidP="00A37899">
      <w:pPr>
        <w:pStyle w:val="TAMainText"/>
        <w:ind w:firstLine="0"/>
        <w:rPr>
          <w:lang w:val="pt-BR"/>
        </w:rPr>
      </w:pPr>
      <w:r>
        <w:rPr>
          <w:noProof/>
        </w:rPr>
        <w:drawing>
          <wp:inline distT="0" distB="0" distL="0" distR="0" wp14:anchorId="18D60E72" wp14:editId="131FDD5A">
            <wp:extent cx="2842260" cy="54940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549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51BD" w14:textId="70C71C52" w:rsidR="00E2759D" w:rsidRDefault="00D551DC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processo</w:t>
      </w:r>
      <w:r w:rsidR="00DD340C">
        <w:rPr>
          <w:rFonts w:ascii="Times New Roman" w:hAnsi="Times New Roman"/>
          <w:lang w:val="pt-BR"/>
        </w:rPr>
        <w:t xml:space="preserve"> inédito</w:t>
      </w:r>
      <w:r>
        <w:rPr>
          <w:rFonts w:ascii="Times New Roman" w:hAnsi="Times New Roman"/>
          <w:lang w:val="pt-BR"/>
        </w:rPr>
        <w:t xml:space="preserve"> de isomerização esquelética de ésteres</w:t>
      </w:r>
      <w:r w:rsidR="00DD340C">
        <w:rPr>
          <w:rFonts w:ascii="Times New Roman" w:hAnsi="Times New Roman"/>
          <w:lang w:val="pt-BR"/>
        </w:rPr>
        <w:t xml:space="preserve"> em fluxo contínuo demonstrou resultados compatíveis com os obtidos </w:t>
      </w:r>
      <w:r w:rsidR="00B376E6">
        <w:rPr>
          <w:rFonts w:ascii="Times New Roman" w:hAnsi="Times New Roman"/>
          <w:lang w:val="pt-BR"/>
        </w:rPr>
        <w:t xml:space="preserve">em sistema de batelada e possibilitaram a </w:t>
      </w:r>
      <w:r w:rsidR="006616BB">
        <w:rPr>
          <w:rFonts w:ascii="Times New Roman" w:hAnsi="Times New Roman"/>
          <w:lang w:val="pt-BR"/>
        </w:rPr>
        <w:t xml:space="preserve">análise da estabilidade dos catalisadores, sendo o catalisador </w:t>
      </w:r>
      <w:proofErr w:type="spellStart"/>
      <w:r w:rsidR="006616BB">
        <w:rPr>
          <w:rFonts w:ascii="Times New Roman" w:hAnsi="Times New Roman"/>
          <w:lang w:val="pt-BR"/>
        </w:rPr>
        <w:t>aletado</w:t>
      </w:r>
      <w:proofErr w:type="spellEnd"/>
      <w:r w:rsidR="0077000A">
        <w:rPr>
          <w:rFonts w:ascii="Times New Roman" w:hAnsi="Times New Roman"/>
          <w:lang w:val="pt-BR"/>
        </w:rPr>
        <w:t>, além de mais ativo, mais estável do que a semente H-FER.</w:t>
      </w:r>
    </w:p>
    <w:p w14:paraId="59DA71FD" w14:textId="486472F5" w:rsidR="00BB6C38" w:rsidRPr="001F25B2" w:rsidRDefault="006D1C9C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sucesso na aplicação nunca antes reportada de um sistema contínuo de isomerização de ésteres</w:t>
      </w:r>
      <w:r w:rsidR="00915C52">
        <w:rPr>
          <w:rFonts w:ascii="Times New Roman" w:hAnsi="Times New Roman"/>
          <w:lang w:val="pt-BR"/>
        </w:rPr>
        <w:t>, utilizando catalizadores estáveis</w:t>
      </w:r>
      <w:r w:rsidR="00841778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="00915C52">
        <w:rPr>
          <w:rFonts w:ascii="Times New Roman" w:hAnsi="Times New Roman"/>
          <w:lang w:val="pt-BR"/>
        </w:rPr>
        <w:t xml:space="preserve">evidencia a </w:t>
      </w:r>
      <w:r w:rsidR="00841778">
        <w:rPr>
          <w:rFonts w:ascii="Times New Roman" w:hAnsi="Times New Roman"/>
          <w:lang w:val="pt-BR"/>
        </w:rPr>
        <w:t xml:space="preserve">possibilidade de emprego desta rota em </w:t>
      </w:r>
      <w:r w:rsidR="00F34E1E">
        <w:rPr>
          <w:rFonts w:ascii="Times New Roman" w:hAnsi="Times New Roman"/>
          <w:lang w:val="pt-BR"/>
        </w:rPr>
        <w:t>largas escalas, seja na produção de biocombustíveis, de lubrificantes ou de cosméticos.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007DB36F" w:rsidR="00EA4E1B" w:rsidRDefault="009C7C47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tra</w:t>
      </w:r>
      <w:r w:rsidR="00860989">
        <w:rPr>
          <w:rFonts w:ascii="Times New Roman" w:hAnsi="Times New Roman"/>
          <w:lang w:val="pt-BR"/>
        </w:rPr>
        <w:t>balho de microscopia eletrônica foi realizado com o microscópio JEOL JSM 7100F</w:t>
      </w:r>
      <w:r w:rsidR="00BE36A8">
        <w:rPr>
          <w:rFonts w:ascii="Times New Roman" w:hAnsi="Times New Roman"/>
          <w:lang w:val="pt-BR"/>
        </w:rPr>
        <w:t xml:space="preserve"> do </w:t>
      </w:r>
      <w:proofErr w:type="spellStart"/>
      <w:r w:rsidR="00BE36A8">
        <w:rPr>
          <w:rFonts w:ascii="Times New Roman" w:hAnsi="Times New Roman"/>
          <w:lang w:val="pt-BR"/>
        </w:rPr>
        <w:t>LaMAR</w:t>
      </w:r>
      <w:proofErr w:type="spellEnd"/>
      <w:r w:rsidR="00BE36A8">
        <w:rPr>
          <w:rFonts w:ascii="Times New Roman" w:hAnsi="Times New Roman"/>
          <w:lang w:val="pt-BR"/>
        </w:rPr>
        <w:t>/CAIPE – UFF, Niterói</w:t>
      </w:r>
      <w:r w:rsidR="00200C4E">
        <w:rPr>
          <w:rFonts w:ascii="Times New Roman" w:hAnsi="Times New Roman"/>
          <w:lang w:val="pt-BR"/>
        </w:rPr>
        <w:t>.</w:t>
      </w:r>
    </w:p>
    <w:p w14:paraId="0C2A5792" w14:textId="79CBF132" w:rsidR="00200C4E" w:rsidRDefault="007E5248" w:rsidP="00EA4E1B">
      <w:pPr>
        <w:pStyle w:val="TAMainText"/>
        <w:rPr>
          <w:rFonts w:ascii="Times New Roman" w:hAnsi="Times New Roman"/>
          <w:lang w:val="pt-BR"/>
        </w:rPr>
      </w:pPr>
      <w:r w:rsidRPr="007E5248">
        <w:rPr>
          <w:rFonts w:ascii="Times New Roman" w:hAnsi="Times New Roman"/>
          <w:lang w:val="pt-BR"/>
        </w:rPr>
        <w:t>O presente trabalho foi realizado com apoio da Coordenação de Aperfeiçoamento de Pessoal de Nível Superior - Brasil (CAPES) - Código de Financiamento 001</w:t>
      </w:r>
      <w:r w:rsidR="00156D6C">
        <w:rPr>
          <w:rFonts w:ascii="Times New Roman" w:hAnsi="Times New Roman"/>
          <w:lang w:val="pt-BR"/>
        </w:rPr>
        <w:t>.</w:t>
      </w:r>
    </w:p>
    <w:p w14:paraId="7A628884" w14:textId="3161C032" w:rsidR="00156D6C" w:rsidRPr="001F25B2" w:rsidRDefault="00156D6C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autores agradecem o suporte financeiro da Sinochem</w:t>
      </w:r>
      <w:r w:rsidR="009603A3">
        <w:rPr>
          <w:rFonts w:ascii="Times New Roman" w:hAnsi="Times New Roman"/>
          <w:lang w:val="pt-BR"/>
        </w:rPr>
        <w:t xml:space="preserve"> Petróleo Brasil</w:t>
      </w:r>
      <w:r w:rsidR="000F680F">
        <w:rPr>
          <w:rFonts w:ascii="Times New Roman" w:hAnsi="Times New Roman"/>
          <w:lang w:val="pt-BR"/>
        </w:rPr>
        <w:t xml:space="preserve"> Ltda.</w:t>
      </w:r>
    </w:p>
    <w:p w14:paraId="1EAAA287" w14:textId="77777777" w:rsidR="00EA4E1B" w:rsidRPr="006224C6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6224C6">
        <w:rPr>
          <w:rFonts w:ascii="Helvetica" w:hAnsi="Helvetica" w:cs="Helvetica"/>
          <w:sz w:val="24"/>
          <w:szCs w:val="24"/>
          <w:lang w:val="en-US"/>
        </w:rPr>
        <w:t>Referências</w:t>
      </w:r>
      <w:proofErr w:type="spellEnd"/>
    </w:p>
    <w:p w14:paraId="541B40FD" w14:textId="77777777" w:rsidR="00A5021C" w:rsidRPr="00A5021C" w:rsidRDefault="00B142E0" w:rsidP="00A5021C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A5021C" w:rsidRPr="00A5021C">
        <w:t>1.</w:t>
      </w:r>
      <w:r w:rsidR="00A5021C" w:rsidRPr="00A5021C">
        <w:tab/>
        <w:t xml:space="preserve">D. Kerstens; S. Van Praet; L. Verhoeven; P. Struelens; B. F. Sels. </w:t>
      </w:r>
      <w:r w:rsidR="00A5021C" w:rsidRPr="00A5021C">
        <w:rPr>
          <w:i/>
        </w:rPr>
        <w:t>ACS Sustainable Chemistry &amp; Engineering</w:t>
      </w:r>
      <w:r w:rsidR="00A5021C" w:rsidRPr="00A5021C">
        <w:t xml:space="preserve"> </w:t>
      </w:r>
      <w:r w:rsidR="00A5021C" w:rsidRPr="00A5021C">
        <w:rPr>
          <w:b/>
        </w:rPr>
        <w:t>2022</w:t>
      </w:r>
      <w:r w:rsidR="00A5021C" w:rsidRPr="00A5021C">
        <w:t xml:space="preserve">, </w:t>
      </w:r>
      <w:r w:rsidR="00A5021C" w:rsidRPr="00A5021C">
        <w:rPr>
          <w:i/>
        </w:rPr>
        <w:t>10</w:t>
      </w:r>
      <w:r w:rsidR="00A5021C" w:rsidRPr="00A5021C">
        <w:t>, 4807-4817.</w:t>
      </w:r>
    </w:p>
    <w:p w14:paraId="6C3A798B" w14:textId="77777777" w:rsidR="00A5021C" w:rsidRPr="00A5021C" w:rsidRDefault="00A5021C" w:rsidP="00A5021C">
      <w:pPr>
        <w:pStyle w:val="EndNoteBibliography"/>
        <w:spacing w:after="0"/>
      </w:pPr>
      <w:r w:rsidRPr="00C34D52">
        <w:rPr>
          <w:lang w:val="pt-BR"/>
        </w:rPr>
        <w:t>2.</w:t>
      </w:r>
      <w:r w:rsidRPr="00C34D52">
        <w:rPr>
          <w:lang w:val="pt-BR"/>
        </w:rPr>
        <w:tab/>
        <w:t xml:space="preserve">H. L. Ngo; A. Nuñez; W. Lin; T. A. Foglia. </w:t>
      </w:r>
      <w:r w:rsidRPr="00A5021C">
        <w:rPr>
          <w:i/>
        </w:rPr>
        <w:t>European Journal of Lipid Science and Technology</w:t>
      </w:r>
      <w:r w:rsidRPr="00A5021C">
        <w:t xml:space="preserve"> </w:t>
      </w:r>
      <w:r w:rsidRPr="00A5021C">
        <w:rPr>
          <w:b/>
        </w:rPr>
        <w:t>2007</w:t>
      </w:r>
      <w:r w:rsidRPr="00A5021C">
        <w:t xml:space="preserve">, </w:t>
      </w:r>
      <w:r w:rsidRPr="00A5021C">
        <w:rPr>
          <w:i/>
        </w:rPr>
        <w:t>109</w:t>
      </w:r>
      <w:r w:rsidRPr="00A5021C">
        <w:t>, 214-224.</w:t>
      </w:r>
    </w:p>
    <w:p w14:paraId="3FBD2496" w14:textId="77777777" w:rsidR="00A5021C" w:rsidRPr="00A5021C" w:rsidRDefault="00A5021C" w:rsidP="00A5021C">
      <w:pPr>
        <w:pStyle w:val="EndNoteBibliography"/>
        <w:spacing w:after="0"/>
      </w:pPr>
      <w:r w:rsidRPr="00A5021C">
        <w:t>3.</w:t>
      </w:r>
      <w:r w:rsidRPr="00A5021C">
        <w:tab/>
        <w:t xml:space="preserve">S. C. C. Wiedemann; J. A. Stewart; F. Soulimani; T. van Bergen-Brenkman; S. Langelaar; B. Wels; P. de Peinder; P. C. A. Bruijnincx; B. M. Weckhuysen. </w:t>
      </w:r>
      <w:r w:rsidRPr="00A5021C">
        <w:rPr>
          <w:i/>
        </w:rPr>
        <w:t>Journal of Catalysis</w:t>
      </w:r>
      <w:r w:rsidRPr="00A5021C">
        <w:t xml:space="preserve"> </w:t>
      </w:r>
      <w:r w:rsidRPr="00A5021C">
        <w:rPr>
          <w:b/>
        </w:rPr>
        <w:t>2014</w:t>
      </w:r>
      <w:r w:rsidRPr="00A5021C">
        <w:t xml:space="preserve">, </w:t>
      </w:r>
      <w:r w:rsidRPr="00A5021C">
        <w:rPr>
          <w:i/>
        </w:rPr>
        <w:t>316</w:t>
      </w:r>
      <w:r w:rsidRPr="00A5021C">
        <w:t>, 24-35.</w:t>
      </w:r>
    </w:p>
    <w:p w14:paraId="52027C23" w14:textId="77777777" w:rsidR="00A5021C" w:rsidRPr="00A5021C" w:rsidRDefault="00A5021C" w:rsidP="00A5021C">
      <w:pPr>
        <w:pStyle w:val="EndNoteBibliography"/>
        <w:spacing w:after="0"/>
      </w:pPr>
      <w:r w:rsidRPr="00A5021C">
        <w:t>4.</w:t>
      </w:r>
      <w:r w:rsidRPr="00A5021C">
        <w:tab/>
        <w:t xml:space="preserve">S. J. Reaume; N. Ellis. </w:t>
      </w:r>
      <w:r w:rsidRPr="00A5021C">
        <w:rPr>
          <w:i/>
        </w:rPr>
        <w:t>Journal of the American Oil Chemists' Society</w:t>
      </w:r>
      <w:r w:rsidRPr="00A5021C">
        <w:t xml:space="preserve"> </w:t>
      </w:r>
      <w:r w:rsidRPr="00A5021C">
        <w:rPr>
          <w:b/>
        </w:rPr>
        <w:t>2010</w:t>
      </w:r>
      <w:r w:rsidRPr="00A5021C">
        <w:t xml:space="preserve">, </w:t>
      </w:r>
      <w:r w:rsidRPr="00A5021C">
        <w:rPr>
          <w:i/>
        </w:rPr>
        <w:t>88</w:t>
      </w:r>
      <w:r w:rsidRPr="00A5021C">
        <w:t>, 661-671.</w:t>
      </w:r>
    </w:p>
    <w:p w14:paraId="5F8D38B2" w14:textId="77777777" w:rsidR="00A5021C" w:rsidRPr="00A5021C" w:rsidRDefault="00A5021C" w:rsidP="00A5021C">
      <w:pPr>
        <w:pStyle w:val="EndNoteBibliography"/>
        <w:spacing w:after="0"/>
      </w:pPr>
      <w:r w:rsidRPr="00C34D52">
        <w:rPr>
          <w:lang w:val="pt-BR"/>
        </w:rPr>
        <w:t>5.</w:t>
      </w:r>
      <w:r w:rsidRPr="00C34D52">
        <w:rPr>
          <w:lang w:val="pt-BR"/>
        </w:rPr>
        <w:tab/>
        <w:t xml:space="preserve">A. F. Young; P. N. Romano; J. o. M. A. j. R. d. Almeida; D. A. G. Aranda. </w:t>
      </w:r>
      <w:r w:rsidRPr="00A5021C">
        <w:rPr>
          <w:i/>
        </w:rPr>
        <w:t>Industrial &amp; Engeneering Chemistry Research</w:t>
      </w:r>
      <w:r w:rsidRPr="00A5021C">
        <w:t xml:space="preserve"> </w:t>
      </w:r>
      <w:r w:rsidRPr="00A5021C">
        <w:rPr>
          <w:b/>
        </w:rPr>
        <w:t>2021</w:t>
      </w:r>
      <w:r w:rsidRPr="00A5021C">
        <w:t xml:space="preserve">, </w:t>
      </w:r>
      <w:r w:rsidRPr="00A5021C">
        <w:rPr>
          <w:i/>
        </w:rPr>
        <w:t>60</w:t>
      </w:r>
      <w:r w:rsidRPr="00A5021C">
        <w:t>, 14051−14059.</w:t>
      </w:r>
    </w:p>
    <w:p w14:paraId="4FFE0C4C" w14:textId="77777777" w:rsidR="00A5021C" w:rsidRPr="00A5021C" w:rsidRDefault="00A5021C" w:rsidP="00A5021C">
      <w:pPr>
        <w:pStyle w:val="EndNoteBibliography"/>
        <w:spacing w:after="0"/>
      </w:pPr>
      <w:r w:rsidRPr="00A5021C">
        <w:t>6.</w:t>
      </w:r>
      <w:r w:rsidRPr="00A5021C">
        <w:tab/>
        <w:t xml:space="preserve">S. C. C. Wiedemann; A. Muñoz-Murillo; R. Oord; T. van Bergen-Brenkman; B. Wels; P. C. A. Bruijnincx; B. M. Weckhuysen. </w:t>
      </w:r>
      <w:r w:rsidRPr="00A5021C">
        <w:rPr>
          <w:i/>
        </w:rPr>
        <w:t>Journal of Catalysis</w:t>
      </w:r>
      <w:r w:rsidRPr="00A5021C">
        <w:t xml:space="preserve"> </w:t>
      </w:r>
      <w:r w:rsidRPr="00A5021C">
        <w:rPr>
          <w:b/>
        </w:rPr>
        <w:t>2015</w:t>
      </w:r>
      <w:r w:rsidRPr="00A5021C">
        <w:t xml:space="preserve">, </w:t>
      </w:r>
      <w:r w:rsidRPr="00A5021C">
        <w:rPr>
          <w:i/>
        </w:rPr>
        <w:t>329</w:t>
      </w:r>
      <w:r w:rsidRPr="00A5021C">
        <w:t>, 195-205.</w:t>
      </w:r>
    </w:p>
    <w:p w14:paraId="5EAC52AB" w14:textId="77777777" w:rsidR="00A5021C" w:rsidRPr="00A5021C" w:rsidRDefault="00A5021C" w:rsidP="00A5021C">
      <w:pPr>
        <w:pStyle w:val="EndNoteBibliography"/>
        <w:spacing w:after="0"/>
      </w:pPr>
      <w:r w:rsidRPr="00A5021C">
        <w:t>7.</w:t>
      </w:r>
      <w:r w:rsidRPr="00A5021C">
        <w:tab/>
        <w:t xml:space="preserve">S. Zhang; Z. C. Zhang. </w:t>
      </w:r>
      <w:r w:rsidRPr="00A5021C">
        <w:rPr>
          <w:i/>
        </w:rPr>
        <w:t>Catalysis Letters</w:t>
      </w:r>
      <w:r w:rsidRPr="00A5021C">
        <w:t xml:space="preserve"> </w:t>
      </w:r>
      <w:r w:rsidRPr="00A5021C">
        <w:rPr>
          <w:b/>
        </w:rPr>
        <w:t>2007</w:t>
      </w:r>
      <w:r w:rsidRPr="00A5021C">
        <w:t xml:space="preserve">, </w:t>
      </w:r>
      <w:r w:rsidRPr="00A5021C">
        <w:rPr>
          <w:i/>
        </w:rPr>
        <w:t>115</w:t>
      </w:r>
      <w:r w:rsidRPr="00A5021C">
        <w:t>, 114-121.</w:t>
      </w:r>
    </w:p>
    <w:p w14:paraId="6F0B4B95" w14:textId="77777777" w:rsidR="00A5021C" w:rsidRPr="00A5021C" w:rsidRDefault="00A5021C" w:rsidP="00A5021C">
      <w:pPr>
        <w:pStyle w:val="EndNoteBibliography"/>
        <w:spacing w:after="0"/>
      </w:pPr>
      <w:r w:rsidRPr="00A5021C">
        <w:t>8.</w:t>
      </w:r>
      <w:r w:rsidRPr="00A5021C">
        <w:tab/>
        <w:t xml:space="preserve">S. Han; K. Shilpa; A. J. Mallette; Y. Li; J. B. Hoke; J. D. Rimer. </w:t>
      </w:r>
      <w:r w:rsidRPr="00A5021C">
        <w:rPr>
          <w:i/>
        </w:rPr>
        <w:t>Journal of Crystal Growth</w:t>
      </w:r>
      <w:r w:rsidRPr="00A5021C">
        <w:t xml:space="preserve"> </w:t>
      </w:r>
      <w:r w:rsidRPr="00A5021C">
        <w:rPr>
          <w:b/>
        </w:rPr>
        <w:t>2022</w:t>
      </w:r>
      <w:r w:rsidRPr="00A5021C">
        <w:t>.</w:t>
      </w:r>
    </w:p>
    <w:p w14:paraId="314EE731" w14:textId="77777777" w:rsidR="00A5021C" w:rsidRPr="00A5021C" w:rsidRDefault="00A5021C" w:rsidP="00A5021C">
      <w:pPr>
        <w:pStyle w:val="EndNoteBibliography"/>
        <w:spacing w:after="0"/>
      </w:pPr>
      <w:r w:rsidRPr="00A5021C">
        <w:t>9.</w:t>
      </w:r>
      <w:r w:rsidRPr="00A5021C">
        <w:tab/>
        <w:t xml:space="preserve">H. Dai; C. Lee; W. Liu; T. Yang; J. Claret; X. Zou; P. J. Dauenhauer; X. Li; J. D. Rimer. </w:t>
      </w:r>
      <w:r w:rsidRPr="00A5021C">
        <w:rPr>
          <w:i/>
        </w:rPr>
        <w:t>Angew Chem Int Ed Engl</w:t>
      </w:r>
      <w:r w:rsidRPr="00A5021C">
        <w:t xml:space="preserve"> </w:t>
      </w:r>
      <w:r w:rsidRPr="00A5021C">
        <w:rPr>
          <w:b/>
        </w:rPr>
        <w:t>2022</w:t>
      </w:r>
      <w:r w:rsidRPr="00A5021C">
        <w:t xml:space="preserve">, </w:t>
      </w:r>
      <w:r w:rsidRPr="00A5021C">
        <w:rPr>
          <w:i/>
        </w:rPr>
        <w:t>61</w:t>
      </w:r>
      <w:r w:rsidRPr="00A5021C">
        <w:t>, e202113077.</w:t>
      </w:r>
    </w:p>
    <w:p w14:paraId="3FDB2149" w14:textId="77777777" w:rsidR="00A5021C" w:rsidRPr="00A5021C" w:rsidRDefault="00A5021C" w:rsidP="00A5021C">
      <w:pPr>
        <w:pStyle w:val="EndNoteBibliography"/>
        <w:spacing w:after="0"/>
      </w:pPr>
      <w:r w:rsidRPr="00A5021C">
        <w:t>10.</w:t>
      </w:r>
      <w:r w:rsidRPr="00A5021C">
        <w:tab/>
        <w:t xml:space="preserve">T. J. Keskitalo; K. J. T. Lipiainen; A. O. I. Krause. </w:t>
      </w:r>
      <w:r w:rsidRPr="00A5021C">
        <w:rPr>
          <w:i/>
        </w:rPr>
        <w:t>Industrial &amp; Engineering Chemistry Research</w:t>
      </w:r>
      <w:r w:rsidRPr="00A5021C">
        <w:t xml:space="preserve"> </w:t>
      </w:r>
      <w:r w:rsidRPr="00A5021C">
        <w:rPr>
          <w:b/>
        </w:rPr>
        <w:t>2006</w:t>
      </w:r>
      <w:r w:rsidRPr="00A5021C">
        <w:t xml:space="preserve">, </w:t>
      </w:r>
      <w:r w:rsidRPr="00A5021C">
        <w:rPr>
          <w:i/>
        </w:rPr>
        <w:t>45</w:t>
      </w:r>
      <w:r w:rsidRPr="00A5021C">
        <w:t>, 6458-6467.</w:t>
      </w:r>
    </w:p>
    <w:p w14:paraId="26115AD6" w14:textId="77777777" w:rsidR="00A5021C" w:rsidRPr="00A5021C" w:rsidRDefault="00A5021C" w:rsidP="00A5021C">
      <w:pPr>
        <w:pStyle w:val="EndNoteBibliography"/>
        <w:spacing w:after="0"/>
      </w:pPr>
      <w:r w:rsidRPr="00A5021C">
        <w:t>11.</w:t>
      </w:r>
      <w:r w:rsidRPr="00A5021C">
        <w:tab/>
        <w:t xml:space="preserve">D. P. B. Peixoto; S. M. Cabral de Menezes; M. I. Pais da Silva. </w:t>
      </w:r>
      <w:r w:rsidRPr="00A5021C">
        <w:rPr>
          <w:i/>
        </w:rPr>
        <w:t>Materials Letters</w:t>
      </w:r>
      <w:r w:rsidRPr="00A5021C">
        <w:t xml:space="preserve"> </w:t>
      </w:r>
      <w:r w:rsidRPr="00A5021C">
        <w:rPr>
          <w:b/>
        </w:rPr>
        <w:t>2003</w:t>
      </w:r>
      <w:r w:rsidRPr="00A5021C">
        <w:t xml:space="preserve">, </w:t>
      </w:r>
      <w:r w:rsidRPr="00A5021C">
        <w:rPr>
          <w:i/>
        </w:rPr>
        <w:t>57</w:t>
      </w:r>
      <w:r w:rsidRPr="00A5021C">
        <w:t>, 3933-3942.</w:t>
      </w:r>
    </w:p>
    <w:p w14:paraId="58716424" w14:textId="2B6678D1" w:rsidR="007B4B2B" w:rsidRPr="00EA4E1B" w:rsidRDefault="00A5021C" w:rsidP="003B5F65">
      <w:pPr>
        <w:pStyle w:val="EndNoteBibliography"/>
      </w:pPr>
      <w:r w:rsidRPr="00A5021C">
        <w:t>12.</w:t>
      </w:r>
      <w:r w:rsidRPr="00A5021C">
        <w:tab/>
        <w:t xml:space="preserve">H. Dai; Y. Shen; T. Yang; C. Lee; D. Fu; A. Agarwal; T. T. Le; M. Tsapatsis; J. C. Palmer; B. M. Weckhuysen; P. J. Dauenhauer; X. Zou; J. D. Rimer. </w:t>
      </w:r>
      <w:r w:rsidRPr="00A5021C">
        <w:rPr>
          <w:i/>
        </w:rPr>
        <w:t>Nat Mater</w:t>
      </w:r>
      <w:r w:rsidRPr="00A5021C">
        <w:t xml:space="preserve"> </w:t>
      </w:r>
      <w:r w:rsidRPr="00A5021C">
        <w:rPr>
          <w:b/>
        </w:rPr>
        <w:t>2020</w:t>
      </w:r>
      <w:r w:rsidRPr="00A5021C">
        <w:t xml:space="preserve">, </w:t>
      </w:r>
      <w:r w:rsidRPr="00A5021C">
        <w:rPr>
          <w:i/>
        </w:rPr>
        <w:t>19</w:t>
      </w:r>
      <w:r w:rsidRPr="00A5021C">
        <w:t>, 1074-1080.</w:t>
      </w:r>
      <w:r w:rsidR="00B142E0">
        <w:fldChar w:fldCharType="end"/>
      </w:r>
    </w:p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C0DD" w14:textId="77777777" w:rsidR="00E0091F" w:rsidRDefault="00E0091F" w:rsidP="00EA4E1B">
      <w:pPr>
        <w:spacing w:after="0" w:line="240" w:lineRule="auto"/>
      </w:pPr>
      <w:r>
        <w:separator/>
      </w:r>
    </w:p>
  </w:endnote>
  <w:endnote w:type="continuationSeparator" w:id="0">
    <w:p w14:paraId="1E66405D" w14:textId="77777777" w:rsidR="00E0091F" w:rsidRDefault="00E0091F" w:rsidP="00EA4E1B">
      <w:pPr>
        <w:spacing w:after="0" w:line="240" w:lineRule="auto"/>
      </w:pPr>
      <w:r>
        <w:continuationSeparator/>
      </w:r>
    </w:p>
  </w:endnote>
  <w:endnote w:type="continuationNotice" w:id="1">
    <w:p w14:paraId="07DC80B5" w14:textId="77777777" w:rsidR="00E0091F" w:rsidRDefault="00E00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8595" w14:textId="77777777" w:rsidR="00E0091F" w:rsidRDefault="00E0091F" w:rsidP="00EA4E1B">
      <w:pPr>
        <w:spacing w:after="0" w:line="240" w:lineRule="auto"/>
      </w:pPr>
      <w:r>
        <w:separator/>
      </w:r>
    </w:p>
  </w:footnote>
  <w:footnote w:type="continuationSeparator" w:id="0">
    <w:p w14:paraId="454C2E92" w14:textId="77777777" w:rsidR="00E0091F" w:rsidRDefault="00E0091F" w:rsidP="00EA4E1B">
      <w:pPr>
        <w:spacing w:after="0" w:line="240" w:lineRule="auto"/>
      </w:pPr>
      <w:r>
        <w:continuationSeparator/>
      </w:r>
    </w:p>
  </w:footnote>
  <w:footnote w:type="continuationNotice" w:id="1">
    <w:p w14:paraId="1503725F" w14:textId="77777777" w:rsidR="00E0091F" w:rsidRDefault="00E00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BCat22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5pz52zstpv2asef2e5peffqv2fswe2daara&quot;&gt;My EndNote Library&lt;record-ids&gt;&lt;item&gt;7&lt;/item&gt;&lt;item&gt;48&lt;/item&gt;&lt;item&gt;49&lt;/item&gt;&lt;item&gt;54&lt;/item&gt;&lt;item&gt;57&lt;/item&gt;&lt;item&gt;77&lt;/item&gt;&lt;item&gt;107&lt;/item&gt;&lt;item&gt;154&lt;/item&gt;&lt;item&gt;218&lt;/item&gt;&lt;item&gt;229&lt;/item&gt;&lt;item&gt;242&lt;/item&gt;&lt;item&gt;268&lt;/item&gt;&lt;/record-ids&gt;&lt;/item&gt;&lt;/Libraries&gt;"/>
  </w:docVars>
  <w:rsids>
    <w:rsidRoot w:val="00EA4E1B"/>
    <w:rsid w:val="00004704"/>
    <w:rsid w:val="0000725D"/>
    <w:rsid w:val="00011FD9"/>
    <w:rsid w:val="0001264A"/>
    <w:rsid w:val="000230D9"/>
    <w:rsid w:val="000335D8"/>
    <w:rsid w:val="00033BCD"/>
    <w:rsid w:val="00037B6C"/>
    <w:rsid w:val="00046AD2"/>
    <w:rsid w:val="00053321"/>
    <w:rsid w:val="0005691A"/>
    <w:rsid w:val="00061A72"/>
    <w:rsid w:val="00061D1A"/>
    <w:rsid w:val="00064683"/>
    <w:rsid w:val="00066894"/>
    <w:rsid w:val="00070DE4"/>
    <w:rsid w:val="000976F7"/>
    <w:rsid w:val="000A2686"/>
    <w:rsid w:val="000B788E"/>
    <w:rsid w:val="000C0FCF"/>
    <w:rsid w:val="000C214C"/>
    <w:rsid w:val="000D1D98"/>
    <w:rsid w:val="000D58B8"/>
    <w:rsid w:val="000E3EA3"/>
    <w:rsid w:val="000F1D24"/>
    <w:rsid w:val="000F680F"/>
    <w:rsid w:val="001033E1"/>
    <w:rsid w:val="001171B3"/>
    <w:rsid w:val="001231DB"/>
    <w:rsid w:val="0014469C"/>
    <w:rsid w:val="00145A35"/>
    <w:rsid w:val="00150CD4"/>
    <w:rsid w:val="00150F9A"/>
    <w:rsid w:val="00156D6C"/>
    <w:rsid w:val="001752F4"/>
    <w:rsid w:val="001921CB"/>
    <w:rsid w:val="001949AF"/>
    <w:rsid w:val="00194EE1"/>
    <w:rsid w:val="001C0B3B"/>
    <w:rsid w:val="001C1C46"/>
    <w:rsid w:val="001D2EA3"/>
    <w:rsid w:val="001E29E6"/>
    <w:rsid w:val="001E44C7"/>
    <w:rsid w:val="001E58A9"/>
    <w:rsid w:val="001F1965"/>
    <w:rsid w:val="001F25B2"/>
    <w:rsid w:val="001F7E8A"/>
    <w:rsid w:val="00200611"/>
    <w:rsid w:val="00200C4E"/>
    <w:rsid w:val="002128C2"/>
    <w:rsid w:val="00212CDD"/>
    <w:rsid w:val="00213EEC"/>
    <w:rsid w:val="00222230"/>
    <w:rsid w:val="0023109B"/>
    <w:rsid w:val="002418F6"/>
    <w:rsid w:val="00266E07"/>
    <w:rsid w:val="00287DD7"/>
    <w:rsid w:val="002B3C10"/>
    <w:rsid w:val="002C0367"/>
    <w:rsid w:val="002D3036"/>
    <w:rsid w:val="002E17D4"/>
    <w:rsid w:val="002F2717"/>
    <w:rsid w:val="003018E2"/>
    <w:rsid w:val="003137D6"/>
    <w:rsid w:val="00314C33"/>
    <w:rsid w:val="00315107"/>
    <w:rsid w:val="00321A6A"/>
    <w:rsid w:val="00340B1E"/>
    <w:rsid w:val="00342240"/>
    <w:rsid w:val="0034770A"/>
    <w:rsid w:val="00354A10"/>
    <w:rsid w:val="003640F2"/>
    <w:rsid w:val="0036593F"/>
    <w:rsid w:val="00372E09"/>
    <w:rsid w:val="00373B4F"/>
    <w:rsid w:val="00376425"/>
    <w:rsid w:val="00381C0B"/>
    <w:rsid w:val="00382AC4"/>
    <w:rsid w:val="003921A8"/>
    <w:rsid w:val="00394BD4"/>
    <w:rsid w:val="003957A2"/>
    <w:rsid w:val="003B0E73"/>
    <w:rsid w:val="003B1C89"/>
    <w:rsid w:val="003B5F65"/>
    <w:rsid w:val="003C0253"/>
    <w:rsid w:val="003C402C"/>
    <w:rsid w:val="003C6C5D"/>
    <w:rsid w:val="003D5999"/>
    <w:rsid w:val="003E0EE4"/>
    <w:rsid w:val="003E2B1B"/>
    <w:rsid w:val="003F36BB"/>
    <w:rsid w:val="003F4564"/>
    <w:rsid w:val="00402F3E"/>
    <w:rsid w:val="004116E0"/>
    <w:rsid w:val="0041532D"/>
    <w:rsid w:val="00417452"/>
    <w:rsid w:val="00432376"/>
    <w:rsid w:val="00444172"/>
    <w:rsid w:val="004511FF"/>
    <w:rsid w:val="00452016"/>
    <w:rsid w:val="00471A9E"/>
    <w:rsid w:val="00473CBC"/>
    <w:rsid w:val="00475BCE"/>
    <w:rsid w:val="004767D2"/>
    <w:rsid w:val="00477899"/>
    <w:rsid w:val="00483C96"/>
    <w:rsid w:val="004857BC"/>
    <w:rsid w:val="00495D5C"/>
    <w:rsid w:val="004A0294"/>
    <w:rsid w:val="004B405A"/>
    <w:rsid w:val="004B5770"/>
    <w:rsid w:val="004C5015"/>
    <w:rsid w:val="004C5D2B"/>
    <w:rsid w:val="004C6F15"/>
    <w:rsid w:val="004D0F77"/>
    <w:rsid w:val="004D5418"/>
    <w:rsid w:val="004F1C95"/>
    <w:rsid w:val="004F2282"/>
    <w:rsid w:val="004F3F42"/>
    <w:rsid w:val="00502B0E"/>
    <w:rsid w:val="00506840"/>
    <w:rsid w:val="005069EC"/>
    <w:rsid w:val="00511E62"/>
    <w:rsid w:val="00512969"/>
    <w:rsid w:val="0052112E"/>
    <w:rsid w:val="00523F5E"/>
    <w:rsid w:val="00524750"/>
    <w:rsid w:val="00536281"/>
    <w:rsid w:val="00537CDA"/>
    <w:rsid w:val="0054222B"/>
    <w:rsid w:val="0054573E"/>
    <w:rsid w:val="005567C3"/>
    <w:rsid w:val="00557017"/>
    <w:rsid w:val="00557F5D"/>
    <w:rsid w:val="0056015E"/>
    <w:rsid w:val="005830A0"/>
    <w:rsid w:val="005911AD"/>
    <w:rsid w:val="005A3264"/>
    <w:rsid w:val="005A39AD"/>
    <w:rsid w:val="005A39FC"/>
    <w:rsid w:val="005B29D3"/>
    <w:rsid w:val="005B5E65"/>
    <w:rsid w:val="005C2775"/>
    <w:rsid w:val="005D65EB"/>
    <w:rsid w:val="005D6C05"/>
    <w:rsid w:val="005E065A"/>
    <w:rsid w:val="005E6BFD"/>
    <w:rsid w:val="005F1A1F"/>
    <w:rsid w:val="005F6976"/>
    <w:rsid w:val="00604718"/>
    <w:rsid w:val="00607233"/>
    <w:rsid w:val="006120F8"/>
    <w:rsid w:val="00615D6A"/>
    <w:rsid w:val="006224C6"/>
    <w:rsid w:val="006253C3"/>
    <w:rsid w:val="0062726E"/>
    <w:rsid w:val="00642B6D"/>
    <w:rsid w:val="0064519E"/>
    <w:rsid w:val="0064760D"/>
    <w:rsid w:val="00652815"/>
    <w:rsid w:val="006552C7"/>
    <w:rsid w:val="00656992"/>
    <w:rsid w:val="006616BB"/>
    <w:rsid w:val="0066276A"/>
    <w:rsid w:val="006856A4"/>
    <w:rsid w:val="00692F9A"/>
    <w:rsid w:val="00695116"/>
    <w:rsid w:val="006B0A7F"/>
    <w:rsid w:val="006B1860"/>
    <w:rsid w:val="006B1EB2"/>
    <w:rsid w:val="006B46A3"/>
    <w:rsid w:val="006C4D1B"/>
    <w:rsid w:val="006D1C9C"/>
    <w:rsid w:val="006D1E47"/>
    <w:rsid w:val="006F599B"/>
    <w:rsid w:val="007038DA"/>
    <w:rsid w:val="007316BE"/>
    <w:rsid w:val="007366BD"/>
    <w:rsid w:val="007370F5"/>
    <w:rsid w:val="00742A01"/>
    <w:rsid w:val="00743F4B"/>
    <w:rsid w:val="00753B19"/>
    <w:rsid w:val="0075490E"/>
    <w:rsid w:val="007670A0"/>
    <w:rsid w:val="0077000A"/>
    <w:rsid w:val="00777048"/>
    <w:rsid w:val="00781685"/>
    <w:rsid w:val="00786E9D"/>
    <w:rsid w:val="007916CA"/>
    <w:rsid w:val="007928F0"/>
    <w:rsid w:val="00795EF1"/>
    <w:rsid w:val="0079656C"/>
    <w:rsid w:val="00797468"/>
    <w:rsid w:val="007A5CA0"/>
    <w:rsid w:val="007B4B2B"/>
    <w:rsid w:val="007C48DD"/>
    <w:rsid w:val="007D1E52"/>
    <w:rsid w:val="007D3628"/>
    <w:rsid w:val="007E5248"/>
    <w:rsid w:val="00805FC4"/>
    <w:rsid w:val="0081563C"/>
    <w:rsid w:val="008356F4"/>
    <w:rsid w:val="00841778"/>
    <w:rsid w:val="00853F2C"/>
    <w:rsid w:val="00856228"/>
    <w:rsid w:val="00860989"/>
    <w:rsid w:val="008664D3"/>
    <w:rsid w:val="00866822"/>
    <w:rsid w:val="00867042"/>
    <w:rsid w:val="0087656F"/>
    <w:rsid w:val="00876756"/>
    <w:rsid w:val="0089390B"/>
    <w:rsid w:val="00893C54"/>
    <w:rsid w:val="008A0B6E"/>
    <w:rsid w:val="008A127C"/>
    <w:rsid w:val="008A130C"/>
    <w:rsid w:val="008A6A6C"/>
    <w:rsid w:val="008B1683"/>
    <w:rsid w:val="008B2F09"/>
    <w:rsid w:val="008C1B30"/>
    <w:rsid w:val="008D1F51"/>
    <w:rsid w:val="008D34F0"/>
    <w:rsid w:val="008D780F"/>
    <w:rsid w:val="008E6880"/>
    <w:rsid w:val="009021B0"/>
    <w:rsid w:val="00906056"/>
    <w:rsid w:val="0091529D"/>
    <w:rsid w:val="00915C52"/>
    <w:rsid w:val="00931F1A"/>
    <w:rsid w:val="00937E65"/>
    <w:rsid w:val="00950108"/>
    <w:rsid w:val="009603A3"/>
    <w:rsid w:val="009656D9"/>
    <w:rsid w:val="00982DD0"/>
    <w:rsid w:val="009943CD"/>
    <w:rsid w:val="009943D0"/>
    <w:rsid w:val="009A3D79"/>
    <w:rsid w:val="009A491F"/>
    <w:rsid w:val="009B03E1"/>
    <w:rsid w:val="009B3ED0"/>
    <w:rsid w:val="009C7C47"/>
    <w:rsid w:val="009C7CB0"/>
    <w:rsid w:val="009D7038"/>
    <w:rsid w:val="009E76C8"/>
    <w:rsid w:val="009E7A32"/>
    <w:rsid w:val="009F10AC"/>
    <w:rsid w:val="00A0661D"/>
    <w:rsid w:val="00A1079C"/>
    <w:rsid w:val="00A16F6A"/>
    <w:rsid w:val="00A17D85"/>
    <w:rsid w:val="00A22907"/>
    <w:rsid w:val="00A34496"/>
    <w:rsid w:val="00A37899"/>
    <w:rsid w:val="00A43E4E"/>
    <w:rsid w:val="00A5021C"/>
    <w:rsid w:val="00A57F2E"/>
    <w:rsid w:val="00A624DE"/>
    <w:rsid w:val="00A635CF"/>
    <w:rsid w:val="00A8476B"/>
    <w:rsid w:val="00A87CE8"/>
    <w:rsid w:val="00A94A17"/>
    <w:rsid w:val="00AA182E"/>
    <w:rsid w:val="00AA1B76"/>
    <w:rsid w:val="00AA6B81"/>
    <w:rsid w:val="00AA7AC5"/>
    <w:rsid w:val="00AB583C"/>
    <w:rsid w:val="00AB5878"/>
    <w:rsid w:val="00AC6457"/>
    <w:rsid w:val="00AD5F60"/>
    <w:rsid w:val="00AE1239"/>
    <w:rsid w:val="00AE2DDC"/>
    <w:rsid w:val="00AE4EBA"/>
    <w:rsid w:val="00AF0400"/>
    <w:rsid w:val="00AF16FB"/>
    <w:rsid w:val="00AF1860"/>
    <w:rsid w:val="00AF3852"/>
    <w:rsid w:val="00B142E0"/>
    <w:rsid w:val="00B23173"/>
    <w:rsid w:val="00B30AEB"/>
    <w:rsid w:val="00B318C8"/>
    <w:rsid w:val="00B319CD"/>
    <w:rsid w:val="00B34044"/>
    <w:rsid w:val="00B376E6"/>
    <w:rsid w:val="00B54E27"/>
    <w:rsid w:val="00B55A75"/>
    <w:rsid w:val="00B56765"/>
    <w:rsid w:val="00B72D99"/>
    <w:rsid w:val="00B82F41"/>
    <w:rsid w:val="00B84448"/>
    <w:rsid w:val="00B86CF7"/>
    <w:rsid w:val="00B94B2F"/>
    <w:rsid w:val="00BA1AA7"/>
    <w:rsid w:val="00BA2AEC"/>
    <w:rsid w:val="00BA6A6E"/>
    <w:rsid w:val="00BB4397"/>
    <w:rsid w:val="00BB532F"/>
    <w:rsid w:val="00BB6C38"/>
    <w:rsid w:val="00BB6D82"/>
    <w:rsid w:val="00BC2F93"/>
    <w:rsid w:val="00BC39D1"/>
    <w:rsid w:val="00BD4F50"/>
    <w:rsid w:val="00BE1C98"/>
    <w:rsid w:val="00BE342D"/>
    <w:rsid w:val="00BE36A8"/>
    <w:rsid w:val="00BE602D"/>
    <w:rsid w:val="00BE794F"/>
    <w:rsid w:val="00BF6DE0"/>
    <w:rsid w:val="00C309CC"/>
    <w:rsid w:val="00C31E33"/>
    <w:rsid w:val="00C34D52"/>
    <w:rsid w:val="00C403E6"/>
    <w:rsid w:val="00C42777"/>
    <w:rsid w:val="00C55024"/>
    <w:rsid w:val="00C63A3C"/>
    <w:rsid w:val="00C7556C"/>
    <w:rsid w:val="00C76E54"/>
    <w:rsid w:val="00C84832"/>
    <w:rsid w:val="00CA3BD8"/>
    <w:rsid w:val="00CA61FC"/>
    <w:rsid w:val="00CB1B54"/>
    <w:rsid w:val="00CB40B4"/>
    <w:rsid w:val="00CC08CD"/>
    <w:rsid w:val="00CC4E50"/>
    <w:rsid w:val="00CC7E10"/>
    <w:rsid w:val="00CD5D89"/>
    <w:rsid w:val="00CE1C09"/>
    <w:rsid w:val="00CE5ADF"/>
    <w:rsid w:val="00CF7446"/>
    <w:rsid w:val="00D0178E"/>
    <w:rsid w:val="00D14E16"/>
    <w:rsid w:val="00D23F65"/>
    <w:rsid w:val="00D4506E"/>
    <w:rsid w:val="00D551DC"/>
    <w:rsid w:val="00D5562D"/>
    <w:rsid w:val="00D61C11"/>
    <w:rsid w:val="00D71834"/>
    <w:rsid w:val="00D747BD"/>
    <w:rsid w:val="00D87F41"/>
    <w:rsid w:val="00D96135"/>
    <w:rsid w:val="00DC1E1E"/>
    <w:rsid w:val="00DC7419"/>
    <w:rsid w:val="00DD340C"/>
    <w:rsid w:val="00DD5238"/>
    <w:rsid w:val="00DE7BB4"/>
    <w:rsid w:val="00DF73FE"/>
    <w:rsid w:val="00DF7C9B"/>
    <w:rsid w:val="00E0091F"/>
    <w:rsid w:val="00E0276A"/>
    <w:rsid w:val="00E02A21"/>
    <w:rsid w:val="00E030F2"/>
    <w:rsid w:val="00E038AF"/>
    <w:rsid w:val="00E237C4"/>
    <w:rsid w:val="00E23990"/>
    <w:rsid w:val="00E2753F"/>
    <w:rsid w:val="00E2759D"/>
    <w:rsid w:val="00E4538C"/>
    <w:rsid w:val="00E5194D"/>
    <w:rsid w:val="00E61481"/>
    <w:rsid w:val="00E737BE"/>
    <w:rsid w:val="00E83C5B"/>
    <w:rsid w:val="00E870E5"/>
    <w:rsid w:val="00EA4E1B"/>
    <w:rsid w:val="00EA69A0"/>
    <w:rsid w:val="00EC41F9"/>
    <w:rsid w:val="00ED1243"/>
    <w:rsid w:val="00ED5005"/>
    <w:rsid w:val="00F02675"/>
    <w:rsid w:val="00F02D07"/>
    <w:rsid w:val="00F210DE"/>
    <w:rsid w:val="00F2335E"/>
    <w:rsid w:val="00F24DBC"/>
    <w:rsid w:val="00F30661"/>
    <w:rsid w:val="00F34E1E"/>
    <w:rsid w:val="00F42207"/>
    <w:rsid w:val="00F452DE"/>
    <w:rsid w:val="00F51A4A"/>
    <w:rsid w:val="00F547AF"/>
    <w:rsid w:val="00F709AF"/>
    <w:rsid w:val="00F77632"/>
    <w:rsid w:val="00F917DA"/>
    <w:rsid w:val="00FA19F4"/>
    <w:rsid w:val="00FB5DD8"/>
    <w:rsid w:val="00FB7E71"/>
    <w:rsid w:val="00FD4D86"/>
    <w:rsid w:val="00FD6E28"/>
    <w:rsid w:val="00FE3B58"/>
    <w:rsid w:val="00FF1E47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link w:val="TAMainTextChar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4C50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501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552C7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B142E0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TAMainTextChar">
    <w:name w:val="TA_Main_Text Char"/>
    <w:basedOn w:val="Fontepargpadro"/>
    <w:link w:val="TAMainText"/>
    <w:rsid w:val="00B142E0"/>
    <w:rPr>
      <w:rFonts w:ascii="Times" w:eastAsia="Times New Roman" w:hAnsi="Times" w:cs="Times New Roman"/>
      <w:sz w:val="20"/>
      <w:szCs w:val="20"/>
      <w:lang w:val="en-US" w:eastAsia="pt-BR"/>
    </w:rPr>
  </w:style>
  <w:style w:type="character" w:customStyle="1" w:styleId="EndNoteBibliographyTitleChar">
    <w:name w:val="EndNote Bibliography Title Char"/>
    <w:basedOn w:val="TAMainTextChar"/>
    <w:link w:val="EndNoteBibliographyTitle"/>
    <w:rsid w:val="00B142E0"/>
    <w:rPr>
      <w:rFonts w:ascii="Calibri" w:eastAsia="Times New Roman" w:hAnsi="Calibri" w:cs="Calibri"/>
      <w:noProof/>
      <w:sz w:val="20"/>
      <w:szCs w:val="20"/>
      <w:lang w:val="en-US" w:eastAsia="pt-BR"/>
    </w:rPr>
  </w:style>
  <w:style w:type="paragraph" w:customStyle="1" w:styleId="EndNoteBibliography">
    <w:name w:val="EndNote Bibliography"/>
    <w:basedOn w:val="Normal"/>
    <w:link w:val="EndNoteBibliographyChar"/>
    <w:rsid w:val="00B142E0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Char">
    <w:name w:val="EndNote Bibliography Char"/>
    <w:basedOn w:val="TAMainTextChar"/>
    <w:link w:val="EndNoteBibliography"/>
    <w:rsid w:val="00B142E0"/>
    <w:rPr>
      <w:rFonts w:ascii="Calibri" w:eastAsia="Times New Roman" w:hAnsi="Calibri" w:cs="Calibri"/>
      <w:noProof/>
      <w:sz w:val="20"/>
      <w:szCs w:val="20"/>
      <w:lang w:val="en-US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567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567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567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7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3517</Words>
  <Characters>18994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Alexandre Ferreira Young</cp:lastModifiedBy>
  <cp:revision>24</cp:revision>
  <dcterms:created xsi:type="dcterms:W3CDTF">2023-04-20T16:03:00Z</dcterms:created>
  <dcterms:modified xsi:type="dcterms:W3CDTF">2023-04-25T19:54:00Z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