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50716" w14:textId="4B4AF608" w:rsidR="00AF0400" w:rsidRDefault="005F166A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bookmarkStart w:id="0" w:name="_Hlk1324517"/>
      <w:bookmarkStart w:id="1" w:name="_Hlk1324670"/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CCE1940" wp14:editId="5E99BF4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07480" cy="167640"/>
                <wp:effectExtent l="0" t="0" r="0" b="0"/>
                <wp:wrapNone/>
                <wp:docPr id="1825403116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CC8AEA" w14:textId="77777777" w:rsidR="00866822" w:rsidRPr="008C1B30" w:rsidRDefault="00866822" w:rsidP="00866822">
                            <w:pPr>
                              <w:pStyle w:val="BDAbstract"/>
                              <w:spacing w:before="0" w:after="0" w:line="240" w:lineRule="auto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</w:p>
                          <w:p w14:paraId="7AF9E5A8" w14:textId="77777777" w:rsidR="00866822" w:rsidRPr="008C1B30" w:rsidRDefault="00866822" w:rsidP="00866822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CE1940" id="Retângulo 2" o:spid="_x0000_s1026" style="position:absolute;left:0;text-align:left;margin-left:0;margin-top:0;width:512.4pt;height:13.2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" fillcolor="#9a0000" stroked="f" strokeweight="1pt">
                <v:textbox inset=",0,,0">
                  <w:txbxContent>
                    <w:p w14:paraId="0DCC8AEA" w14:textId="77777777" w:rsidR="00866822" w:rsidRPr="008C1B30" w:rsidRDefault="00866822" w:rsidP="00866822">
                      <w:pPr>
                        <w:pStyle w:val="BDAbstract"/>
                        <w:spacing w:before="0" w:after="0" w:line="240" w:lineRule="auto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</w:p>
                    <w:p w14:paraId="7AF9E5A8" w14:textId="77777777" w:rsidR="00866822" w:rsidRPr="008C1B30" w:rsidRDefault="00866822" w:rsidP="00866822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0DDCB35" w14:textId="77777777" w:rsidR="00EA4E1B" w:rsidRPr="00EB644C" w:rsidRDefault="5C7D49A5" w:rsidP="5C7D49A5">
      <w:pPr>
        <w:pStyle w:val="BATitle"/>
        <w:spacing w:before="0" w:after="0" w:line="240" w:lineRule="auto"/>
        <w:ind w:right="0"/>
        <w:jc w:val="both"/>
        <w:rPr>
          <w:sz w:val="32"/>
          <w:szCs w:val="32"/>
          <w:lang w:val="pt-BR"/>
        </w:rPr>
      </w:pPr>
      <w:r w:rsidRPr="5C7D49A5">
        <w:rPr>
          <w:sz w:val="32"/>
          <w:szCs w:val="32"/>
          <w:lang w:val="pt-BR"/>
        </w:rPr>
        <w:t>Síntese de nanopartículas de prata e ferro via irradiação micro-</w:t>
      </w:r>
      <w:r w:rsidRPr="00EB644C">
        <w:rPr>
          <w:sz w:val="32"/>
          <w:szCs w:val="32"/>
          <w:lang w:val="pt-BR"/>
        </w:rPr>
        <w:t>ondas</w:t>
      </w:r>
      <w:r w:rsidR="00EB644C">
        <w:rPr>
          <w:sz w:val="32"/>
          <w:szCs w:val="32"/>
          <w:lang w:val="pt-BR"/>
        </w:rPr>
        <w:t xml:space="preserve"> para aplicação em fotoletrogeração de hidrogênio</w:t>
      </w:r>
    </w:p>
    <w:p w14:paraId="47C97F9A" w14:textId="77777777" w:rsidR="00EA4E1B" w:rsidRPr="00F84C1C" w:rsidRDefault="5C7D49A5" w:rsidP="5C7D49A5">
      <w:pPr>
        <w:pStyle w:val="BBAuthorName"/>
        <w:spacing w:after="120"/>
        <w:ind w:right="0"/>
        <w:jc w:val="both"/>
        <w:rPr>
          <w:rFonts w:ascii="Times New Roman" w:hAnsi="Times New Roman"/>
          <w:sz w:val="20"/>
          <w:lang w:val="pt-BR"/>
        </w:rPr>
      </w:pPr>
      <w:r w:rsidRPr="5C7D49A5">
        <w:rPr>
          <w:rFonts w:ascii="Times New Roman" w:hAnsi="Times New Roman"/>
          <w:sz w:val="20"/>
          <w:lang w:val="pt-BR"/>
        </w:rPr>
        <w:t>Vinícius L. Hülsendeger</w:t>
      </w:r>
      <w:r w:rsidRPr="5C7D49A5">
        <w:rPr>
          <w:rFonts w:ascii="Times New Roman" w:hAnsi="Times New Roman"/>
          <w:sz w:val="20"/>
          <w:vertAlign w:val="superscript"/>
          <w:lang w:val="pt-BR"/>
        </w:rPr>
        <w:t>1</w:t>
      </w:r>
      <w:r w:rsidRPr="5C7D49A5">
        <w:rPr>
          <w:rFonts w:ascii="Times New Roman" w:hAnsi="Times New Roman"/>
          <w:sz w:val="20"/>
          <w:lang w:val="pt-BR"/>
        </w:rPr>
        <w:t>, Eduarda de C. Flach</w:t>
      </w:r>
      <w:r w:rsidRPr="5C7D49A5">
        <w:rPr>
          <w:rFonts w:ascii="Times New Roman" w:hAnsi="Times New Roman"/>
          <w:sz w:val="20"/>
          <w:vertAlign w:val="superscript"/>
          <w:lang w:val="pt-BR"/>
        </w:rPr>
        <w:t>1</w:t>
      </w:r>
      <w:r w:rsidRPr="5C7D49A5">
        <w:rPr>
          <w:rFonts w:ascii="Times New Roman" w:hAnsi="Times New Roman"/>
          <w:sz w:val="20"/>
          <w:lang w:val="pt-BR"/>
        </w:rPr>
        <w:t>, Daniel E. Weibel</w:t>
      </w:r>
      <w:r w:rsidRPr="5C7D49A5">
        <w:rPr>
          <w:rFonts w:ascii="Times New Roman" w:hAnsi="Times New Roman"/>
          <w:sz w:val="20"/>
          <w:vertAlign w:val="superscript"/>
          <w:lang w:val="pt-BR"/>
        </w:rPr>
        <w:t>1</w:t>
      </w:r>
    </w:p>
    <w:p w14:paraId="18311E80" w14:textId="77777777" w:rsidR="00EA4E1B" w:rsidRDefault="00F84C1C" w:rsidP="00EA4E1B">
      <w:pPr>
        <w:pStyle w:val="BCAuthorAddress"/>
        <w:spacing w:after="0"/>
        <w:ind w:right="0"/>
        <w:jc w:val="both"/>
        <w:rPr>
          <w:lang w:val="pt-BR"/>
        </w:rPr>
      </w:pPr>
      <w:r>
        <w:rPr>
          <w:vertAlign w:val="superscript"/>
          <w:lang w:val="pt-BR"/>
        </w:rPr>
        <w:t>1</w:t>
      </w:r>
      <w:r w:rsidRPr="00F84C1C">
        <w:rPr>
          <w:lang w:val="pt-BR"/>
        </w:rPr>
        <w:t>Universidade Federal do Rio</w:t>
      </w:r>
      <w:r>
        <w:rPr>
          <w:lang w:val="pt-BR"/>
        </w:rPr>
        <w:t xml:space="preserve"> Grande do Sul</w:t>
      </w:r>
    </w:p>
    <w:p w14:paraId="2F6BC907" w14:textId="77777777" w:rsidR="00D40110" w:rsidRPr="00F41DA1" w:rsidRDefault="00D40110" w:rsidP="00D40110">
      <w:pPr>
        <w:spacing w:after="0"/>
        <w:rPr>
          <w:rFonts w:ascii="Times" w:hAnsi="Times" w:cs="Times"/>
          <w:sz w:val="20"/>
          <w:szCs w:val="20"/>
          <w:lang w:eastAsia="pt-BR"/>
        </w:rPr>
      </w:pPr>
      <w:r w:rsidRPr="00F41DA1">
        <w:rPr>
          <w:rFonts w:ascii="Times" w:hAnsi="Times" w:cs="Times"/>
          <w:sz w:val="20"/>
          <w:szCs w:val="20"/>
          <w:lang w:eastAsia="pt-BR"/>
        </w:rPr>
        <w:t>Email: viniciushul.ufrgs@gmail.com</w:t>
      </w:r>
    </w:p>
    <w:bookmarkEnd w:id="0"/>
    <w:p w14:paraId="550BD1AE" w14:textId="2CE32947" w:rsidR="00AF0400" w:rsidRPr="00F41DA1" w:rsidRDefault="005F166A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79AB6D96" wp14:editId="2C7202D3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6507480" cy="167640"/>
                <wp:effectExtent l="0" t="0" r="0" b="0"/>
                <wp:wrapNone/>
                <wp:docPr id="1635916680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B18384" w14:textId="77777777" w:rsidR="008C1B30" w:rsidRPr="008C1B30" w:rsidRDefault="008C1B30" w:rsidP="008C1B30">
                            <w:pPr>
                              <w:pStyle w:val="BDAbstract"/>
                              <w:spacing w:before="0" w:after="0" w:line="240" w:lineRule="auto"/>
                              <w:jc w:val="center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  <w:r w:rsidRPr="008C1B30"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  <w:t>Resumo/Abstract</w:t>
                            </w:r>
                          </w:p>
                          <w:p w14:paraId="1D0F09AA" w14:textId="77777777" w:rsidR="00AF0400" w:rsidRPr="008C1B30" w:rsidRDefault="00AF0400" w:rsidP="008C1B30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AB6D96" id="Retângulo 1" o:spid="_x0000_s1027" style="position:absolute;left:0;text-align:left;margin-left:461.2pt;margin-top:2.75pt;width:512.4pt;height:13.2pt;z-index:25165619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" fillcolor="#9a0000" stroked="f" strokeweight="1pt">
                <v:textbox inset=",0,,0">
                  <w:txbxContent>
                    <w:p w14:paraId="08B18384" w14:textId="77777777" w:rsidR="008C1B30" w:rsidRPr="008C1B30" w:rsidRDefault="008C1B30" w:rsidP="008C1B30">
                      <w:pPr>
                        <w:pStyle w:val="BDAbstract"/>
                        <w:spacing w:before="0" w:after="0" w:line="240" w:lineRule="auto"/>
                        <w:jc w:val="center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  <w:r w:rsidRPr="008C1B30">
                        <w:rPr>
                          <w:rFonts w:cs="Helvetica"/>
                          <w:bCs/>
                          <w:sz w:val="20"/>
                          <w:lang w:val="pt-BR"/>
                        </w:rPr>
                        <w:t>Resumo/Abstract</w:t>
                      </w:r>
                    </w:p>
                    <w:p w14:paraId="1D0F09AA" w14:textId="77777777" w:rsidR="00AF0400" w:rsidRPr="008C1B30" w:rsidRDefault="00AF0400" w:rsidP="008C1B30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177ECA2" w14:textId="77777777" w:rsidR="00AF0400" w:rsidRPr="00F41DA1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30BDD653" w14:textId="77777777" w:rsidR="00EA4E1B" w:rsidRPr="00AD19C4" w:rsidRDefault="5C7D49A5" w:rsidP="5C7D49A5">
      <w:pPr>
        <w:pStyle w:val="BDAbstract"/>
        <w:spacing w:before="0" w:after="0" w:line="240" w:lineRule="auto"/>
        <w:rPr>
          <w:rFonts w:ascii="Times New Roman" w:hAnsi="Times New Roman"/>
          <w:b w:val="0"/>
          <w:strike/>
          <w:color w:val="FF0000"/>
          <w:sz w:val="20"/>
          <w:lang w:val="pt-BR"/>
        </w:rPr>
      </w:pPr>
      <w:r w:rsidRPr="5C7D49A5">
        <w:rPr>
          <w:rFonts w:ascii="Times New Roman" w:hAnsi="Times New Roman"/>
          <w:b w:val="0"/>
          <w:sz w:val="20"/>
          <w:lang w:val="pt-BR"/>
        </w:rPr>
        <w:t xml:space="preserve">RESUMO – Neste trabalho nanopartículas (NPs) metálicas de prata e ferro foram sintetizadas utilizando-se uma abordagem rápida através da irradiação micro-ondas. A formação de nanopartículas foi analisada por espectroscopia de absorção UV-Vis e por </w:t>
      </w:r>
      <w:r w:rsidRPr="007E2B20">
        <w:rPr>
          <w:rFonts w:ascii="Times New Roman" w:hAnsi="Times New Roman"/>
          <w:b w:val="0"/>
          <w:sz w:val="20"/>
          <w:lang w:val="pt-BR"/>
        </w:rPr>
        <w:t>difração de raios</w:t>
      </w:r>
      <w:r w:rsidR="00F41DA1" w:rsidRPr="007E2B20">
        <w:rPr>
          <w:rFonts w:ascii="Times New Roman" w:hAnsi="Times New Roman"/>
          <w:b w:val="0"/>
          <w:sz w:val="20"/>
          <w:lang w:val="pt-BR"/>
        </w:rPr>
        <w:t xml:space="preserve"> X</w:t>
      </w:r>
      <w:r w:rsidRPr="5C7D49A5">
        <w:rPr>
          <w:rFonts w:ascii="Times New Roman" w:hAnsi="Times New Roman"/>
          <w:b w:val="0"/>
          <w:sz w:val="20"/>
          <w:lang w:val="pt-BR"/>
        </w:rPr>
        <w:t xml:space="preserve"> (DRX). Absorções características de NPs de prata foram vistas próximas a 400 nm, e houve uma mudança no espectro UV-Vis quando a concentração de ferro foi variada. Pelo difratograma os picos referentes a nanopartículas de prata foram </w:t>
      </w:r>
      <w:r w:rsidR="00171DF3" w:rsidRPr="00AD19C4">
        <w:rPr>
          <w:rFonts w:ascii="Times New Roman" w:hAnsi="Times New Roman"/>
          <w:b w:val="0"/>
          <w:sz w:val="20"/>
          <w:lang w:val="pt-BR"/>
        </w:rPr>
        <w:t>observados</w:t>
      </w:r>
      <w:r w:rsidRPr="5C7D49A5">
        <w:rPr>
          <w:rFonts w:ascii="Times New Roman" w:hAnsi="Times New Roman"/>
          <w:b w:val="0"/>
          <w:sz w:val="20"/>
          <w:lang w:val="pt-BR"/>
        </w:rPr>
        <w:t xml:space="preserve">. As nanopartículas foram depositadas através do método de </w:t>
      </w:r>
      <w:r w:rsidRPr="5C7D49A5">
        <w:rPr>
          <w:rFonts w:ascii="Times New Roman" w:hAnsi="Times New Roman"/>
          <w:b w:val="0"/>
          <w:i/>
          <w:iCs/>
          <w:sz w:val="20"/>
          <w:lang w:val="pt-BR"/>
        </w:rPr>
        <w:t xml:space="preserve">drop casting </w:t>
      </w:r>
      <w:r w:rsidRPr="5C7D49A5">
        <w:rPr>
          <w:rFonts w:ascii="Times New Roman" w:hAnsi="Times New Roman"/>
          <w:b w:val="0"/>
          <w:sz w:val="20"/>
          <w:lang w:val="pt-BR"/>
        </w:rPr>
        <w:t>em filmes de nanotubos de TiO</w:t>
      </w:r>
      <w:r w:rsidRPr="5C7D49A5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Pr="5C7D49A5">
        <w:rPr>
          <w:rFonts w:ascii="Times New Roman" w:hAnsi="Times New Roman"/>
          <w:b w:val="0"/>
          <w:sz w:val="20"/>
          <w:lang w:val="pt-BR"/>
        </w:rPr>
        <w:t xml:space="preserve"> anodizados, que serão testados para a produção de H</w:t>
      </w:r>
      <w:r w:rsidRPr="5C7D49A5">
        <w:rPr>
          <w:rFonts w:ascii="Times New Roman" w:hAnsi="Times New Roman"/>
          <w:b w:val="0"/>
          <w:sz w:val="20"/>
          <w:vertAlign w:val="subscript"/>
          <w:lang w:val="pt-BR"/>
        </w:rPr>
        <w:t xml:space="preserve">2 </w:t>
      </w:r>
      <w:r w:rsidRPr="5C7D49A5">
        <w:rPr>
          <w:rFonts w:ascii="Times New Roman" w:hAnsi="Times New Roman"/>
          <w:b w:val="0"/>
          <w:sz w:val="20"/>
          <w:lang w:val="pt-BR"/>
        </w:rPr>
        <w:t>via fotoeletroquímica pela quebra da água.</w:t>
      </w:r>
    </w:p>
    <w:p w14:paraId="7DD3EEF6" w14:textId="77777777" w:rsidR="00EA4E1B" w:rsidRDefault="5C7D49A5" w:rsidP="5C7D49A5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 w:rsidRPr="5C7D49A5">
        <w:rPr>
          <w:rFonts w:ascii="Times New Roman" w:hAnsi="Times New Roman"/>
          <w:b w:val="0"/>
          <w:i/>
          <w:iCs/>
          <w:sz w:val="20"/>
          <w:lang w:val="pt-BR"/>
        </w:rPr>
        <w:t>Palavras-chave: Nanopartículas, micro-ondas, hidrogênio, fotoeletroquímica, water</w:t>
      </w:r>
      <w:r w:rsidR="007E2B20">
        <w:rPr>
          <w:rFonts w:ascii="Times New Roman" w:hAnsi="Times New Roman"/>
          <w:b w:val="0"/>
          <w:i/>
          <w:iCs/>
          <w:sz w:val="20"/>
          <w:lang w:val="pt-BR"/>
        </w:rPr>
        <w:t xml:space="preserve"> </w:t>
      </w:r>
      <w:r w:rsidRPr="5C7D49A5">
        <w:rPr>
          <w:rFonts w:ascii="Times New Roman" w:hAnsi="Times New Roman"/>
          <w:b w:val="0"/>
          <w:i/>
          <w:iCs/>
          <w:sz w:val="20"/>
          <w:lang w:val="pt-BR"/>
        </w:rPr>
        <w:t>splitting.</w:t>
      </w:r>
    </w:p>
    <w:p w14:paraId="46835824" w14:textId="77777777" w:rsidR="00EA4E1B" w:rsidRPr="00DA4DFC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37D931D3" w14:textId="77777777" w:rsidR="004005EB" w:rsidRDefault="00EA4E1B" w:rsidP="026B7B4D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</w:rPr>
      </w:pPr>
      <w:r w:rsidRPr="00133441">
        <w:rPr>
          <w:rFonts w:ascii="Times New Roman" w:hAnsi="Times New Roman"/>
          <w:b w:val="0"/>
          <w:sz w:val="20"/>
        </w:rPr>
        <w:t>ABSTRACT -</w:t>
      </w:r>
      <w:r w:rsidR="00133441" w:rsidRPr="00133441">
        <w:rPr>
          <w:rFonts w:ascii="Times New Roman" w:hAnsi="Times New Roman"/>
          <w:b w:val="0"/>
          <w:sz w:val="20"/>
        </w:rPr>
        <w:t xml:space="preserve"> </w:t>
      </w:r>
      <w:r w:rsidR="00171DF3" w:rsidRPr="009D4552">
        <w:rPr>
          <w:rFonts w:ascii="Times New Roman" w:hAnsi="Times New Roman"/>
          <w:b w:val="0"/>
          <w:sz w:val="20"/>
        </w:rPr>
        <w:t xml:space="preserve">Here, </w:t>
      </w:r>
      <w:r w:rsidR="00133441" w:rsidRPr="009D4552">
        <w:rPr>
          <w:rFonts w:ascii="Times New Roman" w:hAnsi="Times New Roman"/>
          <w:b w:val="0"/>
          <w:sz w:val="20"/>
        </w:rPr>
        <w:t>metallic silver and iron nanoparticles (NPs) were synthesized using a rapid approach through microwave irradiation. The</w:t>
      </w:r>
      <w:r w:rsidR="00171DF3" w:rsidRPr="009D4552">
        <w:rPr>
          <w:rFonts w:ascii="Times New Roman" w:hAnsi="Times New Roman"/>
          <w:b w:val="0"/>
          <w:sz w:val="20"/>
        </w:rPr>
        <w:t xml:space="preserve"> NPs were </w:t>
      </w:r>
      <w:r w:rsidR="006A6AB0" w:rsidRPr="009D4552">
        <w:rPr>
          <w:rFonts w:ascii="Times New Roman" w:hAnsi="Times New Roman"/>
          <w:b w:val="0"/>
          <w:sz w:val="20"/>
        </w:rPr>
        <w:t xml:space="preserve">characterized by </w:t>
      </w:r>
      <w:r w:rsidR="00133441" w:rsidRPr="009D4552">
        <w:rPr>
          <w:rFonts w:ascii="Times New Roman" w:hAnsi="Times New Roman"/>
          <w:b w:val="0"/>
          <w:sz w:val="20"/>
        </w:rPr>
        <w:t xml:space="preserve">UV-Vis absorption spectroscopy and X-ray diffraction (XRD). </w:t>
      </w:r>
      <w:r w:rsidR="00171DF3" w:rsidRPr="009D4552">
        <w:rPr>
          <w:rFonts w:ascii="Times New Roman" w:hAnsi="Times New Roman"/>
          <w:b w:val="0"/>
          <w:sz w:val="20"/>
        </w:rPr>
        <w:t>Typical silver NPs absorption near 400 nm</w:t>
      </w:r>
      <w:r w:rsidR="009D4552" w:rsidRPr="009D4552">
        <w:rPr>
          <w:rFonts w:ascii="Times New Roman" w:hAnsi="Times New Roman"/>
          <w:b w:val="0"/>
          <w:color w:val="FF0000"/>
          <w:sz w:val="20"/>
        </w:rPr>
        <w:t xml:space="preserve"> </w:t>
      </w:r>
      <w:r w:rsidR="00133441" w:rsidRPr="009D4552">
        <w:rPr>
          <w:rFonts w:ascii="Times New Roman" w:hAnsi="Times New Roman"/>
          <w:b w:val="0"/>
          <w:sz w:val="20"/>
        </w:rPr>
        <w:t xml:space="preserve">were observed, </w:t>
      </w:r>
      <w:r w:rsidR="009D4552" w:rsidRPr="009D4552">
        <w:rPr>
          <w:rFonts w:ascii="Times New Roman" w:hAnsi="Times New Roman"/>
          <w:b w:val="0"/>
          <w:sz w:val="20"/>
        </w:rPr>
        <w:t>the</w:t>
      </w:r>
      <w:r w:rsidR="00171DF3" w:rsidRPr="009D4552">
        <w:rPr>
          <w:rFonts w:ascii="Times New Roman" w:hAnsi="Times New Roman"/>
          <w:b w:val="0"/>
          <w:sz w:val="20"/>
        </w:rPr>
        <w:t xml:space="preserve"> presence of iron and changes in </w:t>
      </w:r>
      <w:r w:rsidR="006A6AB0" w:rsidRPr="009D4552">
        <w:rPr>
          <w:rFonts w:ascii="Times New Roman" w:hAnsi="Times New Roman"/>
          <w:b w:val="0"/>
          <w:sz w:val="20"/>
        </w:rPr>
        <w:t xml:space="preserve">its </w:t>
      </w:r>
      <w:r w:rsidR="00171DF3" w:rsidRPr="009D4552">
        <w:rPr>
          <w:rFonts w:ascii="Times New Roman" w:hAnsi="Times New Roman"/>
          <w:b w:val="0"/>
          <w:sz w:val="20"/>
        </w:rPr>
        <w:t>concentration modified the UV-Vis spectra observed.</w:t>
      </w:r>
      <w:r w:rsidR="009D4552" w:rsidRPr="009D4552">
        <w:rPr>
          <w:rFonts w:ascii="Times New Roman" w:hAnsi="Times New Roman"/>
          <w:b w:val="0"/>
          <w:sz w:val="20"/>
        </w:rPr>
        <w:t xml:space="preserve"> </w:t>
      </w:r>
      <w:r w:rsidR="00133441" w:rsidRPr="009D4552">
        <w:rPr>
          <w:rFonts w:ascii="Times New Roman" w:hAnsi="Times New Roman"/>
          <w:b w:val="0"/>
          <w:sz w:val="20"/>
        </w:rPr>
        <w:t xml:space="preserve">The diffraction pattern showed peaks corresponding to silver </w:t>
      </w:r>
      <w:r w:rsidR="00171DF3" w:rsidRPr="009D4552">
        <w:rPr>
          <w:rFonts w:ascii="Times New Roman" w:hAnsi="Times New Roman"/>
          <w:b w:val="0"/>
          <w:sz w:val="20"/>
        </w:rPr>
        <w:t xml:space="preserve">NPs </w:t>
      </w:r>
      <w:r w:rsidR="00133441" w:rsidRPr="009D4552">
        <w:rPr>
          <w:rFonts w:ascii="Times New Roman" w:hAnsi="Times New Roman"/>
          <w:b w:val="0"/>
          <w:sz w:val="20"/>
        </w:rPr>
        <w:t xml:space="preserve">. The </w:t>
      </w:r>
      <w:r w:rsidR="00171DF3" w:rsidRPr="009D4552">
        <w:rPr>
          <w:rFonts w:ascii="Times New Roman" w:hAnsi="Times New Roman"/>
          <w:b w:val="0"/>
          <w:sz w:val="20"/>
        </w:rPr>
        <w:t xml:space="preserve">NPs </w:t>
      </w:r>
      <w:r w:rsidR="00133441" w:rsidRPr="009D4552">
        <w:rPr>
          <w:rFonts w:ascii="Times New Roman" w:hAnsi="Times New Roman"/>
          <w:b w:val="0"/>
          <w:sz w:val="20"/>
        </w:rPr>
        <w:t>were deposited using the drop-casting method onto anodized TiO</w:t>
      </w:r>
      <w:r w:rsidR="00133441" w:rsidRPr="009D4552">
        <w:rPr>
          <w:rFonts w:ascii="Times New Roman" w:hAnsi="Times New Roman"/>
          <w:b w:val="0"/>
          <w:sz w:val="20"/>
          <w:vertAlign w:val="subscript"/>
        </w:rPr>
        <w:t>2</w:t>
      </w:r>
      <w:r w:rsidR="00133441" w:rsidRPr="009D4552">
        <w:rPr>
          <w:rFonts w:ascii="Times New Roman" w:hAnsi="Times New Roman"/>
          <w:b w:val="0"/>
          <w:sz w:val="20"/>
        </w:rPr>
        <w:t xml:space="preserve"> nanotube films.</w:t>
      </w:r>
      <w:bookmarkEnd w:id="1"/>
      <w:r w:rsidR="00171DF3" w:rsidRPr="009D4552">
        <w:rPr>
          <w:rFonts w:ascii="Times New Roman" w:hAnsi="Times New Roman"/>
          <w:b w:val="0"/>
          <w:sz w:val="20"/>
        </w:rPr>
        <w:t xml:space="preserve"> Tests for the production of H</w:t>
      </w:r>
      <w:r w:rsidR="00171DF3" w:rsidRPr="009D4552">
        <w:rPr>
          <w:rFonts w:ascii="Times New Roman" w:hAnsi="Times New Roman"/>
          <w:b w:val="0"/>
          <w:sz w:val="20"/>
          <w:vertAlign w:val="subscript"/>
        </w:rPr>
        <w:t>2</w:t>
      </w:r>
      <w:r w:rsidR="00171DF3" w:rsidRPr="009D4552">
        <w:rPr>
          <w:rFonts w:ascii="Times New Roman" w:hAnsi="Times New Roman"/>
          <w:b w:val="0"/>
          <w:sz w:val="20"/>
        </w:rPr>
        <w:t xml:space="preserve"> through photoelectrochemical, PEC, water splitting are under way.</w:t>
      </w:r>
      <w:r w:rsidR="00171DF3">
        <w:rPr>
          <w:rFonts w:ascii="Times New Roman" w:hAnsi="Times New Roman"/>
          <w:b w:val="0"/>
          <w:sz w:val="20"/>
        </w:rPr>
        <w:t xml:space="preserve"> </w:t>
      </w:r>
    </w:p>
    <w:p w14:paraId="22592FD7" w14:textId="4983138D" w:rsidR="026B7B4D" w:rsidRPr="00133441" w:rsidRDefault="026B7B4D" w:rsidP="006A6AB0">
      <w:pPr>
        <w:pStyle w:val="BDAbstract"/>
        <w:spacing w:before="0" w:after="0" w:line="240" w:lineRule="auto"/>
        <w:jc w:val="left"/>
        <w:rPr>
          <w:rFonts w:ascii="Times New Roman" w:hAnsi="Times New Roman"/>
          <w:b w:val="0"/>
          <w:i/>
          <w:iCs/>
          <w:sz w:val="20"/>
        </w:rPr>
        <w:sectPr w:rsidR="026B7B4D" w:rsidRPr="00133441" w:rsidSect="00EA4E1B">
          <w:headerReference w:type="default" r:id="rId8"/>
          <w:endnotePr>
            <w:numFmt w:val="decimal"/>
          </w:endnotePr>
          <w:pgSz w:w="11906" w:h="16838"/>
          <w:pgMar w:top="1418" w:right="1094" w:bottom="1418" w:left="567" w:header="709" w:footer="709" w:gutter="0"/>
          <w:cols w:space="708"/>
          <w:docGrid w:linePitch="360"/>
        </w:sectPr>
      </w:pPr>
      <w:r w:rsidRPr="00133441">
        <w:rPr>
          <w:rFonts w:ascii="Times New Roman" w:hAnsi="Times New Roman"/>
          <w:b w:val="0"/>
          <w:i/>
          <w:iCs/>
          <w:sz w:val="20"/>
        </w:rPr>
        <w:t xml:space="preserve">Keywords: Nanopaticles, microwave, </w:t>
      </w:r>
      <w:r w:rsidR="00133441">
        <w:rPr>
          <w:rFonts w:ascii="Times New Roman" w:hAnsi="Times New Roman"/>
          <w:b w:val="0"/>
          <w:i/>
          <w:iCs/>
          <w:sz w:val="20"/>
        </w:rPr>
        <w:t>hydrogen, photoeletrochem</w:t>
      </w:r>
      <w:r w:rsidR="004005EB">
        <w:rPr>
          <w:rFonts w:ascii="Times New Roman" w:hAnsi="Times New Roman"/>
          <w:b w:val="0"/>
          <w:i/>
          <w:iCs/>
          <w:sz w:val="20"/>
        </w:rPr>
        <w:t>i</w:t>
      </w:r>
      <w:r w:rsidR="00133441">
        <w:rPr>
          <w:rFonts w:ascii="Times New Roman" w:hAnsi="Times New Roman"/>
          <w:b w:val="0"/>
          <w:i/>
          <w:iCs/>
          <w:sz w:val="20"/>
        </w:rPr>
        <w:t>stry, water splitting</w:t>
      </w:r>
    </w:p>
    <w:p w14:paraId="528D09D2" w14:textId="77777777" w:rsidR="00F41DA1" w:rsidRPr="005F166A" w:rsidRDefault="00F41DA1" w:rsidP="005F166A">
      <w:pPr>
        <w:pStyle w:val="Ttulo2"/>
        <w:spacing w:before="0"/>
        <w:jc w:val="left"/>
        <w:rPr>
          <w:rFonts w:ascii="Helvetica" w:hAnsi="Helvetica" w:cs="Helvetica"/>
          <w:sz w:val="24"/>
          <w:szCs w:val="24"/>
          <w:lang w:val="en-US"/>
        </w:rPr>
      </w:pPr>
    </w:p>
    <w:p w14:paraId="07BE9868" w14:textId="77777777" w:rsidR="00EA4E1B" w:rsidRPr="00171DF3" w:rsidRDefault="00EA4E1B" w:rsidP="00EA4E1B">
      <w:pPr>
        <w:pStyle w:val="Ttulo2"/>
        <w:spacing w:before="0"/>
        <w:rPr>
          <w:rFonts w:ascii="Helvetica" w:hAnsi="Helvetica" w:cs="Helvetica"/>
          <w:sz w:val="24"/>
          <w:szCs w:val="24"/>
        </w:rPr>
      </w:pPr>
      <w:r w:rsidRPr="00171DF3">
        <w:rPr>
          <w:rFonts w:ascii="Helvetica" w:hAnsi="Helvetica" w:cs="Helvetica"/>
          <w:sz w:val="24"/>
          <w:szCs w:val="24"/>
        </w:rPr>
        <w:t>Introdução</w:t>
      </w:r>
    </w:p>
    <w:p w14:paraId="35E97C76" w14:textId="77777777" w:rsidR="006B24B7" w:rsidRPr="00B36670" w:rsidRDefault="5C7D49A5" w:rsidP="00F81A4E">
      <w:pPr>
        <w:pStyle w:val="TAMainText"/>
        <w:ind w:firstLine="0"/>
        <w:rPr>
          <w:rFonts w:ascii="Times New Roman" w:hAnsi="Times New Roman"/>
          <w:lang w:val="pt-BR"/>
        </w:rPr>
      </w:pPr>
      <w:r w:rsidRPr="5C7D49A5">
        <w:rPr>
          <w:rFonts w:ascii="Times New Roman" w:hAnsi="Times New Roman"/>
          <w:lang w:val="pt-BR"/>
        </w:rPr>
        <w:t xml:space="preserve">Nanopartículas metálicas </w:t>
      </w:r>
      <w:r w:rsidRPr="5C7D49A5">
        <w:rPr>
          <w:lang w:val="pt-BR"/>
        </w:rPr>
        <w:t>têm despertado considerável interesse devido às suas propriedades singulares</w:t>
      </w:r>
      <w:r w:rsidR="003952D7">
        <w:rPr>
          <w:lang w:val="pt-BR"/>
        </w:rPr>
        <w:t>, como a</w:t>
      </w:r>
      <w:r w:rsidRPr="5C7D49A5">
        <w:rPr>
          <w:rFonts w:ascii="Times New Roman" w:hAnsi="Times New Roman"/>
          <w:lang w:val="pt-BR"/>
        </w:rPr>
        <w:t xml:space="preserve"> sua elevada razão superfície/volume, o que influencia no aumento de sua reatividade química</w:t>
      </w:r>
      <w:r w:rsidR="00D40110">
        <w:rPr>
          <w:rFonts w:ascii="Times New Roman" w:hAnsi="Times New Roman"/>
          <w:lang w:val="pt-BR"/>
        </w:rPr>
        <w:t xml:space="preserve"> </w:t>
      </w:r>
      <w:r w:rsidRPr="5C7D49A5">
        <w:rPr>
          <w:rFonts w:ascii="Times New Roman" w:hAnsi="Times New Roman"/>
          <w:lang w:val="pt-BR"/>
        </w:rPr>
        <w:t>(1). Em especial, nanopartículas de metais como Ag, Cu, Fe, Ni, etc., podem ser utilizadas como cocatalisadores para a produção de energia em forma de gás hidrogênio (H</w:t>
      </w:r>
      <w:r w:rsidRPr="5C7D49A5">
        <w:rPr>
          <w:rFonts w:ascii="Times New Roman" w:hAnsi="Times New Roman"/>
          <w:vertAlign w:val="subscript"/>
          <w:lang w:val="pt-BR"/>
        </w:rPr>
        <w:t>2</w:t>
      </w:r>
      <w:r w:rsidRPr="5C7D49A5">
        <w:rPr>
          <w:rFonts w:ascii="Times New Roman" w:hAnsi="Times New Roman"/>
          <w:lang w:val="pt-BR"/>
        </w:rPr>
        <w:t>) através da quebra da água (</w:t>
      </w:r>
      <w:r w:rsidRPr="5C7D49A5">
        <w:rPr>
          <w:rFonts w:ascii="Times New Roman" w:hAnsi="Times New Roman"/>
          <w:i/>
          <w:iCs/>
          <w:lang w:val="pt-BR"/>
        </w:rPr>
        <w:t>water</w:t>
      </w:r>
      <w:r w:rsidR="00132927">
        <w:rPr>
          <w:rFonts w:ascii="Times New Roman" w:hAnsi="Times New Roman"/>
          <w:i/>
          <w:iCs/>
          <w:lang w:val="pt-BR"/>
        </w:rPr>
        <w:t xml:space="preserve"> </w:t>
      </w:r>
      <w:r w:rsidRPr="5C7D49A5">
        <w:rPr>
          <w:rFonts w:ascii="Times New Roman" w:hAnsi="Times New Roman"/>
          <w:i/>
          <w:iCs/>
          <w:lang w:val="pt-BR"/>
        </w:rPr>
        <w:t>splitting</w:t>
      </w:r>
      <w:r w:rsidRPr="5C7D49A5">
        <w:rPr>
          <w:rFonts w:ascii="Times New Roman" w:hAnsi="Times New Roman"/>
          <w:lang w:val="pt-BR"/>
        </w:rPr>
        <w:t>), um método mais sustentável quando comparado à utilização de combustíveis fósseis. As NPs em questão podem ser utilizadas</w:t>
      </w:r>
      <w:r w:rsidR="00F81A4E">
        <w:rPr>
          <w:rFonts w:ascii="Times New Roman" w:hAnsi="Times New Roman"/>
          <w:lang w:val="pt-BR"/>
        </w:rPr>
        <w:t>,</w:t>
      </w:r>
      <w:r w:rsidRPr="5C7D49A5">
        <w:rPr>
          <w:rFonts w:ascii="Times New Roman" w:hAnsi="Times New Roman"/>
          <w:lang w:val="pt-BR"/>
        </w:rPr>
        <w:t xml:space="preserve"> devido a sua fotoatividade</w:t>
      </w:r>
      <w:r w:rsidR="00AD6C7D">
        <w:rPr>
          <w:rFonts w:ascii="Times New Roman" w:hAnsi="Times New Roman"/>
          <w:lang w:val="pt-BR"/>
        </w:rPr>
        <w:t>,</w:t>
      </w:r>
      <w:r w:rsidRPr="5C7D49A5">
        <w:rPr>
          <w:rFonts w:ascii="Times New Roman" w:hAnsi="Times New Roman"/>
          <w:lang w:val="pt-BR"/>
        </w:rPr>
        <w:t xml:space="preserve"> em combinação com outros fotocatalisadores, como TiO</w:t>
      </w:r>
      <w:r w:rsidRPr="5C7D49A5">
        <w:rPr>
          <w:rFonts w:ascii="Times New Roman" w:hAnsi="Times New Roman"/>
          <w:vertAlign w:val="subscript"/>
          <w:lang w:val="pt-BR"/>
        </w:rPr>
        <w:t>2</w:t>
      </w:r>
      <w:r w:rsidRPr="5C7D49A5">
        <w:rPr>
          <w:rFonts w:ascii="Times New Roman" w:hAnsi="Times New Roman"/>
          <w:lang w:val="pt-BR"/>
        </w:rPr>
        <w:t xml:space="preserve"> e CaTiO</w:t>
      </w:r>
      <w:r w:rsidRPr="5C7D49A5">
        <w:rPr>
          <w:rFonts w:ascii="Times New Roman" w:hAnsi="Times New Roman"/>
          <w:vertAlign w:val="subscript"/>
          <w:lang w:val="pt-BR"/>
        </w:rPr>
        <w:t>3</w:t>
      </w:r>
      <w:r w:rsidR="00AD6C7D">
        <w:rPr>
          <w:rFonts w:ascii="Times New Roman" w:hAnsi="Times New Roman"/>
          <w:lang w:val="pt-BR"/>
        </w:rPr>
        <w:t>,</w:t>
      </w:r>
      <w:r w:rsidRPr="5C7D49A5">
        <w:rPr>
          <w:rFonts w:ascii="Times New Roman" w:hAnsi="Times New Roman"/>
          <w:lang w:val="pt-BR"/>
        </w:rPr>
        <w:t xml:space="preserve"> para gerar hidrogênio (</w:t>
      </w:r>
      <w:r w:rsidR="00DF1BC6">
        <w:rPr>
          <w:rFonts w:ascii="Times New Roman" w:hAnsi="Times New Roman"/>
          <w:lang w:val="pt-BR"/>
        </w:rPr>
        <w:t>2</w:t>
      </w:r>
      <w:r w:rsidRPr="5C7D49A5">
        <w:rPr>
          <w:rFonts w:ascii="Times New Roman" w:hAnsi="Times New Roman"/>
          <w:lang w:val="pt-BR"/>
        </w:rPr>
        <w:t xml:space="preserve">). Entre os metais, destacam-se Ag e Fe que combinados, podem aumentar a fotoatividade do fotocatalisador, devido ao </w:t>
      </w:r>
      <w:r w:rsidR="00A32CE7">
        <w:rPr>
          <w:rFonts w:ascii="Times New Roman" w:hAnsi="Times New Roman"/>
          <w:lang w:val="pt-BR"/>
        </w:rPr>
        <w:t>incremento n</w:t>
      </w:r>
      <w:r w:rsidRPr="5C7D49A5">
        <w:rPr>
          <w:rFonts w:ascii="Times New Roman" w:hAnsi="Times New Roman"/>
          <w:lang w:val="pt-BR"/>
        </w:rPr>
        <w:t>o tempo de vida do par elétron-lacuna causado por essas NPs (</w:t>
      </w:r>
      <w:r w:rsidR="00DF1BC6">
        <w:rPr>
          <w:rFonts w:ascii="Times New Roman" w:hAnsi="Times New Roman"/>
          <w:lang w:val="pt-BR"/>
        </w:rPr>
        <w:t>2</w:t>
      </w:r>
      <w:r w:rsidRPr="5C7D49A5">
        <w:rPr>
          <w:rFonts w:ascii="Times New Roman" w:hAnsi="Times New Roman"/>
          <w:lang w:val="pt-BR"/>
        </w:rPr>
        <w:t xml:space="preserve">). </w:t>
      </w:r>
      <w:r w:rsidRPr="5C7D49A5">
        <w:rPr>
          <w:rFonts w:ascii="Times New Roman" w:hAnsi="Times New Roman"/>
          <w:color w:val="2E2E2E"/>
          <w:lang w:val="pt-BR"/>
        </w:rPr>
        <w:t>Dentre os métodos</w:t>
      </w:r>
      <w:r w:rsidR="00674237">
        <w:rPr>
          <w:rFonts w:ascii="Times New Roman" w:hAnsi="Times New Roman"/>
          <w:color w:val="2E2E2E"/>
          <w:lang w:val="pt-BR"/>
        </w:rPr>
        <w:t xml:space="preserve"> </w:t>
      </w:r>
      <w:r w:rsidR="00D85D23">
        <w:rPr>
          <w:rFonts w:ascii="Times New Roman" w:hAnsi="Times New Roman"/>
          <w:color w:val="2E2E2E"/>
          <w:lang w:val="pt-BR"/>
        </w:rPr>
        <w:t xml:space="preserve">de síntese de NPs, </w:t>
      </w:r>
      <w:r w:rsidR="00D85D23" w:rsidRPr="00D85D23">
        <w:rPr>
          <w:rFonts w:ascii="Times New Roman" w:hAnsi="Times New Roman"/>
          <w:color w:val="2E2E2E"/>
          <w:lang w:val="pt-BR"/>
        </w:rPr>
        <w:t>o método químico assistido por micro-ondas</w:t>
      </w:r>
      <w:r w:rsidRPr="5C7D49A5">
        <w:rPr>
          <w:rFonts w:ascii="Times New Roman" w:hAnsi="Times New Roman"/>
          <w:color w:val="2E2E2E"/>
          <w:lang w:val="pt-BR"/>
        </w:rPr>
        <w:t xml:space="preserve"> </w:t>
      </w:r>
      <w:r w:rsidR="00D85D23">
        <w:rPr>
          <w:rFonts w:ascii="Times New Roman" w:hAnsi="Times New Roman"/>
          <w:color w:val="2E2E2E"/>
          <w:lang w:val="pt-BR"/>
        </w:rPr>
        <w:t>(</w:t>
      </w:r>
      <w:r w:rsidRPr="5C7D49A5">
        <w:rPr>
          <w:rFonts w:ascii="Times New Roman" w:hAnsi="Times New Roman"/>
          <w:color w:val="2E2E2E"/>
          <w:lang w:val="pt-BR"/>
        </w:rPr>
        <w:t>MWAC</w:t>
      </w:r>
      <w:r w:rsidR="00D85D23">
        <w:rPr>
          <w:rFonts w:ascii="Times New Roman" w:hAnsi="Times New Roman"/>
          <w:color w:val="2E2E2E"/>
          <w:lang w:val="pt-BR"/>
        </w:rPr>
        <w:t>)</w:t>
      </w:r>
      <w:r w:rsidRPr="5C7D49A5">
        <w:rPr>
          <w:rFonts w:ascii="Times New Roman" w:hAnsi="Times New Roman"/>
          <w:color w:val="2E2E2E"/>
          <w:lang w:val="pt-BR"/>
        </w:rPr>
        <w:t xml:space="preserve"> se destaca</w:t>
      </w:r>
      <w:r w:rsidR="00B115C6">
        <w:rPr>
          <w:rFonts w:ascii="Times New Roman" w:hAnsi="Times New Roman"/>
          <w:color w:val="2E2E2E"/>
          <w:lang w:val="pt-BR"/>
        </w:rPr>
        <w:t xml:space="preserve">, </w:t>
      </w:r>
      <w:r w:rsidRPr="5C7D49A5">
        <w:rPr>
          <w:rFonts w:ascii="Times New Roman" w:hAnsi="Times New Roman"/>
          <w:color w:val="2E2E2E"/>
          <w:lang w:val="pt-BR"/>
        </w:rPr>
        <w:t>pois este gera o aquecimento rápido e uniforme do meio (</w:t>
      </w:r>
      <w:r w:rsidR="00B115C6">
        <w:rPr>
          <w:rFonts w:ascii="Times New Roman" w:hAnsi="Times New Roman"/>
          <w:color w:val="2E2E2E"/>
          <w:lang w:val="pt-BR"/>
        </w:rPr>
        <w:t>3</w:t>
      </w:r>
      <w:r w:rsidRPr="5C7D49A5">
        <w:rPr>
          <w:rFonts w:ascii="Times New Roman" w:hAnsi="Times New Roman"/>
          <w:color w:val="2E2E2E"/>
          <w:lang w:val="pt-BR"/>
        </w:rPr>
        <w:t>), podendo economizar energia comparado a métodos hidrotérmicos demorados. Em vista disso, neste trabalho</w:t>
      </w:r>
      <w:r w:rsidR="00BF4DB1">
        <w:rPr>
          <w:rFonts w:ascii="Times New Roman" w:hAnsi="Times New Roman"/>
          <w:color w:val="2E2E2E"/>
          <w:lang w:val="pt-BR"/>
        </w:rPr>
        <w:t>,</w:t>
      </w:r>
      <w:r w:rsidR="00132927">
        <w:rPr>
          <w:rFonts w:ascii="Times New Roman" w:hAnsi="Times New Roman"/>
          <w:color w:val="2E2E2E"/>
          <w:lang w:val="pt-BR"/>
        </w:rPr>
        <w:t xml:space="preserve"> </w:t>
      </w:r>
      <w:r w:rsidRPr="5C7D49A5">
        <w:rPr>
          <w:rFonts w:ascii="Times New Roman" w:hAnsi="Times New Roman"/>
          <w:color w:val="2E2E2E"/>
          <w:lang w:val="pt-BR"/>
        </w:rPr>
        <w:t xml:space="preserve">NPs de Ag e Fe foram sintetizadas por MWAC em um método rápido </w:t>
      </w:r>
      <w:r w:rsidR="00A32CE7">
        <w:rPr>
          <w:rFonts w:ascii="Times New Roman" w:hAnsi="Times New Roman"/>
          <w:color w:val="2E2E2E"/>
          <w:lang w:val="pt-BR"/>
        </w:rPr>
        <w:t>com tempo</w:t>
      </w:r>
      <w:r w:rsidR="00132927" w:rsidRPr="009D4552">
        <w:rPr>
          <w:rFonts w:ascii="Times New Roman" w:hAnsi="Times New Roman"/>
          <w:color w:val="2E2E2E"/>
          <w:lang w:val="pt-BR"/>
        </w:rPr>
        <w:t>s</w:t>
      </w:r>
      <w:r w:rsidR="00A32CE7">
        <w:rPr>
          <w:rFonts w:ascii="Times New Roman" w:hAnsi="Times New Roman"/>
          <w:color w:val="2E2E2E"/>
          <w:lang w:val="pt-BR"/>
        </w:rPr>
        <w:t xml:space="preserve"> de</w:t>
      </w:r>
      <w:r w:rsidRPr="5C7D49A5">
        <w:rPr>
          <w:rFonts w:ascii="Times New Roman" w:hAnsi="Times New Roman"/>
          <w:color w:val="2E2E2E"/>
          <w:lang w:val="pt-BR"/>
        </w:rPr>
        <w:t xml:space="preserve"> 30</w:t>
      </w:r>
      <w:r w:rsidR="00BF4DB1">
        <w:rPr>
          <w:rFonts w:ascii="Times New Roman" w:hAnsi="Times New Roman"/>
          <w:color w:val="2E2E2E"/>
          <w:lang w:val="pt-BR"/>
        </w:rPr>
        <w:t>s</w:t>
      </w:r>
      <w:r w:rsidRPr="5C7D49A5">
        <w:rPr>
          <w:rFonts w:ascii="Times New Roman" w:hAnsi="Times New Roman"/>
          <w:color w:val="2E2E2E"/>
          <w:lang w:val="pt-BR"/>
        </w:rPr>
        <w:t>. Essas NPs</w:t>
      </w:r>
      <w:r w:rsidR="00132927">
        <w:rPr>
          <w:rFonts w:ascii="Times New Roman" w:hAnsi="Times New Roman"/>
          <w:color w:val="2E2E2E"/>
          <w:lang w:val="pt-BR"/>
        </w:rPr>
        <w:t xml:space="preserve"> </w:t>
      </w:r>
      <w:r w:rsidR="00F81A4E">
        <w:rPr>
          <w:rFonts w:ascii="Times New Roman" w:hAnsi="Times New Roman"/>
          <w:color w:val="2E2E2E"/>
          <w:lang w:val="pt-BR"/>
        </w:rPr>
        <w:t>serão</w:t>
      </w:r>
      <w:r w:rsidRPr="5C7D49A5">
        <w:rPr>
          <w:rFonts w:ascii="Times New Roman" w:hAnsi="Times New Roman"/>
          <w:color w:val="2E2E2E"/>
          <w:lang w:val="pt-BR"/>
        </w:rPr>
        <w:t xml:space="preserve"> utilizadas como cocatalisadores </w:t>
      </w:r>
      <w:r w:rsidR="00132927" w:rsidRPr="00DB144B">
        <w:rPr>
          <w:rFonts w:ascii="Times New Roman" w:hAnsi="Times New Roman"/>
          <w:color w:val="2E2E2E"/>
          <w:lang w:val="pt-BR"/>
        </w:rPr>
        <w:t>impregna</w:t>
      </w:r>
      <w:r w:rsidR="00F41DA1" w:rsidRPr="00DB144B">
        <w:rPr>
          <w:rFonts w:ascii="Times New Roman" w:hAnsi="Times New Roman"/>
          <w:color w:val="2E2E2E"/>
          <w:lang w:val="pt-BR"/>
        </w:rPr>
        <w:t>n</w:t>
      </w:r>
      <w:r w:rsidR="00132927" w:rsidRPr="00DB144B">
        <w:rPr>
          <w:rFonts w:ascii="Times New Roman" w:hAnsi="Times New Roman"/>
          <w:color w:val="2E2E2E"/>
          <w:lang w:val="pt-BR"/>
        </w:rPr>
        <w:t>do</w:t>
      </w:r>
      <w:r w:rsidR="00F41DA1" w:rsidRPr="00DB144B">
        <w:rPr>
          <w:rFonts w:ascii="Times New Roman" w:hAnsi="Times New Roman"/>
          <w:color w:val="2E2E2E"/>
          <w:lang w:val="pt-BR"/>
        </w:rPr>
        <w:t>-as</w:t>
      </w:r>
      <w:r w:rsidR="00F41DA1">
        <w:rPr>
          <w:rFonts w:ascii="Times New Roman" w:hAnsi="Times New Roman"/>
          <w:color w:val="2E2E2E"/>
          <w:lang w:val="pt-BR"/>
        </w:rPr>
        <w:t xml:space="preserve"> em</w:t>
      </w:r>
      <w:r w:rsidR="00132927">
        <w:rPr>
          <w:rFonts w:ascii="Times New Roman" w:hAnsi="Times New Roman"/>
          <w:color w:val="2E2E2E"/>
          <w:lang w:val="pt-BR"/>
        </w:rPr>
        <w:t xml:space="preserve"> </w:t>
      </w:r>
      <w:r w:rsidRPr="5C7D49A5">
        <w:rPr>
          <w:rFonts w:ascii="Times New Roman" w:hAnsi="Times New Roman"/>
          <w:color w:val="2E2E2E"/>
          <w:lang w:val="pt-BR"/>
        </w:rPr>
        <w:t>nanotubos de TiO</w:t>
      </w:r>
      <w:r w:rsidRPr="5C7D49A5">
        <w:rPr>
          <w:rFonts w:ascii="Times New Roman" w:hAnsi="Times New Roman"/>
          <w:color w:val="2E2E2E"/>
          <w:vertAlign w:val="subscript"/>
          <w:lang w:val="pt-BR"/>
        </w:rPr>
        <w:t>2</w:t>
      </w:r>
      <w:r w:rsidRPr="5C7D49A5">
        <w:rPr>
          <w:rFonts w:ascii="Times New Roman" w:hAnsi="Times New Roman"/>
          <w:color w:val="2E2E2E"/>
          <w:lang w:val="pt-BR"/>
        </w:rPr>
        <w:t xml:space="preserve"> na produção de </w:t>
      </w:r>
      <w:r w:rsidR="00132927" w:rsidRPr="009D4552">
        <w:rPr>
          <w:rFonts w:ascii="Times New Roman" w:hAnsi="Times New Roman"/>
          <w:lang w:val="pt-BR"/>
        </w:rPr>
        <w:t>H</w:t>
      </w:r>
      <w:r w:rsidR="00132927" w:rsidRPr="009D4552">
        <w:rPr>
          <w:rFonts w:ascii="Times New Roman" w:hAnsi="Times New Roman"/>
          <w:vertAlign w:val="subscript"/>
          <w:lang w:val="pt-BR"/>
        </w:rPr>
        <w:t>2</w:t>
      </w:r>
      <w:r w:rsidR="00132927">
        <w:rPr>
          <w:rFonts w:ascii="Times New Roman" w:hAnsi="Times New Roman"/>
          <w:vertAlign w:val="subscript"/>
          <w:lang w:val="pt-BR"/>
        </w:rPr>
        <w:t xml:space="preserve"> </w:t>
      </w:r>
      <w:r w:rsidRPr="5C7D49A5">
        <w:rPr>
          <w:rFonts w:ascii="Times New Roman" w:hAnsi="Times New Roman"/>
          <w:color w:val="2E2E2E"/>
          <w:lang w:val="pt-BR"/>
        </w:rPr>
        <w:t xml:space="preserve">através da reação de </w:t>
      </w:r>
      <w:r w:rsidRPr="5C7D49A5">
        <w:rPr>
          <w:rFonts w:ascii="Times New Roman" w:hAnsi="Times New Roman"/>
          <w:i/>
          <w:iCs/>
          <w:color w:val="2E2E2E"/>
          <w:lang w:val="pt-BR"/>
        </w:rPr>
        <w:t>water</w:t>
      </w:r>
      <w:r w:rsidR="00132927">
        <w:rPr>
          <w:rFonts w:ascii="Times New Roman" w:hAnsi="Times New Roman"/>
          <w:i/>
          <w:iCs/>
          <w:color w:val="2E2E2E"/>
          <w:lang w:val="pt-BR"/>
        </w:rPr>
        <w:t xml:space="preserve"> </w:t>
      </w:r>
      <w:r w:rsidRPr="5C7D49A5">
        <w:rPr>
          <w:rFonts w:ascii="Times New Roman" w:hAnsi="Times New Roman"/>
          <w:i/>
          <w:iCs/>
          <w:color w:val="2E2E2E"/>
          <w:lang w:val="pt-BR"/>
        </w:rPr>
        <w:t>splitting</w:t>
      </w:r>
      <w:r w:rsidR="00132927">
        <w:rPr>
          <w:rFonts w:ascii="Times New Roman" w:hAnsi="Times New Roman"/>
          <w:i/>
          <w:iCs/>
          <w:color w:val="2E2E2E"/>
          <w:lang w:val="pt-BR"/>
        </w:rPr>
        <w:t xml:space="preserve"> </w:t>
      </w:r>
      <w:r w:rsidRPr="5C7D49A5">
        <w:rPr>
          <w:rFonts w:ascii="Times New Roman" w:hAnsi="Times New Roman"/>
          <w:color w:val="2E2E2E"/>
          <w:lang w:val="pt-BR"/>
        </w:rPr>
        <w:t>por via fotoeletroquímica.</w:t>
      </w:r>
    </w:p>
    <w:p w14:paraId="59589AED" w14:textId="77777777" w:rsidR="00EA4E1B" w:rsidRPr="001F25B2" w:rsidRDefault="026B7B4D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26B7B4D">
        <w:rPr>
          <w:rFonts w:ascii="Helvetica" w:hAnsi="Helvetica" w:cs="Helvetica"/>
          <w:sz w:val="24"/>
          <w:szCs w:val="24"/>
        </w:rPr>
        <w:t>Experimental</w:t>
      </w:r>
    </w:p>
    <w:p w14:paraId="373C4AB1" w14:textId="10ADE370" w:rsidR="5C7D49A5" w:rsidRDefault="026B7B4D" w:rsidP="026B7B4D">
      <w:pPr>
        <w:pStyle w:val="TAMainText"/>
        <w:rPr>
          <w:rFonts w:ascii="Times New Roman" w:hAnsi="Times New Roman"/>
          <w:lang w:val="pt-BR"/>
        </w:rPr>
      </w:pPr>
      <w:r w:rsidRPr="026B7B4D">
        <w:rPr>
          <w:rFonts w:ascii="Times New Roman" w:hAnsi="Times New Roman"/>
          <w:lang w:val="pt-BR"/>
        </w:rPr>
        <w:t xml:space="preserve">O método de síntese foi adaptado </w:t>
      </w:r>
      <w:r w:rsidR="0057790C">
        <w:rPr>
          <w:rFonts w:ascii="Times New Roman" w:hAnsi="Times New Roman"/>
          <w:lang w:val="pt-BR"/>
        </w:rPr>
        <w:t>da literatura (2).</w:t>
      </w:r>
      <w:r w:rsidRPr="026B7B4D">
        <w:rPr>
          <w:rFonts w:ascii="Times New Roman" w:hAnsi="Times New Roman"/>
          <w:lang w:val="pt-BR"/>
        </w:rPr>
        <w:t xml:space="preserve"> Em 30 mL de etilenoglicol (ETG) foram adicionados 0,1 wt% de AgNO</w:t>
      </w:r>
      <w:r w:rsidRPr="026B7B4D">
        <w:rPr>
          <w:rFonts w:ascii="Times New Roman" w:hAnsi="Times New Roman"/>
          <w:vertAlign w:val="subscript"/>
          <w:lang w:val="pt-BR"/>
        </w:rPr>
        <w:t>3</w:t>
      </w:r>
      <w:r w:rsidR="00132927">
        <w:rPr>
          <w:rFonts w:ascii="Times New Roman" w:hAnsi="Times New Roman"/>
          <w:vertAlign w:val="subscript"/>
          <w:lang w:val="pt-BR"/>
        </w:rPr>
        <w:t xml:space="preserve"> </w:t>
      </w:r>
      <w:r w:rsidR="00F81A4E">
        <w:rPr>
          <w:rFonts w:ascii="Times New Roman" w:hAnsi="Times New Roman"/>
          <w:lang w:val="pt-BR"/>
        </w:rPr>
        <w:t>em concentração de</w:t>
      </w:r>
      <w:r w:rsidR="00132927">
        <w:rPr>
          <w:rFonts w:ascii="Times New Roman" w:hAnsi="Times New Roman"/>
          <w:lang w:val="pt-BR"/>
        </w:rPr>
        <w:t xml:space="preserve"> </w:t>
      </w:r>
      <w:r w:rsidR="00DC00A4" w:rsidRPr="00DC00A4">
        <w:rPr>
          <w:rFonts w:ascii="Times New Roman" w:hAnsi="Times New Roman"/>
          <w:lang w:val="pt-BR"/>
        </w:rPr>
        <w:t>10 mmol/L</w:t>
      </w:r>
      <w:r w:rsidR="00132927">
        <w:rPr>
          <w:rFonts w:ascii="Times New Roman" w:hAnsi="Times New Roman"/>
          <w:lang w:val="pt-BR"/>
        </w:rPr>
        <w:t xml:space="preserve"> </w:t>
      </w:r>
      <w:r w:rsidRPr="026B7B4D">
        <w:rPr>
          <w:rFonts w:ascii="Times New Roman" w:hAnsi="Times New Roman"/>
          <w:lang w:val="pt-BR"/>
        </w:rPr>
        <w:t>e polivinilpirrolidona (PVP), em uma proporção molar de 1:5 com Ag. Após a solubilização, foi adicionado 0,03 wt% de FeSO</w:t>
      </w:r>
      <w:r w:rsidRPr="026B7B4D">
        <w:rPr>
          <w:rFonts w:ascii="Times New Roman" w:hAnsi="Times New Roman"/>
          <w:vertAlign w:val="subscript"/>
          <w:lang w:val="pt-BR"/>
        </w:rPr>
        <w:t>4</w:t>
      </w:r>
      <w:r w:rsidRPr="026B7B4D">
        <w:rPr>
          <w:rFonts w:ascii="Times New Roman" w:hAnsi="Times New Roman"/>
          <w:lang w:val="pt-BR"/>
        </w:rPr>
        <w:t>.7H</w:t>
      </w:r>
      <w:r w:rsidRPr="026B7B4D">
        <w:rPr>
          <w:rFonts w:ascii="Times New Roman" w:hAnsi="Times New Roman"/>
          <w:vertAlign w:val="subscript"/>
          <w:lang w:val="pt-BR"/>
        </w:rPr>
        <w:t>2</w:t>
      </w:r>
      <w:r w:rsidRPr="026B7B4D">
        <w:rPr>
          <w:rFonts w:ascii="Times New Roman" w:hAnsi="Times New Roman"/>
          <w:lang w:val="pt-BR"/>
        </w:rPr>
        <w:t>O</w:t>
      </w:r>
      <w:r w:rsidR="00F81A4E">
        <w:rPr>
          <w:rFonts w:ascii="Times New Roman" w:hAnsi="Times New Roman"/>
          <w:lang w:val="pt-BR"/>
        </w:rPr>
        <w:t>, em concentração de</w:t>
      </w:r>
      <w:r w:rsidR="00DC00A4" w:rsidRPr="00DC00A4">
        <w:rPr>
          <w:rFonts w:ascii="Times New Roman" w:hAnsi="Times New Roman"/>
          <w:lang w:val="pt-BR"/>
        </w:rPr>
        <w:t xml:space="preserve"> 6 mmol/L</w:t>
      </w:r>
      <w:r w:rsidR="00BF4DB1">
        <w:rPr>
          <w:rFonts w:ascii="Times New Roman" w:hAnsi="Times New Roman"/>
          <w:lang w:val="pt-BR"/>
        </w:rPr>
        <w:t>.</w:t>
      </w:r>
      <w:r w:rsidR="00132927">
        <w:rPr>
          <w:rFonts w:ascii="Times New Roman" w:hAnsi="Times New Roman"/>
          <w:lang w:val="pt-BR"/>
        </w:rPr>
        <w:t xml:space="preserve"> </w:t>
      </w:r>
      <w:r w:rsidR="009D4552">
        <w:rPr>
          <w:rFonts w:ascii="Times New Roman" w:hAnsi="Times New Roman"/>
          <w:lang w:val="pt-BR"/>
        </w:rPr>
        <w:t xml:space="preserve">A </w:t>
      </w:r>
      <w:r w:rsidRPr="026B7B4D">
        <w:rPr>
          <w:rFonts w:ascii="Times New Roman" w:hAnsi="Times New Roman"/>
          <w:lang w:val="pt-BR"/>
        </w:rPr>
        <w:t xml:space="preserve">solução foi posta em um reator de Teflon® e exposta </w:t>
      </w:r>
      <w:r w:rsidR="009F17A2" w:rsidRPr="00B115C6">
        <w:rPr>
          <w:rFonts w:ascii="Times New Roman" w:hAnsi="Times New Roman"/>
          <w:lang w:val="pt-BR"/>
        </w:rPr>
        <w:t>à</w:t>
      </w:r>
      <w:r w:rsidR="009F17A2">
        <w:rPr>
          <w:rFonts w:ascii="Times New Roman" w:hAnsi="Times New Roman"/>
          <w:lang w:val="pt-BR"/>
        </w:rPr>
        <w:t xml:space="preserve"> </w:t>
      </w:r>
      <w:r w:rsidRPr="026B7B4D">
        <w:rPr>
          <w:rFonts w:ascii="Times New Roman" w:hAnsi="Times New Roman"/>
          <w:lang w:val="pt-BR"/>
        </w:rPr>
        <w:t xml:space="preserve">radiação micro-ondas </w:t>
      </w:r>
      <w:r w:rsidR="00F41DA1">
        <w:rPr>
          <w:rFonts w:ascii="Times New Roman" w:hAnsi="Times New Roman"/>
          <w:lang w:val="pt-BR"/>
        </w:rPr>
        <w:t xml:space="preserve">(aparelho </w:t>
      </w:r>
      <w:r w:rsidR="00F41DA1" w:rsidRPr="009D4552">
        <w:rPr>
          <w:rFonts w:ascii="Times New Roman" w:hAnsi="Times New Roman"/>
          <w:lang w:val="pt-BR"/>
        </w:rPr>
        <w:t>comercial Panasonic</w:t>
      </w:r>
      <w:r w:rsidR="00F41DA1" w:rsidRPr="026B7B4D">
        <w:rPr>
          <w:rFonts w:ascii="Times New Roman" w:hAnsi="Times New Roman"/>
          <w:lang w:val="pt-BR"/>
        </w:rPr>
        <w:t xml:space="preserve"> </w:t>
      </w:r>
      <w:r w:rsidR="00F41DA1">
        <w:rPr>
          <w:rFonts w:ascii="Times New Roman" w:hAnsi="Times New Roman"/>
          <w:lang w:val="pt-BR"/>
        </w:rPr>
        <w:t xml:space="preserve">1600 W) </w:t>
      </w:r>
      <w:r w:rsidRPr="026B7B4D">
        <w:rPr>
          <w:rFonts w:ascii="Times New Roman" w:hAnsi="Times New Roman"/>
          <w:lang w:val="pt-BR"/>
        </w:rPr>
        <w:t>por 30s em potência alta</w:t>
      </w:r>
      <w:r w:rsidR="009F17A2" w:rsidRPr="009D4552">
        <w:rPr>
          <w:rFonts w:ascii="Times New Roman" w:hAnsi="Times New Roman"/>
          <w:lang w:val="pt-BR"/>
        </w:rPr>
        <w:t>.</w:t>
      </w:r>
      <w:r w:rsidR="009F17A2">
        <w:rPr>
          <w:rFonts w:ascii="Times New Roman" w:hAnsi="Times New Roman"/>
          <w:lang w:val="pt-BR"/>
        </w:rPr>
        <w:t xml:space="preserve"> </w:t>
      </w:r>
      <w:r w:rsidRPr="026B7B4D">
        <w:rPr>
          <w:rFonts w:ascii="Times New Roman" w:hAnsi="Times New Roman"/>
          <w:lang w:val="pt-BR"/>
        </w:rPr>
        <w:t xml:space="preserve">Esta amostra foi intitulada como </w:t>
      </w:r>
      <w:r w:rsidR="00AD1334">
        <w:rPr>
          <w:rFonts w:ascii="Times New Roman" w:hAnsi="Times New Roman"/>
          <w:lang w:val="pt-BR"/>
        </w:rPr>
        <w:t>Fe/C6</w:t>
      </w:r>
      <w:r w:rsidRPr="026B7B4D">
        <w:rPr>
          <w:rFonts w:ascii="Times New Roman" w:hAnsi="Times New Roman"/>
          <w:lang w:val="pt-BR"/>
        </w:rPr>
        <w:t xml:space="preserve">. Outras duas amostras foram sintetizadas, intituladas como </w:t>
      </w:r>
      <w:r w:rsidR="00AD1334">
        <w:rPr>
          <w:rFonts w:ascii="Times New Roman" w:hAnsi="Times New Roman"/>
          <w:lang w:val="pt-BR"/>
        </w:rPr>
        <w:t>Fe/C0</w:t>
      </w:r>
      <w:r w:rsidRPr="026B7B4D">
        <w:rPr>
          <w:rFonts w:ascii="Times New Roman" w:hAnsi="Times New Roman"/>
          <w:lang w:val="pt-BR"/>
        </w:rPr>
        <w:t xml:space="preserve"> e Fe/PVP, contendo, respectivamente AgNO</w:t>
      </w:r>
      <w:r w:rsidRPr="026B7B4D">
        <w:rPr>
          <w:rFonts w:ascii="Times New Roman" w:hAnsi="Times New Roman"/>
          <w:vertAlign w:val="subscript"/>
          <w:lang w:val="pt-BR"/>
        </w:rPr>
        <w:t>3</w:t>
      </w:r>
      <w:r w:rsidRPr="026B7B4D">
        <w:rPr>
          <w:rFonts w:ascii="Times New Roman" w:hAnsi="Times New Roman"/>
          <w:lang w:val="pt-BR"/>
        </w:rPr>
        <w:t xml:space="preserve"> com PVP e FeSO</w:t>
      </w:r>
      <w:r w:rsidRPr="026B7B4D">
        <w:rPr>
          <w:rFonts w:ascii="Times New Roman" w:hAnsi="Times New Roman"/>
          <w:vertAlign w:val="subscript"/>
          <w:lang w:val="pt-BR"/>
        </w:rPr>
        <w:t>4</w:t>
      </w:r>
      <w:r w:rsidRPr="026B7B4D">
        <w:rPr>
          <w:rFonts w:ascii="Times New Roman" w:hAnsi="Times New Roman"/>
          <w:lang w:val="pt-BR"/>
        </w:rPr>
        <w:t>.7H</w:t>
      </w:r>
      <w:r w:rsidRPr="026B7B4D">
        <w:rPr>
          <w:rFonts w:ascii="Times New Roman" w:hAnsi="Times New Roman"/>
          <w:vertAlign w:val="subscript"/>
          <w:lang w:val="pt-BR"/>
        </w:rPr>
        <w:t>2</w:t>
      </w:r>
      <w:r w:rsidRPr="026B7B4D">
        <w:rPr>
          <w:rFonts w:ascii="Times New Roman" w:hAnsi="Times New Roman"/>
          <w:lang w:val="pt-BR"/>
        </w:rPr>
        <w:t xml:space="preserve">O com PVP, ambas na mesma proporção da primeira amostra. </w:t>
      </w:r>
      <w:bookmarkStart w:id="2" w:name="_Hlk142374938"/>
      <w:r w:rsidRPr="026B7B4D">
        <w:rPr>
          <w:rFonts w:ascii="Times New Roman" w:hAnsi="Times New Roman"/>
          <w:lang w:val="pt-BR"/>
        </w:rPr>
        <w:t>Ainda, foram sintetizadas novas amostras variando-se a concentração de Fe na solução, intituladas como Fe/C2, Fe/C4, Fe/C8 e Fe/C10, contendo, respectivamente, concentrações de FeSO</w:t>
      </w:r>
      <w:r w:rsidRPr="026B7B4D">
        <w:rPr>
          <w:rFonts w:ascii="Times New Roman" w:hAnsi="Times New Roman"/>
          <w:vertAlign w:val="subscript"/>
          <w:lang w:val="pt-BR"/>
        </w:rPr>
        <w:t>4</w:t>
      </w:r>
      <w:r w:rsidRPr="026B7B4D">
        <w:rPr>
          <w:rFonts w:ascii="Times New Roman" w:hAnsi="Times New Roman"/>
          <w:lang w:val="pt-BR"/>
        </w:rPr>
        <w:t>.7H</w:t>
      </w:r>
      <w:r w:rsidRPr="026B7B4D">
        <w:rPr>
          <w:rFonts w:ascii="Times New Roman" w:hAnsi="Times New Roman"/>
          <w:vertAlign w:val="subscript"/>
          <w:lang w:val="pt-BR"/>
        </w:rPr>
        <w:t>2</w:t>
      </w:r>
      <w:r w:rsidRPr="026B7B4D">
        <w:rPr>
          <w:rFonts w:ascii="Times New Roman" w:hAnsi="Times New Roman"/>
          <w:lang w:val="pt-BR"/>
        </w:rPr>
        <w:t>O de 2, 4, 8 e 10 mmol/L.</w:t>
      </w:r>
      <w:bookmarkEnd w:id="2"/>
    </w:p>
    <w:p w14:paraId="1F0A44EA" w14:textId="2BB3F7C4" w:rsidR="00021456" w:rsidRDefault="026B7B4D" w:rsidP="00021456">
      <w:pPr>
        <w:pStyle w:val="TAMainText"/>
        <w:rPr>
          <w:rFonts w:ascii="Times New Roman" w:hAnsi="Times New Roman"/>
          <w:lang w:val="pt-BR"/>
        </w:rPr>
      </w:pPr>
      <w:r w:rsidRPr="026B7B4D">
        <w:rPr>
          <w:rFonts w:ascii="Times New Roman" w:hAnsi="Times New Roman"/>
          <w:lang w:val="pt-BR"/>
        </w:rPr>
        <w:t>As nanopartículas (amostra Fe/C8) foram impregnadas em filmes de nanotubos de TiO</w:t>
      </w:r>
      <w:r w:rsidRPr="026B7B4D">
        <w:rPr>
          <w:rFonts w:ascii="Times New Roman" w:hAnsi="Times New Roman"/>
          <w:vertAlign w:val="subscript"/>
          <w:lang w:val="pt-BR"/>
        </w:rPr>
        <w:t>2</w:t>
      </w:r>
      <w:r w:rsidRPr="026B7B4D">
        <w:rPr>
          <w:rFonts w:ascii="Times New Roman" w:hAnsi="Times New Roman"/>
          <w:lang w:val="pt-BR"/>
        </w:rPr>
        <w:t xml:space="preserve"> (TiO</w:t>
      </w:r>
      <w:r w:rsidRPr="026B7B4D">
        <w:rPr>
          <w:rFonts w:ascii="Times New Roman" w:hAnsi="Times New Roman"/>
          <w:vertAlign w:val="subscript"/>
          <w:lang w:val="pt-BR"/>
        </w:rPr>
        <w:t>2</w:t>
      </w:r>
      <w:r w:rsidRPr="026B7B4D">
        <w:rPr>
          <w:rFonts w:ascii="Times New Roman" w:hAnsi="Times New Roman"/>
          <w:lang w:val="pt-BR"/>
        </w:rPr>
        <w:t>NTs). TiO</w:t>
      </w:r>
      <w:r w:rsidRPr="026B7B4D">
        <w:rPr>
          <w:rFonts w:ascii="Times New Roman" w:hAnsi="Times New Roman"/>
          <w:vertAlign w:val="subscript"/>
          <w:lang w:val="pt-BR"/>
        </w:rPr>
        <w:t>2</w:t>
      </w:r>
      <w:r w:rsidRPr="026B7B4D">
        <w:rPr>
          <w:rFonts w:ascii="Times New Roman" w:hAnsi="Times New Roman"/>
          <w:lang w:val="pt-BR"/>
        </w:rPr>
        <w:t>NTs foram sintetizados a partir de uma chapa de titânio pelo processo de anodização. No processo, foi utilizada uma tensão de 20 V durante 2h em um eletrólito composto de ETG, 0,5 % NH</w:t>
      </w:r>
      <w:r w:rsidRPr="00051B58">
        <w:rPr>
          <w:rFonts w:ascii="Times New Roman" w:hAnsi="Times New Roman"/>
          <w:vertAlign w:val="subscript"/>
          <w:lang w:val="pt-BR"/>
        </w:rPr>
        <w:t>4</w:t>
      </w:r>
      <w:r w:rsidRPr="026B7B4D">
        <w:rPr>
          <w:rFonts w:ascii="Times New Roman" w:hAnsi="Times New Roman"/>
          <w:lang w:val="pt-BR"/>
        </w:rPr>
        <w:t>F e 10% H</w:t>
      </w:r>
      <w:r w:rsidRPr="00051B58">
        <w:rPr>
          <w:rFonts w:ascii="Times New Roman" w:hAnsi="Times New Roman"/>
          <w:vertAlign w:val="subscript"/>
          <w:lang w:val="pt-BR"/>
        </w:rPr>
        <w:t>2</w:t>
      </w:r>
      <w:r w:rsidRPr="026B7B4D">
        <w:rPr>
          <w:rFonts w:ascii="Times New Roman" w:hAnsi="Times New Roman"/>
          <w:lang w:val="pt-BR"/>
        </w:rPr>
        <w:t xml:space="preserve">O. Após, a amostra foi levada a um tratamento térmico de 500°C </w:t>
      </w:r>
      <w:r w:rsidRPr="009D4552">
        <w:rPr>
          <w:rFonts w:ascii="Times New Roman" w:hAnsi="Times New Roman"/>
          <w:lang w:val="pt-BR"/>
        </w:rPr>
        <w:t>durante 3h</w:t>
      </w:r>
      <w:r w:rsidR="009F17A2" w:rsidRPr="009D4552">
        <w:rPr>
          <w:rFonts w:ascii="Times New Roman" w:hAnsi="Times New Roman"/>
          <w:lang w:val="pt-BR"/>
        </w:rPr>
        <w:t xml:space="preserve"> em atmosfera de ar</w:t>
      </w:r>
      <w:r w:rsidRPr="009D4552">
        <w:rPr>
          <w:rFonts w:ascii="Times New Roman" w:hAnsi="Times New Roman"/>
          <w:lang w:val="pt-BR"/>
        </w:rPr>
        <w:t>.</w:t>
      </w:r>
      <w:r w:rsidRPr="026B7B4D">
        <w:rPr>
          <w:rFonts w:ascii="Times New Roman" w:hAnsi="Times New Roman"/>
          <w:lang w:val="pt-BR"/>
        </w:rPr>
        <w:t xml:space="preserve"> A impregnação seguiu um processo de </w:t>
      </w:r>
      <w:r w:rsidRPr="026B7B4D">
        <w:rPr>
          <w:rFonts w:ascii="Times New Roman" w:hAnsi="Times New Roman"/>
          <w:i/>
          <w:iCs/>
          <w:lang w:val="pt-BR"/>
        </w:rPr>
        <w:t xml:space="preserve">drop casting </w:t>
      </w:r>
      <w:r w:rsidRPr="026B7B4D">
        <w:rPr>
          <w:rFonts w:ascii="Times New Roman" w:hAnsi="Times New Roman"/>
          <w:lang w:val="pt-BR"/>
        </w:rPr>
        <w:t>(</w:t>
      </w:r>
      <w:r w:rsidR="00B115C6">
        <w:rPr>
          <w:rFonts w:ascii="Times New Roman" w:hAnsi="Times New Roman"/>
          <w:lang w:val="pt-BR"/>
        </w:rPr>
        <w:t>4</w:t>
      </w:r>
      <w:r w:rsidRPr="026B7B4D">
        <w:rPr>
          <w:rFonts w:ascii="Times New Roman" w:hAnsi="Times New Roman"/>
          <w:lang w:val="pt-BR"/>
        </w:rPr>
        <w:t xml:space="preserve">), onde </w:t>
      </w:r>
      <w:r w:rsidR="00F41DA1" w:rsidRPr="026B7B4D">
        <w:rPr>
          <w:rFonts w:ascii="Times New Roman" w:hAnsi="Times New Roman"/>
          <w:lang w:val="pt-BR"/>
        </w:rPr>
        <w:t xml:space="preserve">houve a ressuspensão das </w:t>
      </w:r>
      <w:r w:rsidR="00F41DA1" w:rsidRPr="026B7B4D">
        <w:rPr>
          <w:rFonts w:ascii="Times New Roman" w:hAnsi="Times New Roman"/>
          <w:lang w:val="pt-BR"/>
        </w:rPr>
        <w:lastRenderedPageBreak/>
        <w:t>nanopartículas em água, que foi pingada sobre a chapa, nomeada como TiO</w:t>
      </w:r>
      <w:r w:rsidR="00F41DA1" w:rsidRPr="026B7B4D">
        <w:rPr>
          <w:rFonts w:ascii="Times New Roman" w:hAnsi="Times New Roman"/>
          <w:vertAlign w:val="subscript"/>
          <w:lang w:val="pt-BR"/>
        </w:rPr>
        <w:t>2</w:t>
      </w:r>
      <w:r w:rsidR="00F41DA1" w:rsidRPr="026B7B4D">
        <w:rPr>
          <w:rFonts w:ascii="Times New Roman" w:hAnsi="Times New Roman"/>
          <w:lang w:val="pt-BR"/>
        </w:rPr>
        <w:t>/AgFe/Res.</w:t>
      </w:r>
      <w:r w:rsidR="00F41DA1">
        <w:rPr>
          <w:rFonts w:ascii="Times New Roman" w:hAnsi="Times New Roman"/>
          <w:lang w:val="pt-BR"/>
        </w:rPr>
        <w:t xml:space="preserve"> Essa</w:t>
      </w:r>
      <w:r w:rsidRPr="026B7B4D">
        <w:rPr>
          <w:rFonts w:ascii="Times New Roman" w:hAnsi="Times New Roman"/>
          <w:lang w:val="pt-BR"/>
        </w:rPr>
        <w:t xml:space="preserve"> amostra foi calcinada </w:t>
      </w:r>
      <w:r w:rsidR="009F17A2" w:rsidRPr="009D4552">
        <w:rPr>
          <w:rFonts w:ascii="Times New Roman" w:hAnsi="Times New Roman"/>
          <w:lang w:val="pt-BR"/>
        </w:rPr>
        <w:t xml:space="preserve">novamente </w:t>
      </w:r>
      <w:r w:rsidRPr="026B7B4D">
        <w:rPr>
          <w:rFonts w:ascii="Times New Roman" w:hAnsi="Times New Roman"/>
          <w:lang w:val="pt-BR"/>
        </w:rPr>
        <w:t>a 500°C por 3h.</w:t>
      </w:r>
      <w:r w:rsidR="00021456">
        <w:rPr>
          <w:rFonts w:ascii="Times New Roman" w:hAnsi="Times New Roman"/>
          <w:lang w:val="pt-BR"/>
        </w:rPr>
        <w:t xml:space="preserve"> </w:t>
      </w:r>
    </w:p>
    <w:p w14:paraId="44C05D18" w14:textId="10273CD2" w:rsidR="00021456" w:rsidRPr="00D649E5" w:rsidRDefault="00021456" w:rsidP="005F166A">
      <w:pPr>
        <w:pStyle w:val="TAMainText"/>
        <w:rPr>
          <w:rFonts w:ascii="Helvetica" w:hAnsi="Helvetica" w:cs="Helvetica"/>
          <w:sz w:val="24"/>
          <w:szCs w:val="24"/>
          <w:lang w:val="pt-BR"/>
        </w:rPr>
      </w:pPr>
      <w:r w:rsidRPr="00021456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Para os testes fotoeletroquímicos a</w:t>
      </w:r>
      <w:r w:rsidRPr="00B115C6">
        <w:rPr>
          <w:rFonts w:ascii="Times New Roman" w:hAnsi="Times New Roman"/>
          <w:lang w:val="pt-BR"/>
        </w:rPr>
        <w:t xml:space="preserve"> amostra TiO</w:t>
      </w:r>
      <w:r w:rsidRPr="00B115C6">
        <w:rPr>
          <w:rFonts w:ascii="Times New Roman" w:hAnsi="Times New Roman"/>
          <w:vertAlign w:val="subscript"/>
          <w:lang w:val="pt-BR"/>
        </w:rPr>
        <w:t>2</w:t>
      </w:r>
      <w:r w:rsidRPr="00B115C6">
        <w:rPr>
          <w:rFonts w:ascii="Times New Roman" w:hAnsi="Times New Roman"/>
          <w:lang w:val="pt-BR"/>
        </w:rPr>
        <w:t xml:space="preserve">/AgFe/Res </w:t>
      </w:r>
      <w:r>
        <w:rPr>
          <w:rFonts w:ascii="Times New Roman" w:hAnsi="Times New Roman"/>
          <w:lang w:val="pt-BR"/>
        </w:rPr>
        <w:t xml:space="preserve">ou uma chapa pura de Ti </w:t>
      </w:r>
      <w:r w:rsidRPr="00B115C6">
        <w:rPr>
          <w:rFonts w:ascii="Times New Roman" w:hAnsi="Times New Roman"/>
          <w:lang w:val="pt-BR"/>
        </w:rPr>
        <w:t>foi colocada em um reator de Teflon® e submersa em uma solução de KOH 1</w:t>
      </w:r>
      <w:r>
        <w:rPr>
          <w:rFonts w:ascii="Times New Roman" w:hAnsi="Times New Roman"/>
          <w:lang w:val="pt-BR"/>
        </w:rPr>
        <w:t xml:space="preserve"> mol/L</w:t>
      </w:r>
      <w:r w:rsidRPr="00B115C6">
        <w:rPr>
          <w:rFonts w:ascii="Times New Roman" w:hAnsi="Times New Roman"/>
          <w:lang w:val="pt-BR"/>
        </w:rPr>
        <w:t>. O conjunto foi ligado a um potenciostato e exposta a radiação de uma lâmpada de Xe/Hg a 80</w:t>
      </w:r>
      <w:r>
        <w:rPr>
          <w:rFonts w:ascii="Times New Roman" w:hAnsi="Times New Roman"/>
          <w:lang w:val="pt-BR"/>
        </w:rPr>
        <w:t xml:space="preserve"> </w:t>
      </w:r>
      <w:r w:rsidRPr="00B115C6">
        <w:rPr>
          <w:rFonts w:ascii="Times New Roman" w:hAnsi="Times New Roman"/>
          <w:lang w:val="pt-BR"/>
        </w:rPr>
        <w:t>W. O potencial aplicado a amostra foi variado de 0 a 1V e a</w:t>
      </w:r>
      <w:r>
        <w:rPr>
          <w:rFonts w:ascii="Times New Roman" w:hAnsi="Times New Roman"/>
          <w:lang w:val="pt-BR"/>
        </w:rPr>
        <w:t xml:space="preserve"> densidade de fotocorrente foi medida.</w:t>
      </w:r>
    </w:p>
    <w:p w14:paraId="22C03DCF" w14:textId="77777777" w:rsidR="00EA4E1B" w:rsidRPr="001F25B2" w:rsidRDefault="5C7D49A5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5C7D49A5">
        <w:rPr>
          <w:rFonts w:ascii="Helvetica" w:hAnsi="Helvetica" w:cs="Helvetica"/>
          <w:sz w:val="24"/>
          <w:szCs w:val="24"/>
        </w:rPr>
        <w:t>Resultados e Discussão</w:t>
      </w:r>
    </w:p>
    <w:p w14:paraId="440FEABE" w14:textId="4C550148" w:rsidR="00D3160D" w:rsidRPr="00171DF3" w:rsidRDefault="026B7B4D" w:rsidP="008B4B09">
      <w:pPr>
        <w:pStyle w:val="TAMainText"/>
        <w:ind w:firstLine="187"/>
        <w:rPr>
          <w:rFonts w:ascii="Times New Roman" w:hAnsi="Times New Roman"/>
          <w:noProof/>
          <w:lang w:val="pt-BR"/>
        </w:rPr>
      </w:pPr>
      <w:bookmarkStart w:id="3" w:name="_Hlk142380145"/>
      <w:r w:rsidRPr="00F81A4E">
        <w:rPr>
          <w:rFonts w:ascii="Times New Roman" w:hAnsi="Times New Roman"/>
          <w:lang w:val="pt-BR"/>
        </w:rPr>
        <w:t xml:space="preserve">As amostras foram analisadas </w:t>
      </w:r>
      <w:bookmarkEnd w:id="3"/>
      <w:r w:rsidRPr="00F81A4E">
        <w:rPr>
          <w:rFonts w:ascii="Times New Roman" w:hAnsi="Times New Roman"/>
          <w:lang w:val="pt-BR"/>
        </w:rPr>
        <w:t>a partir d</w:t>
      </w:r>
      <w:r w:rsidR="00051B58" w:rsidRPr="00F81A4E">
        <w:rPr>
          <w:rFonts w:ascii="Times New Roman" w:hAnsi="Times New Roman"/>
          <w:lang w:val="pt-BR"/>
        </w:rPr>
        <w:t>e seu espectro de</w:t>
      </w:r>
      <w:r w:rsidRPr="00F81A4E">
        <w:rPr>
          <w:rFonts w:ascii="Times New Roman" w:hAnsi="Times New Roman"/>
          <w:lang w:val="pt-BR"/>
        </w:rPr>
        <w:t xml:space="preserve"> absorção na região UV-Vis </w:t>
      </w:r>
      <w:r w:rsidR="00021456">
        <w:rPr>
          <w:rFonts w:ascii="Times New Roman" w:hAnsi="Times New Roman"/>
          <w:lang w:val="pt-BR"/>
        </w:rPr>
        <w:t>(</w:t>
      </w:r>
      <w:r w:rsidRPr="00F81A4E">
        <w:rPr>
          <w:rFonts w:ascii="Times New Roman" w:hAnsi="Times New Roman"/>
          <w:lang w:val="pt-BR"/>
        </w:rPr>
        <w:t>Figura 1</w:t>
      </w:r>
      <w:r w:rsidR="00021456">
        <w:rPr>
          <w:rFonts w:ascii="Times New Roman" w:hAnsi="Times New Roman"/>
          <w:lang w:val="pt-BR"/>
        </w:rPr>
        <w:t>)</w:t>
      </w:r>
      <w:r w:rsidRPr="00F81A4E">
        <w:rPr>
          <w:rFonts w:ascii="Times New Roman" w:hAnsi="Times New Roman"/>
          <w:lang w:val="pt-BR"/>
        </w:rPr>
        <w:t>. Utilizando apenas AgNO</w:t>
      </w:r>
      <w:r w:rsidRPr="00F81A4E">
        <w:rPr>
          <w:rFonts w:ascii="Times New Roman" w:hAnsi="Times New Roman"/>
          <w:vertAlign w:val="subscript"/>
          <w:lang w:val="pt-BR"/>
        </w:rPr>
        <w:t>3</w:t>
      </w:r>
      <w:r w:rsidRPr="00F81A4E">
        <w:rPr>
          <w:rFonts w:ascii="Times New Roman" w:hAnsi="Times New Roman"/>
          <w:lang w:val="pt-BR"/>
        </w:rPr>
        <w:t>, PVP e ETG (</w:t>
      </w:r>
      <w:r w:rsidR="00F81A4E">
        <w:rPr>
          <w:rFonts w:ascii="Times New Roman" w:hAnsi="Times New Roman"/>
          <w:lang w:val="pt-BR"/>
        </w:rPr>
        <w:t>Fe/C0</w:t>
      </w:r>
      <w:r w:rsidRPr="00F81A4E">
        <w:rPr>
          <w:rFonts w:ascii="Times New Roman" w:hAnsi="Times New Roman"/>
          <w:lang w:val="pt-BR"/>
        </w:rPr>
        <w:t xml:space="preserve">) na síntese é visto a absorção característica das NPs de Ag, em 417 </w:t>
      </w:r>
      <w:r w:rsidRPr="00DB144B">
        <w:rPr>
          <w:rFonts w:ascii="Times New Roman" w:hAnsi="Times New Roman"/>
          <w:lang w:val="pt-BR"/>
        </w:rPr>
        <w:t>nm (5). Ao adicionar</w:t>
      </w:r>
      <w:r w:rsidRPr="00F81A4E">
        <w:rPr>
          <w:rFonts w:ascii="Times New Roman" w:hAnsi="Times New Roman"/>
          <w:lang w:val="pt-BR"/>
        </w:rPr>
        <w:t xml:space="preserve"> ferro no meio reacional, houve uma mudança na cor das soluções e uma absorção com máximo </w:t>
      </w:r>
      <w:r w:rsidR="008B4B09" w:rsidRPr="00F81A4E">
        <w:rPr>
          <w:rFonts w:ascii="Times New Roman" w:hAnsi="Times New Roman"/>
          <w:lang w:val="pt-BR"/>
        </w:rPr>
        <w:t>na região próxima a</w:t>
      </w:r>
      <w:r w:rsidRPr="00F81A4E">
        <w:rPr>
          <w:rFonts w:ascii="Times New Roman" w:hAnsi="Times New Roman"/>
          <w:lang w:val="pt-BR"/>
        </w:rPr>
        <w:t xml:space="preserve"> 440 n</w:t>
      </w:r>
      <w:r w:rsidR="008B4B09" w:rsidRPr="00F81A4E">
        <w:rPr>
          <w:rFonts w:ascii="Times New Roman" w:hAnsi="Times New Roman"/>
          <w:lang w:val="pt-BR"/>
        </w:rPr>
        <w:t>m</w:t>
      </w:r>
      <w:r w:rsidRPr="00F81A4E">
        <w:rPr>
          <w:rFonts w:ascii="Times New Roman" w:hAnsi="Times New Roman"/>
          <w:lang w:val="pt-BR"/>
        </w:rPr>
        <w:t xml:space="preserve">. </w:t>
      </w:r>
      <w:r w:rsidR="008B4B09" w:rsidRPr="00F81A4E">
        <w:rPr>
          <w:rFonts w:ascii="Times New Roman" w:hAnsi="Times New Roman"/>
          <w:lang w:val="pt-BR"/>
        </w:rPr>
        <w:t>Nessas sínteses</w:t>
      </w:r>
      <w:r w:rsidRPr="00F81A4E">
        <w:rPr>
          <w:rFonts w:ascii="Times New Roman" w:hAnsi="Times New Roman"/>
          <w:lang w:val="pt-BR"/>
        </w:rPr>
        <w:t xml:space="preserve"> houve ainda o aparecimento de um pequeno pico na região de 358 nm, o que pode indicar a formação de NPs de ferro</w:t>
      </w:r>
      <w:r w:rsidR="008B4B09" w:rsidRPr="00F81A4E">
        <w:rPr>
          <w:rFonts w:ascii="Times New Roman" w:hAnsi="Times New Roman"/>
          <w:lang w:val="pt-BR"/>
        </w:rPr>
        <w:t>, visto que esse pico não apareceu na amostra sem Fe (Fe/C0)</w:t>
      </w:r>
      <w:r w:rsidRPr="00F81A4E">
        <w:rPr>
          <w:rFonts w:ascii="Times New Roman" w:hAnsi="Times New Roman"/>
          <w:lang w:val="pt-BR"/>
        </w:rPr>
        <w:t xml:space="preserve">. </w:t>
      </w:r>
      <w:r w:rsidR="00F81A4E">
        <w:rPr>
          <w:rFonts w:ascii="Times New Roman" w:hAnsi="Times New Roman"/>
          <w:lang w:val="pt-BR"/>
        </w:rPr>
        <w:t>O aumento n</w:t>
      </w:r>
      <w:r w:rsidRPr="00F81A4E">
        <w:rPr>
          <w:rFonts w:ascii="Times New Roman" w:hAnsi="Times New Roman"/>
          <w:lang w:val="pt-BR"/>
        </w:rPr>
        <w:t>a concentração de ferro causou grande impacto no espectro UV-Vis das amostras.</w:t>
      </w:r>
      <w:r w:rsidR="009D4552">
        <w:rPr>
          <w:rFonts w:ascii="Times New Roman" w:hAnsi="Times New Roman"/>
          <w:lang w:val="pt-BR"/>
        </w:rPr>
        <w:t xml:space="preserve"> </w:t>
      </w:r>
      <w:r w:rsidRPr="00F81A4E">
        <w:rPr>
          <w:rFonts w:ascii="Times New Roman" w:hAnsi="Times New Roman"/>
          <w:lang w:val="pt-BR"/>
        </w:rPr>
        <w:t xml:space="preserve">Houve alteração nas intensidades e a permanência de dois picos de absorção. Na amostra </w:t>
      </w:r>
      <w:r w:rsidR="008B4B09" w:rsidRPr="00F81A4E">
        <w:rPr>
          <w:rFonts w:ascii="Times New Roman" w:hAnsi="Times New Roman"/>
          <w:lang w:val="pt-BR"/>
        </w:rPr>
        <w:t>Fe/</w:t>
      </w:r>
      <w:r w:rsidRPr="00F81A4E">
        <w:rPr>
          <w:rFonts w:ascii="Times New Roman" w:hAnsi="Times New Roman"/>
          <w:lang w:val="pt-BR"/>
        </w:rPr>
        <w:t>C10 parece que houve uma inibição na formação de NPs, provavelmente devido à alta concentração de ferro, que pode ter interferido nesse processo</w:t>
      </w:r>
      <w:r w:rsidR="00021456">
        <w:rPr>
          <w:rFonts w:ascii="Times New Roman" w:hAnsi="Times New Roman"/>
          <w:lang w:val="pt-BR"/>
        </w:rPr>
        <w:t xml:space="preserve"> de síntese de NPs</w:t>
      </w:r>
      <w:r w:rsidRPr="00F81A4E">
        <w:rPr>
          <w:rFonts w:ascii="Times New Roman" w:hAnsi="Times New Roman"/>
          <w:lang w:val="pt-BR"/>
        </w:rPr>
        <w:t xml:space="preserve">. </w:t>
      </w:r>
    </w:p>
    <w:p w14:paraId="31AD4BDF" w14:textId="77777777" w:rsidR="00C868C4" w:rsidRDefault="00B66C74" w:rsidP="009912E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097FC51" wp14:editId="21B78DC3">
            <wp:extent cx="2306444" cy="1606550"/>
            <wp:effectExtent l="0" t="0" r="0" b="0"/>
            <wp:docPr id="1924226310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19" b="1621"/>
                    <a:stretch/>
                  </pic:blipFill>
                  <pic:spPr bwMode="auto">
                    <a:xfrm>
                      <a:off x="0" y="0"/>
                      <a:ext cx="2314026" cy="1611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448379" w14:textId="77777777" w:rsidR="00D3160D" w:rsidRPr="0028658C" w:rsidRDefault="00D3160D" w:rsidP="00D3160D">
      <w:pPr>
        <w:pStyle w:val="VAFigureCaption"/>
        <w:spacing w:before="0"/>
        <w:rPr>
          <w:rFonts w:ascii="Times New Roman" w:hAnsi="Times New Roman"/>
          <w:szCs w:val="18"/>
          <w:lang w:val="pt-BR"/>
        </w:rPr>
      </w:pPr>
      <w:bookmarkStart w:id="4" w:name="_Hlk142479431"/>
      <w:r w:rsidRPr="026B7B4D">
        <w:rPr>
          <w:rFonts w:ascii="Times New Roman" w:hAnsi="Times New Roman"/>
          <w:b/>
          <w:bCs/>
          <w:lang w:val="pt-BR"/>
        </w:rPr>
        <w:t>Figura 1.</w:t>
      </w:r>
      <w:r w:rsidRPr="026B7B4D">
        <w:rPr>
          <w:rFonts w:ascii="Times New Roman" w:hAnsi="Times New Roman"/>
          <w:lang w:val="pt-BR"/>
        </w:rPr>
        <w:t xml:space="preserve"> Espectro de absorção UV-Vis das amostras </w:t>
      </w:r>
      <w:r w:rsidR="007C6F26">
        <w:rPr>
          <w:rFonts w:ascii="Times New Roman" w:hAnsi="Times New Roman"/>
          <w:lang w:val="pt-BR"/>
        </w:rPr>
        <w:t>Fe/C0</w:t>
      </w:r>
      <w:r w:rsidRPr="026B7B4D">
        <w:rPr>
          <w:rFonts w:ascii="Times New Roman" w:hAnsi="Times New Roman"/>
          <w:lang w:val="pt-BR"/>
        </w:rPr>
        <w:t>,</w:t>
      </w:r>
      <w:r w:rsidR="007C6F26">
        <w:rPr>
          <w:rFonts w:ascii="Times New Roman" w:hAnsi="Times New Roman"/>
          <w:lang w:val="pt-BR"/>
        </w:rPr>
        <w:t xml:space="preserve"> Fe/C2, Fe/C4. Fe/C6, Fe/C8, Fe/C10 e Fe/PVP</w:t>
      </w:r>
      <w:r w:rsidRPr="026B7B4D">
        <w:rPr>
          <w:rFonts w:ascii="Times New Roman" w:hAnsi="Times New Roman"/>
          <w:lang w:val="pt-BR"/>
        </w:rPr>
        <w:t xml:space="preserve"> Ag/PVP e Fe/PVP após 30s de irradiação micro-ondas. </w:t>
      </w:r>
      <w:bookmarkEnd w:id="4"/>
    </w:p>
    <w:p w14:paraId="3F74B484" w14:textId="77777777" w:rsidR="003C1F3C" w:rsidRDefault="003C1F3C" w:rsidP="008B4B09">
      <w:pPr>
        <w:pStyle w:val="TAMainText"/>
        <w:ind w:firstLine="0"/>
        <w:rPr>
          <w:rFonts w:ascii="Times New Roman" w:hAnsi="Times New Roman"/>
          <w:lang w:val="pt-BR"/>
        </w:rPr>
      </w:pPr>
    </w:p>
    <w:p w14:paraId="12B68DD9" w14:textId="63A151E0" w:rsidR="00622352" w:rsidRDefault="008B4B09" w:rsidP="005F166A">
      <w:pPr>
        <w:pStyle w:val="TAMainText"/>
        <w:ind w:firstLine="142"/>
        <w:rPr>
          <w:rFonts w:ascii="Times New Roman" w:hAnsi="Times New Roman"/>
          <w:lang w:val="pt-BR"/>
        </w:rPr>
      </w:pPr>
      <w:r w:rsidRPr="00F81A4E">
        <w:rPr>
          <w:rFonts w:ascii="Times New Roman" w:hAnsi="Times New Roman"/>
          <w:lang w:val="pt-BR"/>
        </w:rPr>
        <w:t>Foi realizada a análise de DRX das amostras com diferentes concentrações de Fe impregnadas em substrato de silício</w:t>
      </w:r>
      <w:r w:rsidR="00021456">
        <w:rPr>
          <w:rFonts w:ascii="Times New Roman" w:hAnsi="Times New Roman"/>
          <w:lang w:val="pt-BR"/>
        </w:rPr>
        <w:t xml:space="preserve"> (</w:t>
      </w:r>
      <w:r w:rsidRPr="00F81A4E">
        <w:rPr>
          <w:rFonts w:ascii="Times New Roman" w:hAnsi="Times New Roman"/>
          <w:lang w:val="pt-BR"/>
        </w:rPr>
        <w:t>Figura 2</w:t>
      </w:r>
      <w:r w:rsidR="00021456">
        <w:rPr>
          <w:rFonts w:ascii="Times New Roman" w:hAnsi="Times New Roman"/>
          <w:lang w:val="pt-BR"/>
        </w:rPr>
        <w:t>)</w:t>
      </w:r>
      <w:r w:rsidRPr="00F81A4E">
        <w:rPr>
          <w:rFonts w:ascii="Times New Roman" w:hAnsi="Times New Roman"/>
          <w:lang w:val="pt-BR"/>
        </w:rPr>
        <w:t>.</w:t>
      </w:r>
      <w:r w:rsidR="00021456">
        <w:rPr>
          <w:rFonts w:ascii="Times New Roman" w:hAnsi="Times New Roman"/>
          <w:lang w:val="pt-BR"/>
        </w:rPr>
        <w:t xml:space="preserve"> </w:t>
      </w:r>
      <w:r w:rsidR="00750128" w:rsidRPr="00A30625">
        <w:rPr>
          <w:rFonts w:ascii="Times New Roman" w:hAnsi="Times New Roman"/>
          <w:lang w:val="pt-BR"/>
        </w:rPr>
        <w:t xml:space="preserve">As amostras </w:t>
      </w:r>
      <w:r w:rsidR="00E231DB" w:rsidRPr="00A30625">
        <w:rPr>
          <w:rFonts w:ascii="Times New Roman" w:hAnsi="Times New Roman"/>
          <w:lang w:val="pt-BR"/>
        </w:rPr>
        <w:t>Fe/C2 a Fe/C8 mostraram p</w:t>
      </w:r>
      <w:r w:rsidR="00622352" w:rsidRPr="00A30625">
        <w:rPr>
          <w:rFonts w:ascii="Times New Roman" w:hAnsi="Times New Roman"/>
          <w:lang w:val="pt-BR"/>
        </w:rPr>
        <w:t>icos em</w:t>
      </w:r>
      <w:r w:rsidR="00E231DB" w:rsidRPr="00A30625">
        <w:rPr>
          <w:rFonts w:ascii="Times New Roman" w:hAnsi="Times New Roman"/>
          <w:lang w:val="pt-BR"/>
        </w:rPr>
        <w:t>, aproximadamente,</w:t>
      </w:r>
      <w:r w:rsidR="00622352" w:rsidRPr="00A30625">
        <w:rPr>
          <w:rFonts w:ascii="Times New Roman" w:hAnsi="Times New Roman"/>
          <w:lang w:val="pt-BR"/>
        </w:rPr>
        <w:t xml:space="preserve"> 38,1</w:t>
      </w:r>
      <w:r w:rsidR="00E231DB" w:rsidRPr="00A30625">
        <w:rPr>
          <w:rFonts w:ascii="Times New Roman" w:hAnsi="Times New Roman"/>
          <w:lang w:val="pt-BR"/>
        </w:rPr>
        <w:t>°</w:t>
      </w:r>
      <w:r w:rsidR="00622352" w:rsidRPr="00A30625">
        <w:rPr>
          <w:rFonts w:ascii="Times New Roman" w:hAnsi="Times New Roman"/>
          <w:lang w:val="pt-BR"/>
        </w:rPr>
        <w:t xml:space="preserve"> e</w:t>
      </w:r>
      <w:r w:rsidR="006853EE" w:rsidRPr="00A30625">
        <w:rPr>
          <w:rFonts w:ascii="Times New Roman" w:hAnsi="Times New Roman"/>
          <w:lang w:val="pt-BR"/>
        </w:rPr>
        <w:t xml:space="preserve"> 44,3</w:t>
      </w:r>
      <w:r w:rsidR="00E231DB" w:rsidRPr="00A30625">
        <w:rPr>
          <w:rFonts w:ascii="Times New Roman" w:hAnsi="Times New Roman"/>
          <w:lang w:val="pt-BR"/>
        </w:rPr>
        <w:t xml:space="preserve">°, referentes aos planos </w:t>
      </w:r>
      <w:r w:rsidR="00DE1591" w:rsidRPr="00A30625">
        <w:rPr>
          <w:rFonts w:ascii="Times New Roman" w:hAnsi="Times New Roman"/>
          <w:lang w:val="pt-BR"/>
        </w:rPr>
        <w:t>Ag</w:t>
      </w:r>
      <w:r w:rsidR="00E231DB" w:rsidRPr="00A30625">
        <w:rPr>
          <w:rFonts w:ascii="Times New Roman" w:hAnsi="Times New Roman"/>
          <w:lang w:val="pt-BR"/>
        </w:rPr>
        <w:t xml:space="preserve">(111) e </w:t>
      </w:r>
      <w:r w:rsidR="00DE1591" w:rsidRPr="00A30625">
        <w:rPr>
          <w:rFonts w:ascii="Times New Roman" w:hAnsi="Times New Roman"/>
          <w:lang w:val="pt-BR"/>
        </w:rPr>
        <w:t>Ag</w:t>
      </w:r>
      <w:r w:rsidR="00E231DB" w:rsidRPr="00A30625">
        <w:rPr>
          <w:rFonts w:ascii="Times New Roman" w:hAnsi="Times New Roman"/>
          <w:lang w:val="pt-BR"/>
        </w:rPr>
        <w:t xml:space="preserve">(200) </w:t>
      </w:r>
      <w:r w:rsidR="00DE1591" w:rsidRPr="00A30625">
        <w:rPr>
          <w:rFonts w:ascii="Times New Roman" w:hAnsi="Times New Roman"/>
          <w:lang w:val="pt-BR"/>
        </w:rPr>
        <w:t>(</w:t>
      </w:r>
      <w:r w:rsidR="00DB144B">
        <w:rPr>
          <w:rFonts w:ascii="Times New Roman" w:hAnsi="Times New Roman"/>
          <w:lang w:val="pt-BR"/>
        </w:rPr>
        <w:t>6</w:t>
      </w:r>
      <w:r w:rsidR="00DE1591" w:rsidRPr="00A30625">
        <w:rPr>
          <w:rFonts w:ascii="Times New Roman" w:hAnsi="Times New Roman"/>
          <w:lang w:val="pt-BR"/>
        </w:rPr>
        <w:t>)</w:t>
      </w:r>
      <w:r w:rsidR="006853EE" w:rsidRPr="00A30625">
        <w:rPr>
          <w:rFonts w:ascii="Times New Roman" w:hAnsi="Times New Roman"/>
          <w:lang w:val="pt-BR"/>
        </w:rPr>
        <w:t>.</w:t>
      </w:r>
      <w:r w:rsidR="00DE1591" w:rsidRPr="00A30625">
        <w:rPr>
          <w:rFonts w:ascii="Times New Roman" w:hAnsi="Times New Roman"/>
          <w:lang w:val="pt-BR"/>
        </w:rPr>
        <w:t xml:space="preserve"> Já a amostra Fe/C10 não apresenta tais picos, reiterando a não formação de AgNPs.</w:t>
      </w:r>
    </w:p>
    <w:p w14:paraId="5BCDAF29" w14:textId="4DE07A59" w:rsidR="00B115C6" w:rsidRPr="00A30625" w:rsidRDefault="00021456" w:rsidP="005F166A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Foram realizados testes de cronoamperometria com os TiO2NTs impregnados com NPs (</w:t>
      </w:r>
      <w:r w:rsidR="00B115C6" w:rsidRPr="00B115C6">
        <w:rPr>
          <w:rFonts w:ascii="Times New Roman" w:hAnsi="Times New Roman"/>
          <w:lang w:val="pt-BR"/>
        </w:rPr>
        <w:t>Figura 3</w:t>
      </w:r>
      <w:r>
        <w:rPr>
          <w:rFonts w:ascii="Times New Roman" w:hAnsi="Times New Roman"/>
          <w:lang w:val="pt-BR"/>
        </w:rPr>
        <w:t>)</w:t>
      </w:r>
      <w:r w:rsidR="00B115C6" w:rsidRPr="00B115C6">
        <w:rPr>
          <w:rFonts w:ascii="Times New Roman" w:hAnsi="Times New Roman"/>
          <w:lang w:val="pt-BR"/>
        </w:rPr>
        <w:t>.</w:t>
      </w:r>
      <w:r>
        <w:rPr>
          <w:rFonts w:ascii="Times New Roman" w:hAnsi="Times New Roman"/>
          <w:lang w:val="pt-BR"/>
        </w:rPr>
        <w:t xml:space="preserve"> Houve um aumento da densidade de fotocorrente comparando essa amostra com a chapinha de Ti pura, chegando a 0,16 mA/cm</w:t>
      </w:r>
      <w:r w:rsidRPr="005F166A">
        <w:rPr>
          <w:rFonts w:ascii="Times New Roman" w:hAnsi="Times New Roman"/>
          <w:vertAlign w:val="superscript"/>
          <w:lang w:val="pt-BR"/>
        </w:rPr>
        <w:t>2</w:t>
      </w:r>
      <w:r>
        <w:rPr>
          <w:rFonts w:ascii="Times New Roman" w:hAnsi="Times New Roman"/>
          <w:lang w:val="pt-BR"/>
        </w:rPr>
        <w:t xml:space="preserve"> a 1V.</w:t>
      </w:r>
    </w:p>
    <w:p w14:paraId="7CC5B1A7" w14:textId="77777777" w:rsidR="00C868C4" w:rsidRDefault="00B46CC9" w:rsidP="00EC2BE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9C63F9E" wp14:editId="658358B4">
            <wp:extent cx="1957900" cy="1371600"/>
            <wp:effectExtent l="0" t="0" r="0" b="0"/>
            <wp:docPr id="1090352707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19"/>
                    <a:stretch/>
                  </pic:blipFill>
                  <pic:spPr bwMode="auto">
                    <a:xfrm>
                      <a:off x="0" y="0"/>
                      <a:ext cx="1967883" cy="1378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B3C732" w14:textId="72477DEB" w:rsidR="0089773F" w:rsidRPr="005F166A" w:rsidRDefault="00D3160D" w:rsidP="005F166A">
      <w:pPr>
        <w:pStyle w:val="VAFigureCaption"/>
        <w:spacing w:before="0"/>
        <w:rPr>
          <w:lang w:val="pt-BR"/>
        </w:rPr>
      </w:pPr>
      <w:r w:rsidRPr="00D3160D">
        <w:rPr>
          <w:rFonts w:ascii="Times New Roman" w:hAnsi="Times New Roman"/>
          <w:b/>
          <w:bCs/>
          <w:lang w:val="pt-BR"/>
        </w:rPr>
        <w:t>Figura 2.</w:t>
      </w:r>
      <w:r w:rsidR="00F86760">
        <w:rPr>
          <w:rFonts w:ascii="Times New Roman" w:hAnsi="Times New Roman"/>
          <w:b/>
          <w:bCs/>
          <w:lang w:val="pt-BR"/>
        </w:rPr>
        <w:t xml:space="preserve"> </w:t>
      </w:r>
      <w:r w:rsidRPr="0028658C">
        <w:rPr>
          <w:rFonts w:ascii="Times New Roman" w:hAnsi="Times New Roman"/>
          <w:szCs w:val="18"/>
          <w:lang w:val="pt-BR"/>
        </w:rPr>
        <w:t>Espectro DRX das amostras com diferentes concentrações de Fe.</w:t>
      </w:r>
    </w:p>
    <w:p w14:paraId="72ED93CA" w14:textId="77777777" w:rsidR="0079791D" w:rsidRDefault="00EE164E" w:rsidP="009912ED">
      <w:pPr>
        <w:spacing w:after="0"/>
        <w:jc w:val="center"/>
        <w:rPr>
          <w:lang w:eastAsia="pt-BR"/>
        </w:rPr>
      </w:pPr>
      <w:r w:rsidRPr="00DB144B">
        <w:rPr>
          <w:noProof/>
          <w:lang w:eastAsia="pt-BR"/>
        </w:rPr>
        <w:drawing>
          <wp:inline distT="0" distB="0" distL="0" distR="0" wp14:anchorId="7AEED617" wp14:editId="3798355B">
            <wp:extent cx="1990499" cy="1663700"/>
            <wp:effectExtent l="0" t="0" r="0" b="0"/>
            <wp:docPr id="3886986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89" t="2335" r="10719" b="-862"/>
                    <a:stretch/>
                  </pic:blipFill>
                  <pic:spPr bwMode="auto">
                    <a:xfrm>
                      <a:off x="0" y="0"/>
                      <a:ext cx="1993623" cy="1666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4BA94A" w14:textId="77777777" w:rsidR="0079791D" w:rsidRPr="0089773F" w:rsidRDefault="0079791D" w:rsidP="0079791D">
      <w:pPr>
        <w:pStyle w:val="VAFigureCaption"/>
        <w:spacing w:before="0"/>
        <w:rPr>
          <w:rFonts w:ascii="Times New Roman" w:hAnsi="Times New Roman"/>
          <w:szCs w:val="18"/>
          <w:lang w:val="pt-BR"/>
        </w:rPr>
      </w:pPr>
      <w:r w:rsidRPr="00D3160D">
        <w:rPr>
          <w:rFonts w:ascii="Times New Roman" w:hAnsi="Times New Roman"/>
          <w:b/>
          <w:bCs/>
          <w:lang w:val="pt-BR"/>
        </w:rPr>
        <w:t xml:space="preserve">Figura </w:t>
      </w:r>
      <w:r>
        <w:rPr>
          <w:rFonts w:ascii="Times New Roman" w:hAnsi="Times New Roman"/>
          <w:b/>
          <w:bCs/>
          <w:lang w:val="pt-BR"/>
        </w:rPr>
        <w:t>3</w:t>
      </w:r>
      <w:r w:rsidRPr="00D3160D">
        <w:rPr>
          <w:rFonts w:ascii="Times New Roman" w:hAnsi="Times New Roman"/>
          <w:b/>
          <w:bCs/>
          <w:lang w:val="pt-BR"/>
        </w:rPr>
        <w:t>.</w:t>
      </w:r>
      <w:r>
        <w:rPr>
          <w:rFonts w:ascii="Times New Roman" w:hAnsi="Times New Roman"/>
          <w:b/>
          <w:bCs/>
          <w:lang w:val="pt-BR"/>
        </w:rPr>
        <w:t xml:space="preserve"> </w:t>
      </w:r>
      <w:r>
        <w:rPr>
          <w:rFonts w:ascii="Times New Roman" w:hAnsi="Times New Roman"/>
          <w:szCs w:val="18"/>
          <w:lang w:val="pt-BR"/>
        </w:rPr>
        <w:t xml:space="preserve">Densidade de fotocorrente </w:t>
      </w:r>
      <w:r w:rsidR="0089773F">
        <w:rPr>
          <w:rFonts w:ascii="Times New Roman" w:hAnsi="Times New Roman"/>
          <w:szCs w:val="18"/>
          <w:lang w:val="pt-BR"/>
        </w:rPr>
        <w:t>gerada pela amostra TiO</w:t>
      </w:r>
      <w:r w:rsidR="0089773F">
        <w:rPr>
          <w:rFonts w:ascii="Times New Roman" w:hAnsi="Times New Roman"/>
          <w:szCs w:val="18"/>
          <w:vertAlign w:val="subscript"/>
          <w:lang w:val="pt-BR"/>
        </w:rPr>
        <w:t>2</w:t>
      </w:r>
      <w:r w:rsidR="0089773F">
        <w:rPr>
          <w:rFonts w:ascii="Times New Roman" w:hAnsi="Times New Roman"/>
          <w:szCs w:val="18"/>
          <w:lang w:val="pt-BR"/>
        </w:rPr>
        <w:t>/AgFe/Res e por uma amostra de Ti em diferentes potenciais aplicados.</w:t>
      </w:r>
    </w:p>
    <w:p w14:paraId="34AA4DEE" w14:textId="77777777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Conclusões</w:t>
      </w:r>
    </w:p>
    <w:p w14:paraId="047C7955" w14:textId="665AEEAB" w:rsidR="009F17A2" w:rsidRDefault="00D11929" w:rsidP="009912ED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Foram sintetizadas NPs de Ag e Fe de forma rápida utilizando micro-ondas</w:t>
      </w:r>
      <w:r w:rsidR="026B7B4D" w:rsidRPr="026B7B4D">
        <w:rPr>
          <w:rFonts w:ascii="Times New Roman" w:hAnsi="Times New Roman"/>
          <w:lang w:val="pt-BR"/>
        </w:rPr>
        <w:t xml:space="preserve">. Ainda deve-se ser </w:t>
      </w:r>
      <w:r w:rsidR="009F17A2" w:rsidRPr="00F86760">
        <w:rPr>
          <w:rFonts w:ascii="Times New Roman" w:hAnsi="Times New Roman"/>
          <w:lang w:val="pt-BR"/>
        </w:rPr>
        <w:t>estudado que tipo de estruturas de Fe foram formadas</w:t>
      </w:r>
      <w:r w:rsidR="00A668FD">
        <w:rPr>
          <w:rFonts w:ascii="Times New Roman" w:hAnsi="Times New Roman"/>
          <w:lang w:val="pt-BR"/>
        </w:rPr>
        <w:t xml:space="preserve">, bem </w:t>
      </w:r>
      <w:r w:rsidR="00A668FD" w:rsidRPr="00F86760">
        <w:rPr>
          <w:rFonts w:ascii="Times New Roman" w:hAnsi="Times New Roman"/>
          <w:lang w:val="pt-BR"/>
        </w:rPr>
        <w:t xml:space="preserve">como </w:t>
      </w:r>
      <w:r w:rsidR="009F17A2" w:rsidRPr="00F86760">
        <w:rPr>
          <w:rFonts w:ascii="Times New Roman" w:hAnsi="Times New Roman"/>
          <w:lang w:val="pt-BR"/>
        </w:rPr>
        <w:t>a correta identificação d</w:t>
      </w:r>
      <w:r w:rsidR="00A668FD" w:rsidRPr="00F86760">
        <w:rPr>
          <w:rFonts w:ascii="Times New Roman" w:hAnsi="Times New Roman"/>
          <w:lang w:val="pt-BR"/>
        </w:rPr>
        <w:t>os</w:t>
      </w:r>
      <w:r w:rsidR="00A668FD">
        <w:rPr>
          <w:rFonts w:ascii="Times New Roman" w:hAnsi="Times New Roman"/>
          <w:lang w:val="pt-BR"/>
        </w:rPr>
        <w:t xml:space="preserve"> picos </w:t>
      </w:r>
      <w:r w:rsidR="000C3FCB">
        <w:rPr>
          <w:rFonts w:ascii="Times New Roman" w:hAnsi="Times New Roman"/>
          <w:lang w:val="pt-BR"/>
        </w:rPr>
        <w:t>referentes a sua provável formação nas análises realizadas.</w:t>
      </w:r>
      <w:r w:rsidR="009F17A2">
        <w:rPr>
          <w:rFonts w:ascii="Times New Roman" w:hAnsi="Times New Roman"/>
          <w:lang w:val="pt-BR"/>
        </w:rPr>
        <w:t xml:space="preserve"> </w:t>
      </w:r>
      <w:r w:rsidR="00312D41">
        <w:rPr>
          <w:rFonts w:ascii="Times New Roman" w:hAnsi="Times New Roman"/>
          <w:lang w:val="pt-BR"/>
        </w:rPr>
        <w:t xml:space="preserve">Ainda, </w:t>
      </w:r>
      <w:r w:rsidR="00EC2BE5">
        <w:rPr>
          <w:rFonts w:ascii="Times New Roman" w:hAnsi="Times New Roman"/>
          <w:lang w:val="pt-BR"/>
        </w:rPr>
        <w:t>a impregnação mostrou-se promissora, visto o aumento da fotocorrente gerada.</w:t>
      </w:r>
    </w:p>
    <w:p w14:paraId="36476B80" w14:textId="77777777" w:rsidR="00EC2BE5" w:rsidRPr="001F25B2" w:rsidRDefault="00EC2BE5" w:rsidP="00EC2BE5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Agradecimentos</w:t>
      </w:r>
    </w:p>
    <w:p w14:paraId="6CF3DB20" w14:textId="77777777" w:rsidR="00EC2BE5" w:rsidRDefault="00EC2BE5" w:rsidP="00674237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Agradecemos</w:t>
      </w:r>
      <w:r w:rsidR="002C7785">
        <w:rPr>
          <w:rFonts w:ascii="Times New Roman" w:hAnsi="Times New Roman"/>
          <w:lang w:val="pt-BR"/>
        </w:rPr>
        <w:t xml:space="preserve"> a</w:t>
      </w:r>
      <w:r>
        <w:rPr>
          <w:rFonts w:ascii="Times New Roman" w:hAnsi="Times New Roman"/>
          <w:lang w:val="pt-BR"/>
        </w:rPr>
        <w:t xml:space="preserve"> CAPES e </w:t>
      </w:r>
      <w:r w:rsidR="002C7785">
        <w:rPr>
          <w:rFonts w:ascii="Times New Roman" w:hAnsi="Times New Roman"/>
          <w:lang w:val="pt-BR"/>
        </w:rPr>
        <w:t>a</w:t>
      </w:r>
      <w:r w:rsidR="00F41DA1">
        <w:rPr>
          <w:rFonts w:ascii="Times New Roman" w:hAnsi="Times New Roman"/>
          <w:lang w:val="pt-BR"/>
        </w:rPr>
        <w:t>o</w:t>
      </w:r>
      <w:r w:rsidR="002C7785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CNPQ pelo apoio financeiro.</w:t>
      </w:r>
    </w:p>
    <w:p w14:paraId="622A3B5B" w14:textId="77777777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Referências</w:t>
      </w:r>
    </w:p>
    <w:p w14:paraId="0933FF15" w14:textId="77777777" w:rsidR="009578BE" w:rsidRDefault="009578BE" w:rsidP="005F166A">
      <w:pPr>
        <w:pStyle w:val="PargrafodaLista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" w:hAnsi="Times" w:cs="Times"/>
          <w:sz w:val="20"/>
          <w:szCs w:val="20"/>
          <w:lang w:val="en-US"/>
        </w:rPr>
      </w:pPr>
      <w:r w:rsidRPr="00262270">
        <w:rPr>
          <w:rFonts w:ascii="Times" w:hAnsi="Times" w:cs="Times"/>
          <w:sz w:val="20"/>
          <w:szCs w:val="20"/>
          <w:lang w:val="en-US"/>
        </w:rPr>
        <w:t xml:space="preserve">L. Bai; </w:t>
      </w:r>
      <w:r w:rsidR="00B21119" w:rsidRPr="00262270">
        <w:rPr>
          <w:rFonts w:ascii="Times" w:hAnsi="Times" w:cs="Times"/>
          <w:sz w:val="20"/>
          <w:szCs w:val="20"/>
          <w:lang w:val="en-US"/>
        </w:rPr>
        <w:t>Y. Ouyang; J. Song; Z. Xu; W. Liu; J. Hu; Y. Wang</w:t>
      </w:r>
      <w:r w:rsidR="00262270" w:rsidRPr="00262270">
        <w:rPr>
          <w:rFonts w:ascii="Times" w:hAnsi="Times" w:cs="Times"/>
          <w:sz w:val="20"/>
          <w:szCs w:val="20"/>
          <w:lang w:val="en-US"/>
        </w:rPr>
        <w:t xml:space="preserve">; F. Yuan, Materials </w:t>
      </w:r>
      <w:r w:rsidR="00262270" w:rsidRPr="00262270">
        <w:rPr>
          <w:rFonts w:ascii="Times" w:hAnsi="Times" w:cs="Times"/>
          <w:b/>
          <w:bCs/>
          <w:sz w:val="20"/>
          <w:szCs w:val="20"/>
          <w:lang w:val="en-US"/>
        </w:rPr>
        <w:t>2019</w:t>
      </w:r>
      <w:r w:rsidR="00262270" w:rsidRPr="00262270">
        <w:rPr>
          <w:rFonts w:ascii="Times" w:hAnsi="Times" w:cs="Times"/>
          <w:sz w:val="20"/>
          <w:szCs w:val="20"/>
          <w:lang w:val="en-US"/>
        </w:rPr>
        <w:t xml:space="preserve">, </w:t>
      </w:r>
      <w:r w:rsidR="00262270" w:rsidRPr="00262270">
        <w:rPr>
          <w:rFonts w:ascii="Times" w:hAnsi="Times" w:cs="Times"/>
          <w:i/>
          <w:iCs/>
          <w:sz w:val="20"/>
          <w:szCs w:val="20"/>
          <w:lang w:val="en-US"/>
        </w:rPr>
        <w:t>12(9)</w:t>
      </w:r>
      <w:r w:rsidR="00262270" w:rsidRPr="00262270">
        <w:rPr>
          <w:rFonts w:ascii="Times" w:hAnsi="Times" w:cs="Times"/>
          <w:sz w:val="20"/>
          <w:szCs w:val="20"/>
          <w:lang w:val="en-US"/>
        </w:rPr>
        <w:t>, 1497.</w:t>
      </w:r>
    </w:p>
    <w:p w14:paraId="2ACD871F" w14:textId="77777777" w:rsidR="00873CD2" w:rsidRDefault="00873CD2" w:rsidP="005F166A">
      <w:pPr>
        <w:pStyle w:val="PargrafodaLista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" w:hAnsi="Times" w:cs="Times"/>
          <w:sz w:val="20"/>
          <w:szCs w:val="20"/>
          <w:lang w:val="en-US"/>
        </w:rPr>
      </w:pPr>
      <w:r w:rsidRPr="00B53AC1">
        <w:rPr>
          <w:rFonts w:ascii="Times" w:hAnsi="Times" w:cs="Times"/>
          <w:sz w:val="20"/>
          <w:szCs w:val="20"/>
          <w:lang w:val="en-US"/>
        </w:rPr>
        <w:t xml:space="preserve">T. Soltani; X. Zhu; A. Yamamoto; S.P. Singh; E. Fudo; A. Tanaka; H. </w:t>
      </w:r>
      <w:r w:rsidR="00B53AC1" w:rsidRPr="00B53AC1">
        <w:rPr>
          <w:rFonts w:ascii="Times" w:hAnsi="Times" w:cs="Times"/>
          <w:sz w:val="20"/>
          <w:szCs w:val="20"/>
          <w:lang w:val="en-US"/>
        </w:rPr>
        <w:t>Kominami; H. Yoshida, Appli</w:t>
      </w:r>
      <w:r w:rsidR="00B53AC1">
        <w:rPr>
          <w:rFonts w:ascii="Times" w:hAnsi="Times" w:cs="Times"/>
          <w:sz w:val="20"/>
          <w:szCs w:val="20"/>
          <w:lang w:val="en-US"/>
        </w:rPr>
        <w:t xml:space="preserve">ed Catalysis: Environmental </w:t>
      </w:r>
      <w:r w:rsidR="00796AD3" w:rsidRPr="0035748D">
        <w:rPr>
          <w:rFonts w:ascii="Times" w:hAnsi="Times" w:cs="Times"/>
          <w:b/>
          <w:bCs/>
          <w:sz w:val="20"/>
          <w:szCs w:val="20"/>
          <w:lang w:val="en-US"/>
        </w:rPr>
        <w:t>2021</w:t>
      </w:r>
      <w:r w:rsidR="00796AD3">
        <w:rPr>
          <w:rFonts w:ascii="Times" w:hAnsi="Times" w:cs="Times"/>
          <w:sz w:val="20"/>
          <w:szCs w:val="20"/>
          <w:lang w:val="en-US"/>
        </w:rPr>
        <w:t xml:space="preserve">, </w:t>
      </w:r>
      <w:r w:rsidR="00796AD3" w:rsidRPr="0035748D">
        <w:rPr>
          <w:rFonts w:ascii="Times" w:hAnsi="Times" w:cs="Times"/>
          <w:i/>
          <w:iCs/>
          <w:sz w:val="20"/>
          <w:szCs w:val="20"/>
          <w:lang w:val="en-US"/>
        </w:rPr>
        <w:t>286</w:t>
      </w:r>
      <w:r w:rsidR="00796AD3">
        <w:rPr>
          <w:rFonts w:ascii="Times" w:hAnsi="Times" w:cs="Times"/>
          <w:sz w:val="20"/>
          <w:szCs w:val="20"/>
          <w:lang w:val="en-US"/>
        </w:rPr>
        <w:t xml:space="preserve">, </w:t>
      </w:r>
      <w:r w:rsidR="00544CBA">
        <w:rPr>
          <w:rFonts w:ascii="Times" w:hAnsi="Times" w:cs="Times"/>
          <w:sz w:val="20"/>
          <w:szCs w:val="20"/>
          <w:lang w:val="en-US"/>
        </w:rPr>
        <w:t>119899.</w:t>
      </w:r>
    </w:p>
    <w:p w14:paraId="29C57679" w14:textId="77777777" w:rsidR="009E5A55" w:rsidRDefault="002448DA" w:rsidP="005F166A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" w:hAnsi="Times" w:cs="Times"/>
          <w:sz w:val="20"/>
          <w:szCs w:val="20"/>
          <w:lang w:val="en-US"/>
        </w:rPr>
      </w:pPr>
      <w:r w:rsidRPr="008A440E">
        <w:rPr>
          <w:rFonts w:ascii="Times" w:hAnsi="Times" w:cs="Times"/>
          <w:sz w:val="20"/>
          <w:szCs w:val="20"/>
          <w:lang w:val="en-US"/>
        </w:rPr>
        <w:t xml:space="preserve">A. </w:t>
      </w:r>
      <w:r w:rsidR="008A440E" w:rsidRPr="008A440E">
        <w:rPr>
          <w:rFonts w:ascii="Times" w:hAnsi="Times" w:cs="Times"/>
          <w:sz w:val="20"/>
          <w:szCs w:val="20"/>
          <w:lang w:val="en-US"/>
        </w:rPr>
        <w:t>Mirzaei; G. Neri, Sensors and</w:t>
      </w:r>
      <w:r w:rsidR="008A440E">
        <w:rPr>
          <w:rFonts w:ascii="Times" w:hAnsi="Times" w:cs="Times"/>
          <w:sz w:val="20"/>
          <w:szCs w:val="20"/>
          <w:lang w:val="en-US"/>
        </w:rPr>
        <w:t xml:space="preserve"> Actuators B: Chemical </w:t>
      </w:r>
      <w:r w:rsidR="008A440E" w:rsidRPr="0035748D">
        <w:rPr>
          <w:rFonts w:ascii="Times" w:hAnsi="Times" w:cs="Times"/>
          <w:b/>
          <w:bCs/>
          <w:sz w:val="20"/>
          <w:szCs w:val="20"/>
          <w:lang w:val="en-US"/>
        </w:rPr>
        <w:t>2016</w:t>
      </w:r>
      <w:r w:rsidR="008A440E">
        <w:rPr>
          <w:rFonts w:ascii="Times" w:hAnsi="Times" w:cs="Times"/>
          <w:sz w:val="20"/>
          <w:szCs w:val="20"/>
          <w:lang w:val="en-US"/>
        </w:rPr>
        <w:t xml:space="preserve">, </w:t>
      </w:r>
      <w:r w:rsidR="00CE3BD7" w:rsidRPr="0035748D">
        <w:rPr>
          <w:rFonts w:ascii="Times" w:hAnsi="Times" w:cs="Times"/>
          <w:i/>
          <w:iCs/>
          <w:sz w:val="20"/>
          <w:szCs w:val="20"/>
          <w:lang w:val="en-US"/>
        </w:rPr>
        <w:t>237</w:t>
      </w:r>
      <w:r w:rsidR="00CE3BD7">
        <w:rPr>
          <w:rFonts w:ascii="Times" w:hAnsi="Times" w:cs="Times"/>
          <w:sz w:val="20"/>
          <w:szCs w:val="20"/>
          <w:lang w:val="en-US"/>
        </w:rPr>
        <w:t>, 749-775.</w:t>
      </w:r>
    </w:p>
    <w:p w14:paraId="175EBB01" w14:textId="77777777" w:rsidR="00EE164E" w:rsidRPr="00FA51EA" w:rsidRDefault="00094C88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lang w:val="en-US"/>
        </w:rPr>
      </w:pPr>
      <w:r w:rsidRPr="002C7785">
        <w:rPr>
          <w:rFonts w:ascii="Times" w:hAnsi="Times" w:cs="Times"/>
          <w:sz w:val="20"/>
          <w:szCs w:val="20"/>
          <w:lang w:val="en-US"/>
        </w:rPr>
        <w:t xml:space="preserve">M. Sabet; M. Salavati-Niasari, Materials </w:t>
      </w:r>
      <w:r w:rsidR="00044E44" w:rsidRPr="002C7785">
        <w:rPr>
          <w:rFonts w:ascii="Times" w:hAnsi="Times" w:cs="Times"/>
          <w:sz w:val="20"/>
          <w:szCs w:val="20"/>
          <w:lang w:val="en-US"/>
        </w:rPr>
        <w:t xml:space="preserve">Science in Semicondutor Processing </w:t>
      </w:r>
      <w:r w:rsidR="00044E44" w:rsidRPr="002C7785">
        <w:rPr>
          <w:rFonts w:ascii="Times" w:hAnsi="Times" w:cs="Times"/>
          <w:b/>
          <w:bCs/>
          <w:sz w:val="20"/>
          <w:szCs w:val="20"/>
          <w:lang w:val="en-US"/>
        </w:rPr>
        <w:t>2014</w:t>
      </w:r>
      <w:r w:rsidR="00044E44" w:rsidRPr="002C7785">
        <w:rPr>
          <w:rFonts w:ascii="Times" w:hAnsi="Times" w:cs="Times"/>
          <w:sz w:val="20"/>
          <w:szCs w:val="20"/>
          <w:lang w:val="en-US"/>
        </w:rPr>
        <w:t xml:space="preserve">, </w:t>
      </w:r>
      <w:r w:rsidR="00044E44" w:rsidRPr="002C7785">
        <w:rPr>
          <w:rFonts w:ascii="Times" w:hAnsi="Times" w:cs="Times"/>
          <w:i/>
          <w:iCs/>
          <w:sz w:val="20"/>
          <w:szCs w:val="20"/>
          <w:lang w:val="en-US"/>
        </w:rPr>
        <w:t>27</w:t>
      </w:r>
      <w:r w:rsidR="00044E44" w:rsidRPr="002C7785">
        <w:rPr>
          <w:rFonts w:ascii="Times" w:hAnsi="Times" w:cs="Times"/>
          <w:sz w:val="20"/>
          <w:szCs w:val="20"/>
          <w:lang w:val="en-US"/>
        </w:rPr>
        <w:t>, 619-633.</w:t>
      </w:r>
    </w:p>
    <w:p w14:paraId="2838CDF0" w14:textId="77777777" w:rsidR="00FA51EA" w:rsidRPr="00171DF3" w:rsidRDefault="00FA51EA" w:rsidP="00FA51EA">
      <w:pPr>
        <w:pStyle w:val="PargrafodaLista"/>
        <w:numPr>
          <w:ilvl w:val="0"/>
          <w:numId w:val="2"/>
        </w:numPr>
        <w:spacing w:after="0" w:line="240" w:lineRule="exact"/>
        <w:jc w:val="both"/>
        <w:rPr>
          <w:rFonts w:ascii="Times" w:hAnsi="Times" w:cs="Times"/>
          <w:sz w:val="20"/>
          <w:szCs w:val="20"/>
          <w:lang w:val="es-AR"/>
        </w:rPr>
      </w:pPr>
      <w:r w:rsidRPr="00171DF3">
        <w:rPr>
          <w:rFonts w:ascii="Times" w:hAnsi="Times" w:cs="Times"/>
          <w:sz w:val="20"/>
          <w:szCs w:val="20"/>
          <w:lang w:val="es-AR"/>
        </w:rPr>
        <w:t xml:space="preserve">H. H. Huang; X. P. Ni; G. L. Loy; C. H. Chew; K. L. Tan; F. C. Loh;J. F. Deng; G. Q. Xu, Langmuir </w:t>
      </w:r>
      <w:r w:rsidRPr="00171DF3">
        <w:rPr>
          <w:rFonts w:ascii="Times" w:hAnsi="Times" w:cs="Times"/>
          <w:b/>
          <w:bCs/>
          <w:sz w:val="20"/>
          <w:szCs w:val="20"/>
          <w:lang w:val="es-AR"/>
        </w:rPr>
        <w:t>1996</w:t>
      </w:r>
      <w:r w:rsidRPr="00171DF3">
        <w:rPr>
          <w:rFonts w:ascii="Times" w:hAnsi="Times" w:cs="Times"/>
          <w:sz w:val="20"/>
          <w:szCs w:val="20"/>
          <w:lang w:val="es-AR"/>
        </w:rPr>
        <w:t xml:space="preserve">, </w:t>
      </w:r>
      <w:r w:rsidRPr="00171DF3">
        <w:rPr>
          <w:rFonts w:ascii="Times" w:hAnsi="Times" w:cs="Times"/>
          <w:i/>
          <w:iCs/>
          <w:sz w:val="20"/>
          <w:szCs w:val="20"/>
          <w:lang w:val="es-AR"/>
        </w:rPr>
        <w:t>12</w:t>
      </w:r>
      <w:r w:rsidRPr="00171DF3">
        <w:rPr>
          <w:rFonts w:ascii="Times" w:hAnsi="Times" w:cs="Times"/>
          <w:sz w:val="20"/>
          <w:szCs w:val="20"/>
          <w:lang w:val="es-AR"/>
        </w:rPr>
        <w:t>, 909-912.</w:t>
      </w:r>
    </w:p>
    <w:p w14:paraId="264128FC" w14:textId="77777777" w:rsidR="00FA51EA" w:rsidRPr="00FA51EA" w:rsidRDefault="00FA51EA" w:rsidP="00FA51EA">
      <w:pPr>
        <w:pStyle w:val="PargrafodaLista"/>
        <w:numPr>
          <w:ilvl w:val="0"/>
          <w:numId w:val="2"/>
        </w:numPr>
        <w:spacing w:after="0" w:line="240" w:lineRule="exact"/>
        <w:ind w:left="357" w:hanging="357"/>
        <w:jc w:val="both"/>
        <w:rPr>
          <w:rFonts w:ascii="Times" w:hAnsi="Times" w:cs="Times"/>
          <w:sz w:val="20"/>
          <w:szCs w:val="20"/>
          <w:lang w:val="en-US"/>
        </w:rPr>
      </w:pPr>
      <w:r>
        <w:rPr>
          <w:rFonts w:ascii="Times" w:hAnsi="Times" w:cs="Times"/>
          <w:sz w:val="20"/>
          <w:szCs w:val="20"/>
          <w:lang w:val="en-US"/>
        </w:rPr>
        <w:t xml:space="preserve">D. Kim; S. Jeong; J. Moon, Nanotechnology </w:t>
      </w:r>
      <w:r w:rsidRPr="0035748D">
        <w:rPr>
          <w:rFonts w:ascii="Times" w:hAnsi="Times" w:cs="Times"/>
          <w:b/>
          <w:bCs/>
          <w:sz w:val="20"/>
          <w:szCs w:val="20"/>
          <w:lang w:val="en-US"/>
        </w:rPr>
        <w:t>2006</w:t>
      </w:r>
      <w:r>
        <w:rPr>
          <w:rFonts w:ascii="Times" w:hAnsi="Times" w:cs="Times"/>
          <w:sz w:val="20"/>
          <w:szCs w:val="20"/>
          <w:lang w:val="en-US"/>
        </w:rPr>
        <w:t xml:space="preserve">, </w:t>
      </w:r>
      <w:r w:rsidRPr="0035748D">
        <w:rPr>
          <w:rFonts w:ascii="Times" w:hAnsi="Times" w:cs="Times"/>
          <w:i/>
          <w:iCs/>
          <w:sz w:val="20"/>
          <w:szCs w:val="20"/>
          <w:lang w:val="en-US"/>
        </w:rPr>
        <w:t>17</w:t>
      </w:r>
      <w:r>
        <w:rPr>
          <w:rFonts w:ascii="Times" w:hAnsi="Times" w:cs="Times"/>
          <w:sz w:val="20"/>
          <w:szCs w:val="20"/>
          <w:lang w:val="en-US"/>
        </w:rPr>
        <w:t>, 4019-4024.</w:t>
      </w:r>
    </w:p>
    <w:sectPr w:rsidR="00FA51EA" w:rsidRPr="00FA51EA" w:rsidSect="00EA4E1B">
      <w:type w:val="continuous"/>
      <w:pgSz w:w="11906" w:h="16838"/>
      <w:pgMar w:top="1418" w:right="1094" w:bottom="1418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2934A" w14:textId="77777777" w:rsidR="005F166A" w:rsidRDefault="005F166A" w:rsidP="00EA4E1B">
      <w:pPr>
        <w:spacing w:after="0" w:line="240" w:lineRule="auto"/>
      </w:pPr>
      <w:r>
        <w:separator/>
      </w:r>
    </w:p>
  </w:endnote>
  <w:endnote w:type="continuationSeparator" w:id="0">
    <w:p w14:paraId="6D6340F2" w14:textId="77777777" w:rsidR="005F166A" w:rsidRDefault="005F166A" w:rsidP="00EA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BACE4" w14:textId="77777777" w:rsidR="005F166A" w:rsidRDefault="005F166A" w:rsidP="00EA4E1B">
      <w:pPr>
        <w:spacing w:after="0" w:line="240" w:lineRule="auto"/>
      </w:pPr>
      <w:r>
        <w:separator/>
      </w:r>
    </w:p>
  </w:footnote>
  <w:footnote w:type="continuationSeparator" w:id="0">
    <w:p w14:paraId="695AEDDC" w14:textId="77777777" w:rsidR="005F166A" w:rsidRDefault="005F166A" w:rsidP="00EA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27670" w14:textId="77777777" w:rsidR="00EA4E1B" w:rsidRDefault="00AF0400" w:rsidP="00EA4E1B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B1C9C0B" wp14:editId="039B2D56">
          <wp:extent cx="1524000" cy="1049325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23" t="15704" r="28688" b="16130"/>
                  <a:stretch/>
                </pic:blipFill>
                <pic:spPr bwMode="auto">
                  <a:xfrm>
                    <a:off x="0" y="0"/>
                    <a:ext cx="1552733" cy="10691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A4E1B">
      <w:rPr>
        <w:noProof/>
        <w:lang w:eastAsia="pt-BR"/>
      </w:rPr>
      <w:drawing>
        <wp:inline distT="0" distB="0" distL="0" distR="0" wp14:anchorId="7326FFD3" wp14:editId="3A313BB6">
          <wp:extent cx="1963713" cy="696036"/>
          <wp:effectExtent l="0" t="0" r="0" b="8890"/>
          <wp:docPr id="9" name="Imagem 9" descr="Logo do 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o Si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713" cy="696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SI0gYHymqrs1y" int2:id="2PFnx9L9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F119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2C90E71"/>
    <w:multiLevelType w:val="hybridMultilevel"/>
    <w:tmpl w:val="DD00E50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60079352">
    <w:abstractNumId w:val="0"/>
  </w:num>
  <w:num w:numId="2" w16cid:durableId="697245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LE0NDMzNbI0NjQzNzBT0lEKTi0uzszPAykwqgUA1hGPPSwAAAA="/>
  </w:docVars>
  <w:rsids>
    <w:rsidRoot w:val="00EA4E1B"/>
    <w:rsid w:val="000052B9"/>
    <w:rsid w:val="00006FAB"/>
    <w:rsid w:val="0001264A"/>
    <w:rsid w:val="00021456"/>
    <w:rsid w:val="00022113"/>
    <w:rsid w:val="00024570"/>
    <w:rsid w:val="00042B3E"/>
    <w:rsid w:val="00044E44"/>
    <w:rsid w:val="00051B58"/>
    <w:rsid w:val="000527D5"/>
    <w:rsid w:val="000531B4"/>
    <w:rsid w:val="0005405F"/>
    <w:rsid w:val="00056489"/>
    <w:rsid w:val="00061A72"/>
    <w:rsid w:val="00063851"/>
    <w:rsid w:val="00065A76"/>
    <w:rsid w:val="0007603D"/>
    <w:rsid w:val="0008407F"/>
    <w:rsid w:val="00094C88"/>
    <w:rsid w:val="000B074A"/>
    <w:rsid w:val="000B5E55"/>
    <w:rsid w:val="000C3FCB"/>
    <w:rsid w:val="000D74D7"/>
    <w:rsid w:val="000F030A"/>
    <w:rsid w:val="000F1D24"/>
    <w:rsid w:val="001113F4"/>
    <w:rsid w:val="00115784"/>
    <w:rsid w:val="00115A8B"/>
    <w:rsid w:val="00117442"/>
    <w:rsid w:val="00123AAE"/>
    <w:rsid w:val="00131AEB"/>
    <w:rsid w:val="00132927"/>
    <w:rsid w:val="00133441"/>
    <w:rsid w:val="001342BC"/>
    <w:rsid w:val="00142248"/>
    <w:rsid w:val="00153D54"/>
    <w:rsid w:val="001578AD"/>
    <w:rsid w:val="00170EDF"/>
    <w:rsid w:val="00171DF3"/>
    <w:rsid w:val="001875F8"/>
    <w:rsid w:val="00191DEC"/>
    <w:rsid w:val="00192136"/>
    <w:rsid w:val="001A7715"/>
    <w:rsid w:val="001A7ADA"/>
    <w:rsid w:val="001B2485"/>
    <w:rsid w:val="001B2C7C"/>
    <w:rsid w:val="001B4DB7"/>
    <w:rsid w:val="001C092F"/>
    <w:rsid w:val="001C2BFD"/>
    <w:rsid w:val="001C311E"/>
    <w:rsid w:val="001E58A9"/>
    <w:rsid w:val="001F25B2"/>
    <w:rsid w:val="001F577D"/>
    <w:rsid w:val="00222230"/>
    <w:rsid w:val="00222B51"/>
    <w:rsid w:val="002247A1"/>
    <w:rsid w:val="0022703F"/>
    <w:rsid w:val="00233E13"/>
    <w:rsid w:val="002366C7"/>
    <w:rsid w:val="00240878"/>
    <w:rsid w:val="002448DA"/>
    <w:rsid w:val="00245FD5"/>
    <w:rsid w:val="0025716D"/>
    <w:rsid w:val="00262270"/>
    <w:rsid w:val="00277A12"/>
    <w:rsid w:val="0028138C"/>
    <w:rsid w:val="0028658C"/>
    <w:rsid w:val="00294128"/>
    <w:rsid w:val="00295BED"/>
    <w:rsid w:val="002A7511"/>
    <w:rsid w:val="002B0C41"/>
    <w:rsid w:val="002C7785"/>
    <w:rsid w:val="002D3BFD"/>
    <w:rsid w:val="002E0497"/>
    <w:rsid w:val="003005DA"/>
    <w:rsid w:val="00302A57"/>
    <w:rsid w:val="00312D41"/>
    <w:rsid w:val="00335635"/>
    <w:rsid w:val="00340B1E"/>
    <w:rsid w:val="003510D8"/>
    <w:rsid w:val="0035748D"/>
    <w:rsid w:val="00370A07"/>
    <w:rsid w:val="003952D7"/>
    <w:rsid w:val="003A52EC"/>
    <w:rsid w:val="003B745A"/>
    <w:rsid w:val="003C1F3C"/>
    <w:rsid w:val="003F4319"/>
    <w:rsid w:val="003F6201"/>
    <w:rsid w:val="004005EB"/>
    <w:rsid w:val="00401646"/>
    <w:rsid w:val="00402F3E"/>
    <w:rsid w:val="00407128"/>
    <w:rsid w:val="004142A2"/>
    <w:rsid w:val="00414BD5"/>
    <w:rsid w:val="00441FA0"/>
    <w:rsid w:val="004458D6"/>
    <w:rsid w:val="00465A93"/>
    <w:rsid w:val="00466512"/>
    <w:rsid w:val="00475858"/>
    <w:rsid w:val="00481CAD"/>
    <w:rsid w:val="00492E4D"/>
    <w:rsid w:val="004959B8"/>
    <w:rsid w:val="004A0B0B"/>
    <w:rsid w:val="004A6F95"/>
    <w:rsid w:val="004B2C60"/>
    <w:rsid w:val="004C6EAE"/>
    <w:rsid w:val="004D711F"/>
    <w:rsid w:val="004E20D6"/>
    <w:rsid w:val="004F233D"/>
    <w:rsid w:val="004F3F42"/>
    <w:rsid w:val="004F5D37"/>
    <w:rsid w:val="00503BF5"/>
    <w:rsid w:val="0050765A"/>
    <w:rsid w:val="0052112E"/>
    <w:rsid w:val="00521484"/>
    <w:rsid w:val="00536E19"/>
    <w:rsid w:val="00544CBA"/>
    <w:rsid w:val="00562A56"/>
    <w:rsid w:val="005675E7"/>
    <w:rsid w:val="00576A88"/>
    <w:rsid w:val="0057790C"/>
    <w:rsid w:val="005818CE"/>
    <w:rsid w:val="005905C7"/>
    <w:rsid w:val="005A7C07"/>
    <w:rsid w:val="005C2775"/>
    <w:rsid w:val="005C4B5D"/>
    <w:rsid w:val="005D65EB"/>
    <w:rsid w:val="005E3865"/>
    <w:rsid w:val="005E66C4"/>
    <w:rsid w:val="005E71A4"/>
    <w:rsid w:val="005F166A"/>
    <w:rsid w:val="005F739F"/>
    <w:rsid w:val="00604718"/>
    <w:rsid w:val="00617EB8"/>
    <w:rsid w:val="00622352"/>
    <w:rsid w:val="00623F0B"/>
    <w:rsid w:val="006425C4"/>
    <w:rsid w:val="00652815"/>
    <w:rsid w:val="00652D18"/>
    <w:rsid w:val="00670DDB"/>
    <w:rsid w:val="00674237"/>
    <w:rsid w:val="006755B5"/>
    <w:rsid w:val="006853EE"/>
    <w:rsid w:val="00695EE7"/>
    <w:rsid w:val="006974BD"/>
    <w:rsid w:val="006A6AB0"/>
    <w:rsid w:val="006A7551"/>
    <w:rsid w:val="006B24B7"/>
    <w:rsid w:val="006C3AD0"/>
    <w:rsid w:val="006D7C06"/>
    <w:rsid w:val="006E6D94"/>
    <w:rsid w:val="006F3092"/>
    <w:rsid w:val="006F599B"/>
    <w:rsid w:val="006F710A"/>
    <w:rsid w:val="007150B0"/>
    <w:rsid w:val="007211CE"/>
    <w:rsid w:val="0073293E"/>
    <w:rsid w:val="00750128"/>
    <w:rsid w:val="00761059"/>
    <w:rsid w:val="007670A0"/>
    <w:rsid w:val="007717C5"/>
    <w:rsid w:val="0077645A"/>
    <w:rsid w:val="007803B2"/>
    <w:rsid w:val="007809F8"/>
    <w:rsid w:val="00781685"/>
    <w:rsid w:val="00791CCB"/>
    <w:rsid w:val="007968A3"/>
    <w:rsid w:val="00796AD3"/>
    <w:rsid w:val="0079791D"/>
    <w:rsid w:val="007B3D95"/>
    <w:rsid w:val="007B4B2B"/>
    <w:rsid w:val="007C2AF8"/>
    <w:rsid w:val="007C6F26"/>
    <w:rsid w:val="007D53B6"/>
    <w:rsid w:val="007E2B20"/>
    <w:rsid w:val="007F0CE1"/>
    <w:rsid w:val="007F599B"/>
    <w:rsid w:val="00803935"/>
    <w:rsid w:val="008105AD"/>
    <w:rsid w:val="00812FAF"/>
    <w:rsid w:val="00815E42"/>
    <w:rsid w:val="008251AE"/>
    <w:rsid w:val="008422A6"/>
    <w:rsid w:val="00846727"/>
    <w:rsid w:val="00866822"/>
    <w:rsid w:val="0087384D"/>
    <w:rsid w:val="00873CD2"/>
    <w:rsid w:val="00881814"/>
    <w:rsid w:val="0089773F"/>
    <w:rsid w:val="008A255C"/>
    <w:rsid w:val="008A440E"/>
    <w:rsid w:val="008A73B5"/>
    <w:rsid w:val="008B06AF"/>
    <w:rsid w:val="008B1173"/>
    <w:rsid w:val="008B1683"/>
    <w:rsid w:val="008B4B09"/>
    <w:rsid w:val="008B6849"/>
    <w:rsid w:val="008C1B30"/>
    <w:rsid w:val="008D5F5B"/>
    <w:rsid w:val="008E73AD"/>
    <w:rsid w:val="009135C1"/>
    <w:rsid w:val="009215DC"/>
    <w:rsid w:val="00925552"/>
    <w:rsid w:val="0093294C"/>
    <w:rsid w:val="00952B2B"/>
    <w:rsid w:val="009578BE"/>
    <w:rsid w:val="00961155"/>
    <w:rsid w:val="009656D9"/>
    <w:rsid w:val="00983710"/>
    <w:rsid w:val="009912ED"/>
    <w:rsid w:val="009A7140"/>
    <w:rsid w:val="009C69B2"/>
    <w:rsid w:val="009C7CB0"/>
    <w:rsid w:val="009D4552"/>
    <w:rsid w:val="009E5A55"/>
    <w:rsid w:val="009E63B7"/>
    <w:rsid w:val="009F17A2"/>
    <w:rsid w:val="00A24D19"/>
    <w:rsid w:val="00A30625"/>
    <w:rsid w:val="00A32446"/>
    <w:rsid w:val="00A32CE7"/>
    <w:rsid w:val="00A409F8"/>
    <w:rsid w:val="00A52B92"/>
    <w:rsid w:val="00A668FD"/>
    <w:rsid w:val="00A80E13"/>
    <w:rsid w:val="00A82596"/>
    <w:rsid w:val="00AA182E"/>
    <w:rsid w:val="00AA60F6"/>
    <w:rsid w:val="00AB42A4"/>
    <w:rsid w:val="00AC0CDD"/>
    <w:rsid w:val="00AC238B"/>
    <w:rsid w:val="00AD1334"/>
    <w:rsid w:val="00AD19C4"/>
    <w:rsid w:val="00AD595E"/>
    <w:rsid w:val="00AD6C7D"/>
    <w:rsid w:val="00AF0400"/>
    <w:rsid w:val="00B115C6"/>
    <w:rsid w:val="00B1469C"/>
    <w:rsid w:val="00B14C18"/>
    <w:rsid w:val="00B21119"/>
    <w:rsid w:val="00B30AEB"/>
    <w:rsid w:val="00B31BF4"/>
    <w:rsid w:val="00B32937"/>
    <w:rsid w:val="00B36670"/>
    <w:rsid w:val="00B44A35"/>
    <w:rsid w:val="00B4637B"/>
    <w:rsid w:val="00B46CC9"/>
    <w:rsid w:val="00B50017"/>
    <w:rsid w:val="00B53AC1"/>
    <w:rsid w:val="00B54DB7"/>
    <w:rsid w:val="00B64025"/>
    <w:rsid w:val="00B66C74"/>
    <w:rsid w:val="00B86D8C"/>
    <w:rsid w:val="00B93345"/>
    <w:rsid w:val="00B94FA4"/>
    <w:rsid w:val="00BA1AA2"/>
    <w:rsid w:val="00BA6A6E"/>
    <w:rsid w:val="00BE5A29"/>
    <w:rsid w:val="00BE7DA2"/>
    <w:rsid w:val="00BF4DB1"/>
    <w:rsid w:val="00C036B4"/>
    <w:rsid w:val="00C0579A"/>
    <w:rsid w:val="00C11B45"/>
    <w:rsid w:val="00C22652"/>
    <w:rsid w:val="00C54532"/>
    <w:rsid w:val="00C56556"/>
    <w:rsid w:val="00C76E54"/>
    <w:rsid w:val="00C80EAB"/>
    <w:rsid w:val="00C868C4"/>
    <w:rsid w:val="00CA2373"/>
    <w:rsid w:val="00CE1643"/>
    <w:rsid w:val="00CE29C4"/>
    <w:rsid w:val="00CE3BD7"/>
    <w:rsid w:val="00CF30E4"/>
    <w:rsid w:val="00CF7A12"/>
    <w:rsid w:val="00D1077B"/>
    <w:rsid w:val="00D11929"/>
    <w:rsid w:val="00D26EDD"/>
    <w:rsid w:val="00D3160D"/>
    <w:rsid w:val="00D40110"/>
    <w:rsid w:val="00D451CE"/>
    <w:rsid w:val="00D4761F"/>
    <w:rsid w:val="00D51C02"/>
    <w:rsid w:val="00D62D42"/>
    <w:rsid w:val="00D649E5"/>
    <w:rsid w:val="00D66EA4"/>
    <w:rsid w:val="00D733CE"/>
    <w:rsid w:val="00D73F82"/>
    <w:rsid w:val="00D7768C"/>
    <w:rsid w:val="00D85325"/>
    <w:rsid w:val="00D85D23"/>
    <w:rsid w:val="00D96135"/>
    <w:rsid w:val="00D96875"/>
    <w:rsid w:val="00DA2E4E"/>
    <w:rsid w:val="00DA4C34"/>
    <w:rsid w:val="00DB144B"/>
    <w:rsid w:val="00DC00A4"/>
    <w:rsid w:val="00DE1591"/>
    <w:rsid w:val="00DF1BC6"/>
    <w:rsid w:val="00DF5323"/>
    <w:rsid w:val="00E02A21"/>
    <w:rsid w:val="00E038AF"/>
    <w:rsid w:val="00E06006"/>
    <w:rsid w:val="00E13006"/>
    <w:rsid w:val="00E2267B"/>
    <w:rsid w:val="00E231DB"/>
    <w:rsid w:val="00E44721"/>
    <w:rsid w:val="00E46E09"/>
    <w:rsid w:val="00E52757"/>
    <w:rsid w:val="00E5669C"/>
    <w:rsid w:val="00E62B74"/>
    <w:rsid w:val="00E87C8E"/>
    <w:rsid w:val="00E91A97"/>
    <w:rsid w:val="00EA1754"/>
    <w:rsid w:val="00EA4E1B"/>
    <w:rsid w:val="00EB644C"/>
    <w:rsid w:val="00EC056A"/>
    <w:rsid w:val="00EC2BE5"/>
    <w:rsid w:val="00EC4701"/>
    <w:rsid w:val="00ED4D1B"/>
    <w:rsid w:val="00EE0C73"/>
    <w:rsid w:val="00EE164E"/>
    <w:rsid w:val="00EE5FD3"/>
    <w:rsid w:val="00EF7AA9"/>
    <w:rsid w:val="00F0551A"/>
    <w:rsid w:val="00F25473"/>
    <w:rsid w:val="00F30661"/>
    <w:rsid w:val="00F41DA1"/>
    <w:rsid w:val="00F43B6C"/>
    <w:rsid w:val="00F46520"/>
    <w:rsid w:val="00F540A7"/>
    <w:rsid w:val="00F628E9"/>
    <w:rsid w:val="00F731C0"/>
    <w:rsid w:val="00F76505"/>
    <w:rsid w:val="00F81A4E"/>
    <w:rsid w:val="00F83333"/>
    <w:rsid w:val="00F84C1C"/>
    <w:rsid w:val="00F86760"/>
    <w:rsid w:val="00F917DA"/>
    <w:rsid w:val="00FA51EA"/>
    <w:rsid w:val="00FB2902"/>
    <w:rsid w:val="00FB6061"/>
    <w:rsid w:val="00FB6CC7"/>
    <w:rsid w:val="00FC20F3"/>
    <w:rsid w:val="00FD68E8"/>
    <w:rsid w:val="00FF0B06"/>
    <w:rsid w:val="00FF1E47"/>
    <w:rsid w:val="00FF41F4"/>
    <w:rsid w:val="026B7B4D"/>
    <w:rsid w:val="5C7D4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374A2E55"/>
  <w15:docId w15:val="{88218D7D-FF18-450A-8466-79CE5F419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A35"/>
  </w:style>
  <w:style w:type="paragraph" w:styleId="Ttulo1">
    <w:name w:val="heading 1"/>
    <w:basedOn w:val="Normal"/>
    <w:next w:val="Normal"/>
    <w:link w:val="Ttulo1Char"/>
    <w:uiPriority w:val="9"/>
    <w:qFormat/>
    <w:rsid w:val="001F25B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F25B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25B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25B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25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25B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25B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25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25B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rsid w:val="00EA4E1B"/>
    <w:rPr>
      <w:vertAlign w:val="superscript"/>
    </w:rPr>
  </w:style>
  <w:style w:type="paragraph" w:styleId="Textodenotaderodap">
    <w:name w:val="footnote text"/>
    <w:basedOn w:val="Normal"/>
    <w:next w:val="Normal"/>
    <w:link w:val="TextodenotaderodapChar"/>
    <w:semiHidden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A4E1B"/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BATitle">
    <w:name w:val="BA_Title"/>
    <w:basedOn w:val="Normal"/>
    <w:next w:val="BBAuthorName"/>
    <w:rsid w:val="00EA4E1B"/>
    <w:pPr>
      <w:spacing w:before="720" w:after="240" w:line="480" w:lineRule="exact"/>
      <w:ind w:right="3024"/>
    </w:pPr>
    <w:rPr>
      <w:rFonts w:ascii="Helvetica" w:eastAsia="Times New Roman" w:hAnsi="Helvetica" w:cs="Times New Roman"/>
      <w:b/>
      <w:sz w:val="44"/>
      <w:szCs w:val="20"/>
      <w:lang w:val="en-US" w:eastAsia="pt-BR"/>
    </w:rPr>
  </w:style>
  <w:style w:type="paragraph" w:customStyle="1" w:styleId="BBAuthorName">
    <w:name w:val="BB_Author_Name"/>
    <w:basedOn w:val="Normal"/>
    <w:next w:val="BCAuthorAddress"/>
    <w:rsid w:val="00EA4E1B"/>
    <w:pPr>
      <w:spacing w:after="240" w:line="240" w:lineRule="exact"/>
      <w:ind w:right="3024"/>
    </w:pPr>
    <w:rPr>
      <w:rFonts w:ascii="Helvetica" w:eastAsia="Times New Roman" w:hAnsi="Helvetica" w:cs="Times New Roman"/>
      <w:b/>
      <w:szCs w:val="20"/>
      <w:lang w:val="en-US" w:eastAsia="pt-BR"/>
    </w:rPr>
  </w:style>
  <w:style w:type="paragraph" w:customStyle="1" w:styleId="BCAuthorAddress">
    <w:name w:val="BC_Author_Address"/>
    <w:basedOn w:val="Normal"/>
    <w:next w:val="Normal"/>
    <w:rsid w:val="00EA4E1B"/>
    <w:pPr>
      <w:spacing w:after="120" w:line="240" w:lineRule="exact"/>
      <w:ind w:right="3024"/>
    </w:pPr>
    <w:rPr>
      <w:rFonts w:ascii="Times" w:eastAsia="Times New Roman" w:hAnsi="Times" w:cs="Times New Roman"/>
      <w:i/>
      <w:sz w:val="20"/>
      <w:szCs w:val="20"/>
      <w:lang w:val="en-US" w:eastAsia="pt-BR"/>
    </w:rPr>
  </w:style>
  <w:style w:type="paragraph" w:customStyle="1" w:styleId="Absbox">
    <w:name w:val="Absbox"/>
    <w:basedOn w:val="BDAbstract"/>
    <w:rsid w:val="00EA4E1B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spacing w:after="320"/>
      <w:ind w:left="86" w:right="130"/>
      <w:jc w:val="center"/>
    </w:pPr>
    <w:rPr>
      <w:color w:val="FFFFFF"/>
      <w:sz w:val="20"/>
    </w:rPr>
  </w:style>
  <w:style w:type="paragraph" w:customStyle="1" w:styleId="BDAbstract">
    <w:name w:val="BD_Abstract"/>
    <w:rsid w:val="00EA4E1B"/>
    <w:pPr>
      <w:pBdr>
        <w:bottom w:val="single" w:sz="6" w:space="12" w:color="auto"/>
      </w:pBdr>
      <w:spacing w:before="200" w:after="200" w:line="220" w:lineRule="exact"/>
      <w:jc w:val="both"/>
    </w:pPr>
    <w:rPr>
      <w:rFonts w:ascii="Helvetica" w:eastAsia="Times New Roman" w:hAnsi="Helvetica" w:cs="Times New Roman"/>
      <w:b/>
      <w:sz w:val="1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uiPriority w:val="9"/>
    <w:rsid w:val="001F25B2"/>
    <w:rPr>
      <w:rFonts w:asciiTheme="majorHAnsi" w:eastAsiaTheme="majorEastAsia" w:hAnsiTheme="majorHAnsi" w:cstheme="majorBidi"/>
      <w:sz w:val="32"/>
      <w:szCs w:val="32"/>
    </w:rPr>
  </w:style>
  <w:style w:type="paragraph" w:customStyle="1" w:styleId="TFReferencesSection">
    <w:name w:val="TF_References_Section"/>
    <w:basedOn w:val="Normal"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TAMainText">
    <w:name w:val="TA_Main_Text"/>
    <w:basedOn w:val="Normal"/>
    <w:rsid w:val="00EA4E1B"/>
    <w:pPr>
      <w:spacing w:after="0" w:line="240" w:lineRule="exact"/>
      <w:ind w:firstLine="202"/>
      <w:jc w:val="both"/>
    </w:pPr>
    <w:rPr>
      <w:rFonts w:ascii="Times" w:eastAsia="Times New Roman" w:hAnsi="Times" w:cs="Times New Roman"/>
      <w:sz w:val="20"/>
      <w:szCs w:val="20"/>
      <w:lang w:val="en-US" w:eastAsia="pt-BR"/>
    </w:rPr>
  </w:style>
  <w:style w:type="paragraph" w:customStyle="1" w:styleId="VDTableTitle">
    <w:name w:val="VD_Table_Title"/>
    <w:basedOn w:val="Normal"/>
    <w:next w:val="Normal"/>
    <w:rsid w:val="00EA4E1B"/>
    <w:pPr>
      <w:spacing w:after="240" w:line="200" w:lineRule="exact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VAFigureCaption">
    <w:name w:val="VA_Figure_Caption"/>
    <w:basedOn w:val="Normal"/>
    <w:next w:val="Normal"/>
    <w:rsid w:val="00EA4E1B"/>
    <w:pPr>
      <w:spacing w:before="240" w:after="0" w:line="200" w:lineRule="exact"/>
      <w:jc w:val="both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TCTableBody">
    <w:name w:val="TC_Table_Body"/>
    <w:basedOn w:val="VDTableTitle"/>
    <w:rsid w:val="00EA4E1B"/>
    <w:pPr>
      <w:jc w:val="both"/>
    </w:pPr>
  </w:style>
  <w:style w:type="paragraph" w:styleId="Cabealho">
    <w:name w:val="header"/>
    <w:basedOn w:val="Normal"/>
    <w:link w:val="CabealhoChar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4E1B"/>
  </w:style>
  <w:style w:type="paragraph" w:styleId="Rodap">
    <w:name w:val="footer"/>
    <w:basedOn w:val="Normal"/>
    <w:link w:val="RodapChar"/>
    <w:uiPriority w:val="99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E1B"/>
  </w:style>
  <w:style w:type="paragraph" w:styleId="Textodebalo">
    <w:name w:val="Balloon Text"/>
    <w:basedOn w:val="Normal"/>
    <w:link w:val="TextodebaloChar"/>
    <w:uiPriority w:val="99"/>
    <w:semiHidden/>
    <w:unhideWhenUsed/>
    <w:rsid w:val="001E5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8A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E58A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E58A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E58A9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F2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25B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25B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25B2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25B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25B2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25B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25B2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F25B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1F25B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1F25B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25B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25B2"/>
    <w:rPr>
      <w:color w:val="44546A" w:themeColor="text2"/>
      <w:sz w:val="28"/>
      <w:szCs w:val="28"/>
    </w:rPr>
  </w:style>
  <w:style w:type="character" w:styleId="Forte">
    <w:name w:val="Strong"/>
    <w:basedOn w:val="Fontepargpadro"/>
    <w:uiPriority w:val="22"/>
    <w:qFormat/>
    <w:rsid w:val="001F25B2"/>
    <w:rPr>
      <w:b/>
      <w:bCs/>
    </w:rPr>
  </w:style>
  <w:style w:type="character" w:styleId="nfase">
    <w:name w:val="Emphasis"/>
    <w:basedOn w:val="Fontepargpadro"/>
    <w:uiPriority w:val="20"/>
    <w:qFormat/>
    <w:rsid w:val="001F25B2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1F25B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1F25B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F25B2"/>
    <w:rPr>
      <w:i/>
      <w:iCs/>
      <w:color w:val="7B7B7B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25B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25B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1F25B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1F25B2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1F25B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1F25B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1F25B2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F25B2"/>
    <w:pPr>
      <w:outlineLvl w:val="9"/>
    </w:pPr>
  </w:style>
  <w:style w:type="character" w:styleId="Hyperlink">
    <w:name w:val="Hyperlink"/>
    <w:basedOn w:val="Fontepargpadro"/>
    <w:uiPriority w:val="99"/>
    <w:unhideWhenUsed/>
    <w:rsid w:val="004C6EAE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C6EAE"/>
    <w:rPr>
      <w:color w:val="605E5C"/>
      <w:shd w:val="clear" w:color="auto" w:fill="E1DFDD"/>
    </w:rPr>
  </w:style>
  <w:style w:type="table" w:customStyle="1" w:styleId="TabelaSimples51">
    <w:name w:val="Tabela Simples 51"/>
    <w:basedOn w:val="Tabelanormal"/>
    <w:uiPriority w:val="45"/>
    <w:rsid w:val="00A52B9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comgrade">
    <w:name w:val="Table Grid"/>
    <w:basedOn w:val="Tabelanormal"/>
    <w:uiPriority w:val="39"/>
    <w:rsid w:val="00024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3510D8"/>
    <w:rPr>
      <w:color w:val="954F72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6D7C0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D7C0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D7C0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D7C0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D7C06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BA1AA2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153D54"/>
    <w:rPr>
      <w:color w:val="808080"/>
    </w:rPr>
  </w:style>
  <w:style w:type="paragraph" w:styleId="Reviso">
    <w:name w:val="Revision"/>
    <w:hidden/>
    <w:uiPriority w:val="99"/>
    <w:semiHidden/>
    <w:rsid w:val="00F41D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4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A4CD274-06D0-476C-877B-8A8998AF10C3}">
  <we:reference id="wa104382081" version="1.55.1.0" store="pt-BR" storeType="OMEX"/>
  <we:alternateReferences>
    <we:reference id="wa104382081" version="1.55.1.0" store="" storeType="OMEX"/>
  </we:alternateReferences>
  <we:properties>
    <we:property name="MENDELEY_CITATIONS" value="[]"/>
    <we:property name="MENDELEY_CITATIONS_LOCALE_CODE" value="&quot;en-US&quot;"/>
    <we:property name="MENDELEY_CITATIONS_STYLE" value="{&quot;id&quot;:&quot;https://www.zotero.org/styles/american-chemical-society&quot;,&quot;title&quot;:&quot;American Chemical Society&quot;,&quot;format&quot;:&quot;numeric&quot;,&quot;defaultLocale&quot;:&quot;en-US&quot;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46855-30CD-4AB4-A66B-81A6C8CCD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1224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</dc:creator>
  <cp:lastModifiedBy>Vinícius Hülsendeger</cp:lastModifiedBy>
  <cp:revision>1</cp:revision>
  <dcterms:created xsi:type="dcterms:W3CDTF">2023-08-16T01:35:00Z</dcterms:created>
  <dcterms:modified xsi:type="dcterms:W3CDTF">2023-08-16T01:36:00Z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http://www.zotero.org/styles/american-sociological-association</vt:lpwstr>
  </property>
  <property fmtid="{D5CDD505-2E9C-101B-9397-08002B2CF9AE}" pid="3" name="Mendeley Recent Style Name 0_1">
    <vt:lpwstr>American Sociological Association</vt:lpwstr>
  </property>
  <property fmtid="{D5CDD505-2E9C-101B-9397-08002B2CF9AE}" pid="4" name="Mendeley Recent Style Id 1_1">
    <vt:lpwstr>http://www.zotero.org/styles/angewandte-chemie</vt:lpwstr>
  </property>
  <property fmtid="{D5CDD505-2E9C-101B-9397-08002B2CF9AE}" pid="5" name="Mendeley Recent Style Name 1_1">
    <vt:lpwstr>Angewandte Chemie International Edition</vt:lpwstr>
  </property>
  <property fmtid="{D5CDD505-2E9C-101B-9397-08002B2CF9AE}" pid="6" name="Mendeley Recent Style Id 2_1">
    <vt:lpwstr>http://www.zotero.org/styles/applied-catalysis-a-general</vt:lpwstr>
  </property>
  <property fmtid="{D5CDD505-2E9C-101B-9397-08002B2CF9AE}" pid="7" name="Mendeley Recent Style Name 2_1">
    <vt:lpwstr>Applied Catalysis A, General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http://www.zotero.org/styles/fuel</vt:lpwstr>
  </property>
  <property fmtid="{D5CDD505-2E9C-101B-9397-08002B2CF9AE}" pid="13" name="Mendeley Recent Style Name 5_1">
    <vt:lpwstr>Fuel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http://www.zotero.org/styles/microporous-and-mesoporous-materials</vt:lpwstr>
  </property>
  <property fmtid="{D5CDD505-2E9C-101B-9397-08002B2CF9AE}" pid="17" name="Mendeley Recent Style Name 7_1">
    <vt:lpwstr>Microporous and Mesoporous Materials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7th edition</vt:lpwstr>
  </property>
</Properties>
</file>