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58241"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3D05BB" w:rsidRPr="008C1B30" w:rsidRDefault="003D05BB" w:rsidP="00866822">
                            <w:pPr>
                              <w:pStyle w:val="BDAbstract"/>
                              <w:spacing w:before="0" w:after="0" w:line="240" w:lineRule="auto"/>
                              <w:rPr>
                                <w:rFonts w:cs="Helvetica"/>
                                <w:bCs/>
                                <w:sz w:val="20"/>
                                <w:lang w:val="pt-BR"/>
                              </w:rPr>
                            </w:pPr>
                          </w:p>
                          <w:p w14:paraId="72B95604" w14:textId="77777777" w:rsidR="003D05BB" w:rsidRPr="008C1B30" w:rsidRDefault="003D05BB"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3D05BB" w:rsidRPr="008C1B30" w:rsidRDefault="003D05BB" w:rsidP="00866822">
                      <w:pPr>
                        <w:pStyle w:val="BDAbstract"/>
                        <w:spacing w:before="0" w:after="0" w:line="240" w:lineRule="auto"/>
                        <w:rPr>
                          <w:rFonts w:cs="Helvetica"/>
                          <w:bCs/>
                          <w:sz w:val="20"/>
                          <w:lang w:val="pt-BR"/>
                        </w:rPr>
                      </w:pPr>
                    </w:p>
                    <w:p w14:paraId="72B95604" w14:textId="77777777" w:rsidR="003D05BB" w:rsidRPr="008C1B30" w:rsidRDefault="003D05BB" w:rsidP="00866822">
                      <w:pPr>
                        <w:pStyle w:val="SemEspaamento"/>
                      </w:pPr>
                    </w:p>
                  </w:txbxContent>
                </v:textbox>
                <w10:wrap anchorx="margin"/>
              </v:rect>
            </w:pict>
          </mc:Fallback>
        </mc:AlternateContent>
      </w:r>
    </w:p>
    <w:p w14:paraId="050D20D3" w14:textId="38FF21B6" w:rsidR="00EA4E1B" w:rsidRDefault="00315FA8" w:rsidP="00EA4E1B">
      <w:pPr>
        <w:pStyle w:val="BATitle"/>
        <w:spacing w:before="0" w:after="0" w:line="240" w:lineRule="auto"/>
        <w:ind w:right="0"/>
        <w:jc w:val="both"/>
        <w:rPr>
          <w:sz w:val="32"/>
          <w:lang w:val="pt-BR"/>
        </w:rPr>
      </w:pPr>
      <w:r w:rsidRPr="00315FA8">
        <w:rPr>
          <w:sz w:val="32"/>
          <w:lang w:val="pt-BR"/>
        </w:rPr>
        <w:t>Síntese de catalisadores</w:t>
      </w:r>
      <w:r w:rsidR="00966C55">
        <w:rPr>
          <w:sz w:val="32"/>
          <w:lang w:val="pt-BR"/>
        </w:rPr>
        <w:t xml:space="preserve"> de</w:t>
      </w:r>
      <w:r w:rsidR="00396A10">
        <w:rPr>
          <w:sz w:val="32"/>
          <w:lang w:val="pt-BR"/>
        </w:rPr>
        <w:t xml:space="preserve"> ferro suportados em carvão ativado oriundo da casca de mamona para</w:t>
      </w:r>
      <w:r w:rsidRPr="00315FA8">
        <w:rPr>
          <w:sz w:val="32"/>
          <w:lang w:val="pt-BR"/>
        </w:rPr>
        <w:t xml:space="preserve"> abatimento de </w:t>
      </w:r>
      <w:r w:rsidR="001B0A5B">
        <w:rPr>
          <w:sz w:val="32"/>
          <w:lang w:val="pt-BR"/>
        </w:rPr>
        <w:t>azul de metileno</w:t>
      </w:r>
      <w:r w:rsidR="00396A10">
        <w:rPr>
          <w:sz w:val="32"/>
          <w:lang w:val="pt-BR"/>
        </w:rPr>
        <w:t xml:space="preserve"> por meio da Reação de Fenton</w:t>
      </w:r>
    </w:p>
    <w:p w14:paraId="1A8ADB35" w14:textId="77777777" w:rsidR="00315FA8" w:rsidRDefault="00315FA8" w:rsidP="00EA4E1B">
      <w:pPr>
        <w:pStyle w:val="BBAuthorName"/>
        <w:spacing w:after="120"/>
        <w:ind w:right="0"/>
        <w:jc w:val="both"/>
        <w:rPr>
          <w:rFonts w:ascii="Times New Roman" w:hAnsi="Times New Roman"/>
          <w:sz w:val="20"/>
          <w:lang w:val="pt-BR"/>
        </w:rPr>
      </w:pPr>
    </w:p>
    <w:p w14:paraId="18735493" w14:textId="415EDCD2" w:rsidR="00EA4E1B" w:rsidRPr="00315FA8" w:rsidRDefault="00315FA8" w:rsidP="00EA4E1B">
      <w:pPr>
        <w:pStyle w:val="BBAuthorName"/>
        <w:spacing w:after="120"/>
        <w:ind w:right="0"/>
        <w:jc w:val="both"/>
        <w:rPr>
          <w:rFonts w:ascii="Times New Roman" w:hAnsi="Times New Roman"/>
          <w:sz w:val="20"/>
          <w:lang w:val="pt-BR"/>
        </w:rPr>
      </w:pPr>
      <w:r>
        <w:rPr>
          <w:rFonts w:ascii="Times New Roman" w:hAnsi="Times New Roman"/>
          <w:sz w:val="20"/>
          <w:lang w:val="pt-BR"/>
        </w:rPr>
        <w:t>Paulo Henrique Brito Figueiredo</w:t>
      </w:r>
      <w:r w:rsidR="00EA4E1B" w:rsidRPr="001F25B2">
        <w:rPr>
          <w:rFonts w:ascii="Times New Roman" w:hAnsi="Times New Roman"/>
          <w:sz w:val="20"/>
          <w:vertAlign w:val="superscript"/>
          <w:lang w:val="pt-BR"/>
        </w:rPr>
        <w:t>1</w:t>
      </w:r>
      <w:r>
        <w:rPr>
          <w:rFonts w:ascii="Times New Roman" w:hAnsi="Times New Roman"/>
          <w:sz w:val="20"/>
          <w:lang w:val="pt-BR"/>
        </w:rPr>
        <w:t xml:space="preserve">, </w:t>
      </w:r>
      <w:r w:rsidR="00475B2D">
        <w:rPr>
          <w:rFonts w:ascii="Times New Roman" w:hAnsi="Times New Roman"/>
          <w:sz w:val="20"/>
          <w:lang w:val="pt-BR"/>
        </w:rPr>
        <w:t>Matheus dos Santos Rocha</w:t>
      </w:r>
      <w:r w:rsidR="00044B9E">
        <w:rPr>
          <w:rFonts w:ascii="Times New Roman" w:hAnsi="Times New Roman"/>
          <w:sz w:val="20"/>
          <w:vertAlign w:val="superscript"/>
          <w:lang w:val="pt-BR"/>
        </w:rPr>
        <w:t>1</w:t>
      </w:r>
      <w:r w:rsidR="00475B2D">
        <w:rPr>
          <w:rFonts w:ascii="Times New Roman" w:hAnsi="Times New Roman"/>
          <w:sz w:val="20"/>
          <w:lang w:val="pt-BR"/>
        </w:rPr>
        <w:t>, Mateus Lima Coutinho</w:t>
      </w:r>
      <w:r w:rsidR="00044B9E">
        <w:rPr>
          <w:rFonts w:ascii="Times New Roman" w:hAnsi="Times New Roman"/>
          <w:sz w:val="20"/>
          <w:vertAlign w:val="superscript"/>
          <w:lang w:val="pt-BR"/>
        </w:rPr>
        <w:t>1</w:t>
      </w:r>
      <w:r w:rsidR="00475B2D">
        <w:rPr>
          <w:rFonts w:ascii="Times New Roman" w:hAnsi="Times New Roman"/>
          <w:sz w:val="20"/>
          <w:lang w:val="pt-BR"/>
        </w:rPr>
        <w:t>, Hilma Conceição Fonseca Santos</w:t>
      </w:r>
      <w:r w:rsidR="00CD2C36">
        <w:rPr>
          <w:rFonts w:ascii="Times New Roman" w:hAnsi="Times New Roman"/>
          <w:sz w:val="20"/>
          <w:vertAlign w:val="superscript"/>
          <w:lang w:val="pt-BR"/>
        </w:rPr>
        <w:t>1*</w:t>
      </w:r>
    </w:p>
    <w:p w14:paraId="14C5CC64" w14:textId="3E4D65E1" w:rsidR="00475B2D" w:rsidRDefault="00044B9E" w:rsidP="00EA4E1B">
      <w:pPr>
        <w:pStyle w:val="BCAuthorAddress"/>
        <w:spacing w:after="0"/>
        <w:ind w:right="0"/>
        <w:jc w:val="both"/>
        <w:rPr>
          <w:lang w:val="pt-BR"/>
        </w:rPr>
      </w:pPr>
      <w:r>
        <w:rPr>
          <w:vertAlign w:val="superscript"/>
          <w:lang w:val="pt-BR"/>
        </w:rPr>
        <w:t xml:space="preserve">1 </w:t>
      </w:r>
      <w:r>
        <w:rPr>
          <w:lang w:val="pt-BR"/>
        </w:rPr>
        <w:t>IF Baiano Campus Guanambi, CEP: 46430-000, Guanambi-BA</w:t>
      </w:r>
      <w:r w:rsidR="00CD2C36">
        <w:rPr>
          <w:lang w:val="pt-BR"/>
        </w:rPr>
        <w:t xml:space="preserve"> </w:t>
      </w:r>
      <w:r w:rsidR="00475B2D">
        <w:rPr>
          <w:vertAlign w:val="superscript"/>
          <w:lang w:val="pt-BR"/>
        </w:rPr>
        <w:t>*</w:t>
      </w:r>
      <w:r w:rsidR="00315FA8">
        <w:rPr>
          <w:vertAlign w:val="superscript"/>
          <w:lang w:val="pt-BR"/>
        </w:rPr>
        <w:t xml:space="preserve"> </w:t>
      </w:r>
      <w:r w:rsidR="00CD2C36">
        <w:rPr>
          <w:lang w:val="pt-BR"/>
        </w:rPr>
        <w:t>hilma.santos@ifbaiano.edu.br</w:t>
      </w:r>
    </w:p>
    <w:p w14:paraId="25BA758C" w14:textId="77777777" w:rsidR="00475B2D" w:rsidRDefault="00475B2D" w:rsidP="00EA4E1B">
      <w:pPr>
        <w:pStyle w:val="BCAuthorAddress"/>
        <w:spacing w:after="0"/>
        <w:ind w:right="0"/>
        <w:jc w:val="both"/>
        <w:rPr>
          <w:lang w:val="pt-BR"/>
        </w:rPr>
      </w:pP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40"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9D275AE" w:rsidR="003D05BB" w:rsidRPr="008C1B30" w:rsidRDefault="003D05BB" w:rsidP="008C1B30">
                            <w:pPr>
                              <w:pStyle w:val="BDAbstract"/>
                              <w:spacing w:before="0" w:after="0" w:line="240" w:lineRule="auto"/>
                              <w:jc w:val="center"/>
                              <w:rPr>
                                <w:rFonts w:cs="Helvetica"/>
                                <w:bCs/>
                                <w:sz w:val="20"/>
                                <w:lang w:val="pt-BR"/>
                              </w:rPr>
                            </w:pPr>
                            <w:r w:rsidRPr="008C1B30">
                              <w:rPr>
                                <w:rFonts w:cs="Helvetica"/>
                                <w:bCs/>
                                <w:sz w:val="20"/>
                                <w:lang w:val="pt-BR"/>
                              </w:rPr>
                              <w:t>Resu</w:t>
                            </w:r>
                            <w:r>
                              <w:rPr>
                                <w:rFonts w:cs="Helvetica"/>
                                <w:bCs/>
                                <w:sz w:val="20"/>
                                <w:lang w:val="pt-BR"/>
                              </w:rPr>
                              <w:t>mo/Abstract</w:t>
                            </w:r>
                          </w:p>
                          <w:p w14:paraId="7638102C" w14:textId="04A73240" w:rsidR="003D05BB" w:rsidRPr="008C1B30" w:rsidRDefault="003D05BB"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39D275AE" w:rsidR="003D05BB" w:rsidRPr="008C1B30" w:rsidRDefault="003D05BB" w:rsidP="008C1B30">
                      <w:pPr>
                        <w:pStyle w:val="BDAbstract"/>
                        <w:spacing w:before="0" w:after="0" w:line="240" w:lineRule="auto"/>
                        <w:jc w:val="center"/>
                        <w:rPr>
                          <w:rFonts w:cs="Helvetica"/>
                          <w:bCs/>
                          <w:sz w:val="20"/>
                          <w:lang w:val="pt-BR"/>
                        </w:rPr>
                      </w:pPr>
                      <w:r w:rsidRPr="008C1B30">
                        <w:rPr>
                          <w:rFonts w:cs="Helvetica"/>
                          <w:bCs/>
                          <w:sz w:val="20"/>
                          <w:lang w:val="pt-BR"/>
                        </w:rPr>
                        <w:t>Resu</w:t>
                      </w:r>
                      <w:r>
                        <w:rPr>
                          <w:rFonts w:cs="Helvetica"/>
                          <w:bCs/>
                          <w:sz w:val="20"/>
                          <w:lang w:val="pt-BR"/>
                        </w:rPr>
                        <w:t>mo/Abstract</w:t>
                      </w:r>
                    </w:p>
                    <w:p w14:paraId="7638102C" w14:textId="04A73240" w:rsidR="003D05BB" w:rsidRPr="008C1B30" w:rsidRDefault="003D05BB"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26EE4B04" w14:textId="4F712DBC" w:rsidR="00315FA8"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315FA8">
        <w:rPr>
          <w:rFonts w:ascii="Times New Roman" w:hAnsi="Times New Roman"/>
          <w:b w:val="0"/>
          <w:sz w:val="20"/>
          <w:lang w:val="pt-BR"/>
        </w:rPr>
        <w:t>–</w:t>
      </w:r>
      <w:r w:rsidR="00B233EC">
        <w:rPr>
          <w:rFonts w:ascii="Times New Roman" w:hAnsi="Times New Roman"/>
          <w:b w:val="0"/>
          <w:sz w:val="20"/>
          <w:lang w:val="pt-BR"/>
        </w:rPr>
        <w:t xml:space="preserve"> </w:t>
      </w:r>
      <w:r w:rsidR="00B233EC" w:rsidRPr="00B233EC">
        <w:rPr>
          <w:rFonts w:ascii="Times New Roman" w:hAnsi="Times New Roman"/>
          <w:b w:val="0"/>
          <w:sz w:val="20"/>
          <w:lang w:val="pt-BR"/>
        </w:rPr>
        <w:t>A liberação de corantes industriais</w:t>
      </w:r>
      <w:r w:rsidR="00643BD0">
        <w:rPr>
          <w:rFonts w:ascii="Times New Roman" w:hAnsi="Times New Roman"/>
          <w:b w:val="0"/>
          <w:sz w:val="20"/>
          <w:lang w:val="pt-BR"/>
        </w:rPr>
        <w:t xml:space="preserve"> </w:t>
      </w:r>
      <w:r w:rsidR="00966C55">
        <w:rPr>
          <w:rFonts w:ascii="Times New Roman" w:hAnsi="Times New Roman"/>
          <w:b w:val="0"/>
          <w:sz w:val="20"/>
          <w:lang w:val="pt-BR"/>
        </w:rPr>
        <w:t>como o azul de metileno</w:t>
      </w:r>
      <w:r w:rsidR="00B233EC" w:rsidRPr="00B233EC">
        <w:rPr>
          <w:rFonts w:ascii="Times New Roman" w:hAnsi="Times New Roman"/>
          <w:b w:val="0"/>
          <w:sz w:val="20"/>
          <w:lang w:val="pt-BR"/>
        </w:rPr>
        <w:t xml:space="preserve"> consti</w:t>
      </w:r>
      <w:r w:rsidR="00643BD0">
        <w:rPr>
          <w:rFonts w:ascii="Times New Roman" w:hAnsi="Times New Roman"/>
          <w:b w:val="0"/>
          <w:sz w:val="20"/>
          <w:lang w:val="pt-BR"/>
        </w:rPr>
        <w:t xml:space="preserve">tui um grande problema </w:t>
      </w:r>
      <w:r w:rsidR="005B4342">
        <w:rPr>
          <w:rFonts w:ascii="Times New Roman" w:hAnsi="Times New Roman"/>
          <w:b w:val="0"/>
          <w:sz w:val="20"/>
          <w:lang w:val="pt-BR"/>
        </w:rPr>
        <w:t xml:space="preserve">ambiental </w:t>
      </w:r>
      <w:r w:rsidR="00643BD0">
        <w:rPr>
          <w:rFonts w:ascii="Times New Roman" w:hAnsi="Times New Roman"/>
          <w:b w:val="0"/>
          <w:sz w:val="20"/>
          <w:lang w:val="pt-BR"/>
        </w:rPr>
        <w:t>aos recursos hídricos</w:t>
      </w:r>
      <w:r w:rsidR="00B233EC" w:rsidRPr="00B233EC">
        <w:rPr>
          <w:rFonts w:ascii="Times New Roman" w:hAnsi="Times New Roman"/>
          <w:b w:val="0"/>
          <w:sz w:val="20"/>
          <w:lang w:val="pt-BR"/>
        </w:rPr>
        <w:t xml:space="preserve">. </w:t>
      </w:r>
      <w:r w:rsidR="005B4342">
        <w:rPr>
          <w:rFonts w:ascii="Times New Roman" w:hAnsi="Times New Roman"/>
          <w:b w:val="0"/>
          <w:sz w:val="20"/>
          <w:lang w:val="pt-BR"/>
        </w:rPr>
        <w:t>Nesse contexto, é importante investigar</w:t>
      </w:r>
      <w:r w:rsidR="00B233EC" w:rsidRPr="00B233EC">
        <w:rPr>
          <w:rFonts w:ascii="Times New Roman" w:hAnsi="Times New Roman"/>
          <w:b w:val="0"/>
          <w:sz w:val="20"/>
          <w:lang w:val="pt-BR"/>
        </w:rPr>
        <w:t xml:space="preserve"> rotas ef</w:t>
      </w:r>
      <w:r w:rsidR="005B4342">
        <w:rPr>
          <w:rFonts w:ascii="Times New Roman" w:hAnsi="Times New Roman"/>
          <w:b w:val="0"/>
          <w:sz w:val="20"/>
          <w:lang w:val="pt-BR"/>
        </w:rPr>
        <w:t>icazes para o tratamento desses efluentes. U</w:t>
      </w:r>
      <w:r w:rsidR="00B233EC" w:rsidRPr="00B233EC">
        <w:rPr>
          <w:rFonts w:ascii="Times New Roman" w:hAnsi="Times New Roman"/>
          <w:b w:val="0"/>
          <w:sz w:val="20"/>
          <w:lang w:val="pt-BR"/>
        </w:rPr>
        <w:t>ma das alternativas</w:t>
      </w:r>
      <w:r w:rsidR="005B4342">
        <w:rPr>
          <w:rFonts w:ascii="Times New Roman" w:hAnsi="Times New Roman"/>
          <w:b w:val="0"/>
          <w:sz w:val="20"/>
          <w:lang w:val="pt-BR"/>
        </w:rPr>
        <w:t xml:space="preserve"> para esse fim</w:t>
      </w:r>
      <w:r w:rsidR="00B233EC" w:rsidRPr="00B233EC">
        <w:rPr>
          <w:rFonts w:ascii="Times New Roman" w:hAnsi="Times New Roman"/>
          <w:b w:val="0"/>
          <w:sz w:val="20"/>
          <w:lang w:val="pt-BR"/>
        </w:rPr>
        <w:t xml:space="preserve"> é reação de Fenton, um Processo Oxidativo Avançado que promove a conversão de moléculas poluentes em compostos menos agressivos. Nesse sentido, o presente estudo objetivou desenvolver catalisadores para a reação de Fento</w:t>
      </w:r>
      <w:r w:rsidR="005B4342">
        <w:rPr>
          <w:rFonts w:ascii="Times New Roman" w:hAnsi="Times New Roman"/>
          <w:b w:val="0"/>
          <w:sz w:val="20"/>
          <w:lang w:val="pt-BR"/>
        </w:rPr>
        <w:t>n, suportados em carvão ativado</w:t>
      </w:r>
      <w:r w:rsidR="00B233EC" w:rsidRPr="00B233EC">
        <w:rPr>
          <w:rFonts w:ascii="Times New Roman" w:hAnsi="Times New Roman"/>
          <w:b w:val="0"/>
          <w:sz w:val="20"/>
          <w:lang w:val="pt-BR"/>
        </w:rPr>
        <w:t xml:space="preserve"> tratados com agente redutor. Para isso, sintetizou-se um carvão ativado a partir da casca da mamona, impregnou-se</w:t>
      </w:r>
      <w:r w:rsidR="00B233EC">
        <w:rPr>
          <w:rFonts w:ascii="Times New Roman" w:hAnsi="Times New Roman"/>
          <w:b w:val="0"/>
          <w:sz w:val="20"/>
          <w:lang w:val="pt-BR"/>
        </w:rPr>
        <w:t xml:space="preserve"> com diferentes teores de ferro e</w:t>
      </w:r>
      <w:r w:rsidR="00B233EC" w:rsidRPr="00B233EC">
        <w:rPr>
          <w:rFonts w:ascii="Times New Roman" w:hAnsi="Times New Roman"/>
          <w:b w:val="0"/>
          <w:sz w:val="20"/>
          <w:lang w:val="pt-BR"/>
        </w:rPr>
        <w:t xml:space="preserve"> tratou-se com ácido ascórbico</w:t>
      </w:r>
      <w:r w:rsidR="00B233EC">
        <w:rPr>
          <w:rFonts w:ascii="Times New Roman" w:hAnsi="Times New Roman"/>
          <w:b w:val="0"/>
          <w:sz w:val="20"/>
          <w:lang w:val="pt-BR"/>
        </w:rPr>
        <w:t xml:space="preserve">. </w:t>
      </w:r>
      <w:r w:rsidR="00B233EC" w:rsidRPr="00A66680">
        <w:rPr>
          <w:rFonts w:ascii="Times New Roman" w:hAnsi="Times New Roman"/>
          <w:b w:val="0"/>
          <w:sz w:val="20"/>
          <w:lang w:val="pt-BR"/>
        </w:rPr>
        <w:t>Eles foram caracterizados por difração de raios X</w:t>
      </w:r>
      <w:r w:rsidR="00B233EC">
        <w:rPr>
          <w:rFonts w:ascii="Times New Roman" w:hAnsi="Times New Roman"/>
          <w:b w:val="0"/>
          <w:sz w:val="20"/>
          <w:lang w:val="pt-BR"/>
        </w:rPr>
        <w:t xml:space="preserve">, espectroscopia no infravermelho, </w:t>
      </w:r>
      <w:r w:rsidR="00B233EC" w:rsidRPr="00A66680">
        <w:rPr>
          <w:rFonts w:ascii="Times New Roman" w:hAnsi="Times New Roman"/>
          <w:b w:val="0"/>
          <w:sz w:val="20"/>
          <w:lang w:val="pt-BR"/>
        </w:rPr>
        <w:t>e</w:t>
      </w:r>
      <w:r w:rsidR="00966C55">
        <w:rPr>
          <w:rFonts w:ascii="Times New Roman" w:hAnsi="Times New Roman"/>
          <w:b w:val="0"/>
          <w:sz w:val="20"/>
          <w:lang w:val="pt-BR"/>
        </w:rPr>
        <w:t xml:space="preserve"> foram avaliados quanto à</w:t>
      </w:r>
      <w:r w:rsidR="00B233EC" w:rsidRPr="00A66680">
        <w:rPr>
          <w:rFonts w:ascii="Times New Roman" w:hAnsi="Times New Roman"/>
          <w:b w:val="0"/>
          <w:sz w:val="20"/>
          <w:lang w:val="pt-BR"/>
        </w:rPr>
        <w:t xml:space="preserve"> </w:t>
      </w:r>
      <w:proofErr w:type="spellStart"/>
      <w:r w:rsidR="00B233EC" w:rsidRPr="00A66680">
        <w:rPr>
          <w:rFonts w:ascii="Times New Roman" w:hAnsi="Times New Roman"/>
          <w:b w:val="0"/>
          <w:sz w:val="20"/>
          <w:lang w:val="pt-BR"/>
        </w:rPr>
        <w:t>eficiência</w:t>
      </w:r>
      <w:proofErr w:type="spellEnd"/>
      <w:r w:rsidR="00B233EC" w:rsidRPr="00A66680">
        <w:rPr>
          <w:rFonts w:ascii="Times New Roman" w:hAnsi="Times New Roman"/>
          <w:b w:val="0"/>
          <w:sz w:val="20"/>
          <w:lang w:val="pt-BR"/>
        </w:rPr>
        <w:t xml:space="preserve"> no abatimento do azul de metileno</w:t>
      </w:r>
      <w:r w:rsidR="00B233EC" w:rsidRPr="00B233EC">
        <w:rPr>
          <w:rFonts w:ascii="Times New Roman" w:hAnsi="Times New Roman"/>
          <w:b w:val="0"/>
          <w:sz w:val="20"/>
          <w:lang w:val="pt-BR"/>
        </w:rPr>
        <w:t xml:space="preserve">. </w:t>
      </w:r>
      <w:r w:rsidR="00643BD0" w:rsidRPr="00A66680">
        <w:rPr>
          <w:rFonts w:ascii="Times New Roman" w:hAnsi="Times New Roman"/>
          <w:b w:val="0"/>
          <w:sz w:val="20"/>
          <w:lang w:val="pt-BR"/>
        </w:rPr>
        <w:t xml:space="preserve">Como resultados, </w:t>
      </w:r>
      <w:r w:rsidR="00966C55">
        <w:rPr>
          <w:rFonts w:ascii="Times New Roman" w:hAnsi="Times New Roman"/>
          <w:b w:val="0"/>
          <w:sz w:val="20"/>
          <w:lang w:val="pt-BR"/>
        </w:rPr>
        <w:t xml:space="preserve">obteve-se um carvão ativado </w:t>
      </w:r>
      <w:r w:rsidR="00643BD0" w:rsidRPr="00A66680">
        <w:rPr>
          <w:rFonts w:ascii="Times New Roman" w:hAnsi="Times New Roman"/>
          <w:b w:val="0"/>
          <w:sz w:val="20"/>
          <w:lang w:val="pt-BR"/>
        </w:rPr>
        <w:t xml:space="preserve">promissor para </w:t>
      </w:r>
      <w:proofErr w:type="spellStart"/>
      <w:r w:rsidR="00643BD0" w:rsidRPr="00A66680">
        <w:rPr>
          <w:rFonts w:ascii="Times New Roman" w:hAnsi="Times New Roman"/>
          <w:b w:val="0"/>
          <w:sz w:val="20"/>
          <w:lang w:val="pt-BR"/>
        </w:rPr>
        <w:t>remoção</w:t>
      </w:r>
      <w:proofErr w:type="spellEnd"/>
      <w:r w:rsidR="00643BD0" w:rsidRPr="00A66680">
        <w:rPr>
          <w:rFonts w:ascii="Times New Roman" w:hAnsi="Times New Roman"/>
          <w:b w:val="0"/>
          <w:sz w:val="20"/>
          <w:lang w:val="pt-BR"/>
        </w:rPr>
        <w:t xml:space="preserve"> do azul de metile</w:t>
      </w:r>
      <w:r w:rsidR="005B4342">
        <w:rPr>
          <w:rFonts w:ascii="Times New Roman" w:hAnsi="Times New Roman"/>
          <w:b w:val="0"/>
          <w:sz w:val="20"/>
          <w:lang w:val="pt-BR"/>
        </w:rPr>
        <w:t>no (99,90% em 15 min), e catalisadores com a formação</w:t>
      </w:r>
      <w:r w:rsidR="00643BD0" w:rsidRPr="00A66680">
        <w:rPr>
          <w:rFonts w:ascii="Times New Roman" w:hAnsi="Times New Roman"/>
          <w:b w:val="0"/>
          <w:sz w:val="20"/>
          <w:lang w:val="pt-BR"/>
        </w:rPr>
        <w:t xml:space="preserve"> hematita (α-Fe</w:t>
      </w:r>
      <w:r w:rsidR="00643BD0" w:rsidRPr="005B4342">
        <w:rPr>
          <w:rFonts w:ascii="Times New Roman" w:hAnsi="Times New Roman"/>
          <w:b w:val="0"/>
          <w:sz w:val="20"/>
          <w:vertAlign w:val="subscript"/>
          <w:lang w:val="pt-BR"/>
        </w:rPr>
        <w:t>2</w:t>
      </w:r>
      <w:r w:rsidR="00643BD0" w:rsidRPr="00A66680">
        <w:rPr>
          <w:rFonts w:ascii="Times New Roman" w:hAnsi="Times New Roman"/>
          <w:b w:val="0"/>
          <w:sz w:val="20"/>
          <w:lang w:val="pt-BR"/>
        </w:rPr>
        <w:t>O</w:t>
      </w:r>
      <w:r w:rsidR="00643BD0" w:rsidRPr="005B4342">
        <w:rPr>
          <w:rFonts w:ascii="Times New Roman" w:hAnsi="Times New Roman"/>
          <w:b w:val="0"/>
          <w:sz w:val="20"/>
          <w:vertAlign w:val="subscript"/>
          <w:lang w:val="pt-BR"/>
        </w:rPr>
        <w:t>3</w:t>
      </w:r>
      <w:r w:rsidR="00643BD0" w:rsidRPr="00A66680">
        <w:rPr>
          <w:rFonts w:ascii="Times New Roman" w:hAnsi="Times New Roman"/>
          <w:b w:val="0"/>
          <w:sz w:val="20"/>
          <w:lang w:val="pt-BR"/>
        </w:rPr>
        <w:t>)</w:t>
      </w:r>
      <w:r w:rsidR="00683BDF">
        <w:rPr>
          <w:rFonts w:ascii="Times New Roman" w:hAnsi="Times New Roman"/>
          <w:b w:val="0"/>
          <w:sz w:val="20"/>
          <w:lang w:val="pt-BR"/>
        </w:rPr>
        <w:t xml:space="preserve"> e magnetita (Fe</w:t>
      </w:r>
      <w:r w:rsidR="00683BDF" w:rsidRPr="001C5220">
        <w:rPr>
          <w:rFonts w:ascii="Times New Roman" w:hAnsi="Times New Roman"/>
          <w:b w:val="0"/>
          <w:sz w:val="20"/>
          <w:vertAlign w:val="subscript"/>
          <w:lang w:val="pt-BR"/>
        </w:rPr>
        <w:t>3</w:t>
      </w:r>
      <w:r w:rsidR="00683BDF">
        <w:rPr>
          <w:rFonts w:ascii="Times New Roman" w:hAnsi="Times New Roman"/>
          <w:b w:val="0"/>
          <w:sz w:val="20"/>
          <w:lang w:val="pt-BR"/>
        </w:rPr>
        <w:t>O</w:t>
      </w:r>
      <w:r w:rsidR="00683BDF" w:rsidRPr="001C5220">
        <w:rPr>
          <w:rFonts w:ascii="Times New Roman" w:hAnsi="Times New Roman"/>
          <w:b w:val="0"/>
          <w:sz w:val="20"/>
          <w:vertAlign w:val="subscript"/>
          <w:lang w:val="pt-BR"/>
        </w:rPr>
        <w:t>4</w:t>
      </w:r>
      <w:r w:rsidR="00683BDF">
        <w:rPr>
          <w:rFonts w:ascii="Times New Roman" w:hAnsi="Times New Roman"/>
          <w:b w:val="0"/>
          <w:sz w:val="20"/>
          <w:lang w:val="pt-BR"/>
        </w:rPr>
        <w:t>),</w:t>
      </w:r>
      <w:r w:rsidR="00643BD0" w:rsidRPr="00A66680">
        <w:rPr>
          <w:rFonts w:ascii="Times New Roman" w:hAnsi="Times New Roman"/>
          <w:b w:val="0"/>
          <w:sz w:val="20"/>
          <w:lang w:val="pt-BR"/>
        </w:rPr>
        <w:t xml:space="preserve"> cujo </w:t>
      </w:r>
      <w:r w:rsidR="00966C55">
        <w:rPr>
          <w:rFonts w:ascii="Times New Roman" w:hAnsi="Times New Roman"/>
          <w:b w:val="0"/>
          <w:sz w:val="20"/>
          <w:lang w:val="pt-BR"/>
        </w:rPr>
        <w:t>o mais efetivo</w:t>
      </w:r>
      <w:r w:rsidR="00643BD0" w:rsidRPr="00A66680">
        <w:rPr>
          <w:rFonts w:ascii="Times New Roman" w:hAnsi="Times New Roman"/>
          <w:b w:val="0"/>
          <w:sz w:val="20"/>
          <w:lang w:val="pt-BR"/>
        </w:rPr>
        <w:t xml:space="preserve"> foi com 2% de ferro, apresentando 100% de descoloração em 15 min.</w:t>
      </w:r>
    </w:p>
    <w:p w14:paraId="054B61BC" w14:textId="77777777" w:rsidR="00643BD0" w:rsidRDefault="00643BD0" w:rsidP="00EA4E1B">
      <w:pPr>
        <w:pStyle w:val="BDAbstract"/>
        <w:spacing w:before="0" w:after="0" w:line="240" w:lineRule="auto"/>
        <w:rPr>
          <w:rFonts w:ascii="Times New Roman" w:hAnsi="Times New Roman"/>
          <w:b w:val="0"/>
          <w:sz w:val="20"/>
          <w:lang w:val="pt-BR"/>
        </w:rPr>
      </w:pPr>
    </w:p>
    <w:p w14:paraId="2F83DAF6" w14:textId="77777777" w:rsidR="00315FA8" w:rsidRPr="00DA4DFC" w:rsidRDefault="00EA4E1B" w:rsidP="00315FA8">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315FA8" w:rsidRPr="00442684">
        <w:rPr>
          <w:rFonts w:ascii="Times New Roman" w:hAnsi="Times New Roman"/>
          <w:b w:val="0"/>
          <w:i/>
          <w:sz w:val="20"/>
          <w:lang w:val="pt-BR"/>
        </w:rPr>
        <w:t>Azul de metileno</w:t>
      </w:r>
      <w:r w:rsidR="00315FA8">
        <w:rPr>
          <w:rFonts w:ascii="Times New Roman" w:hAnsi="Times New Roman"/>
          <w:b w:val="0"/>
          <w:i/>
          <w:sz w:val="20"/>
          <w:lang w:val="pt-BR"/>
        </w:rPr>
        <w:t xml:space="preserve">, </w:t>
      </w:r>
      <w:r w:rsidR="00315FA8" w:rsidRPr="00442684">
        <w:rPr>
          <w:rFonts w:ascii="Times New Roman" w:hAnsi="Times New Roman"/>
          <w:b w:val="0"/>
          <w:i/>
          <w:sz w:val="20"/>
          <w:lang w:val="pt-BR"/>
        </w:rPr>
        <w:t>Biomassa</w:t>
      </w:r>
      <w:r w:rsidR="00315FA8">
        <w:rPr>
          <w:rFonts w:ascii="Times New Roman" w:hAnsi="Times New Roman"/>
          <w:b w:val="0"/>
          <w:i/>
          <w:sz w:val="20"/>
          <w:lang w:val="pt-BR"/>
        </w:rPr>
        <w:t>,</w:t>
      </w:r>
      <w:r w:rsidR="00315FA8" w:rsidRPr="00442684">
        <w:rPr>
          <w:rFonts w:ascii="Times New Roman" w:hAnsi="Times New Roman"/>
          <w:b w:val="0"/>
          <w:i/>
          <w:sz w:val="20"/>
          <w:lang w:val="pt-BR"/>
        </w:rPr>
        <w:t xml:space="preserve"> Carvão ativado</w:t>
      </w:r>
      <w:r w:rsidR="00315FA8">
        <w:rPr>
          <w:rFonts w:ascii="Times New Roman" w:hAnsi="Times New Roman"/>
          <w:b w:val="0"/>
          <w:i/>
          <w:sz w:val="20"/>
          <w:lang w:val="pt-BR"/>
        </w:rPr>
        <w:t xml:space="preserve">, </w:t>
      </w:r>
      <w:r w:rsidR="00315FA8" w:rsidRPr="00442684">
        <w:rPr>
          <w:rFonts w:ascii="Times New Roman" w:hAnsi="Times New Roman"/>
          <w:b w:val="0"/>
          <w:i/>
          <w:sz w:val="20"/>
          <w:lang w:val="pt-BR"/>
        </w:rPr>
        <w:t>Fenton.</w:t>
      </w:r>
    </w:p>
    <w:p w14:paraId="5D8D4445" w14:textId="34F4D45E" w:rsidR="00EA4E1B" w:rsidRPr="00DA4DFC" w:rsidRDefault="00EA4E1B" w:rsidP="00EA4E1B">
      <w:pPr>
        <w:pStyle w:val="BDAbstract"/>
        <w:spacing w:before="0" w:after="0" w:line="240" w:lineRule="auto"/>
        <w:rPr>
          <w:rFonts w:ascii="Times New Roman" w:hAnsi="Times New Roman"/>
          <w:b w:val="0"/>
          <w:sz w:val="20"/>
          <w:lang w:val="pt-BR"/>
        </w:rPr>
      </w:pPr>
    </w:p>
    <w:p w14:paraId="17339ADC" w14:textId="3B7647EC" w:rsidR="005B4342" w:rsidRPr="00696A86" w:rsidRDefault="00EA4E1B" w:rsidP="00EA4E1B">
      <w:pPr>
        <w:pStyle w:val="BDAbstract"/>
        <w:spacing w:before="0" w:after="0" w:line="240" w:lineRule="auto"/>
        <w:rPr>
          <w:rFonts w:ascii="Times New Roman" w:hAnsi="Times New Roman"/>
          <w:b w:val="0"/>
          <w:color w:val="FF0000"/>
          <w:sz w:val="20"/>
          <w:lang w:val="fr-FR"/>
        </w:rPr>
      </w:pPr>
      <w:r w:rsidRPr="003B41CD">
        <w:rPr>
          <w:rFonts w:ascii="Times New Roman" w:hAnsi="Times New Roman"/>
          <w:b w:val="0"/>
          <w:sz w:val="20"/>
          <w:lang w:val="fr-FR"/>
        </w:rPr>
        <w:t xml:space="preserve">ABSTRACT - </w:t>
      </w:r>
      <w:r w:rsidR="00C83D2C" w:rsidRPr="00C83D2C">
        <w:rPr>
          <w:rFonts w:ascii="Times New Roman" w:hAnsi="Times New Roman"/>
          <w:b w:val="0"/>
          <w:sz w:val="20"/>
          <w:lang w:val="fr-FR"/>
        </w:rPr>
        <w:t>The release of industrial dyes, such as methylene blue, is a major environmental problem for water resources. In this context, it is important to investigate effective routes for the treatment of these effluents. One of the alternatives for this purpose is the Fenton reaction, an Advanced Oxidative Process that promotes the conversion of polluting molecules into less aggressive compounds. In this sense, the present study aimed to develop catalysts for the Fenton reaction, supported on activated charcoal treated with a reducing agent. For this, activated carbon was synthesized from castor bean bark, impregnated with different levels of iron and treated with ascorbic acid. They were characterized by X-ray diffraction, infrared spectroscopy, and evaluated for methylene blue abatement efficiency. As a result, an activated carbon with a promising graphitic structure was obtained for the removal of methylene blue (99.90% in 15 min), and catalysts with the formation of hematite (α-Fe</w:t>
      </w:r>
      <w:r w:rsidR="00C83D2C" w:rsidRPr="009E2C56">
        <w:rPr>
          <w:rFonts w:ascii="Times New Roman" w:hAnsi="Times New Roman"/>
          <w:b w:val="0"/>
          <w:sz w:val="20"/>
          <w:vertAlign w:val="subscript"/>
          <w:lang w:val="fr-FR"/>
        </w:rPr>
        <w:t>2</w:t>
      </w:r>
      <w:r w:rsidR="00C83D2C" w:rsidRPr="00C83D2C">
        <w:rPr>
          <w:rFonts w:ascii="Times New Roman" w:hAnsi="Times New Roman"/>
          <w:b w:val="0"/>
          <w:sz w:val="20"/>
          <w:lang w:val="fr-FR"/>
        </w:rPr>
        <w:t>O</w:t>
      </w:r>
      <w:r w:rsidR="00C83D2C" w:rsidRPr="009E2C56">
        <w:rPr>
          <w:rFonts w:ascii="Times New Roman" w:hAnsi="Times New Roman"/>
          <w:b w:val="0"/>
          <w:sz w:val="20"/>
          <w:vertAlign w:val="subscript"/>
          <w:lang w:val="fr-FR"/>
        </w:rPr>
        <w:t>3</w:t>
      </w:r>
      <w:r w:rsidR="00C83D2C" w:rsidRPr="00C83D2C">
        <w:rPr>
          <w:rFonts w:ascii="Times New Roman" w:hAnsi="Times New Roman"/>
          <w:b w:val="0"/>
          <w:sz w:val="20"/>
          <w:lang w:val="fr-FR"/>
        </w:rPr>
        <w:t>) and magnetite (Fe</w:t>
      </w:r>
      <w:r w:rsidR="00C83D2C" w:rsidRPr="009E2C56">
        <w:rPr>
          <w:rFonts w:ascii="Times New Roman" w:hAnsi="Times New Roman"/>
          <w:b w:val="0"/>
          <w:sz w:val="20"/>
          <w:vertAlign w:val="subscript"/>
          <w:lang w:val="fr-FR"/>
        </w:rPr>
        <w:t>3</w:t>
      </w:r>
      <w:r w:rsidR="00C83D2C" w:rsidRPr="00C83D2C">
        <w:rPr>
          <w:rFonts w:ascii="Times New Roman" w:hAnsi="Times New Roman"/>
          <w:b w:val="0"/>
          <w:sz w:val="20"/>
          <w:lang w:val="fr-FR"/>
        </w:rPr>
        <w:t>O</w:t>
      </w:r>
      <w:r w:rsidR="00C83D2C" w:rsidRPr="009E2C56">
        <w:rPr>
          <w:rFonts w:ascii="Times New Roman" w:hAnsi="Times New Roman"/>
          <w:b w:val="0"/>
          <w:sz w:val="20"/>
          <w:vertAlign w:val="subscript"/>
          <w:lang w:val="fr-FR"/>
        </w:rPr>
        <w:t>4</w:t>
      </w:r>
      <w:r w:rsidR="00C83D2C" w:rsidRPr="00C83D2C">
        <w:rPr>
          <w:rFonts w:ascii="Times New Roman" w:hAnsi="Times New Roman"/>
          <w:b w:val="0"/>
          <w:sz w:val="20"/>
          <w:lang w:val="fr-FR"/>
        </w:rPr>
        <w:t>), whose most promising was with 2% iron, showing 100% discoloration in 15 min.</w:t>
      </w:r>
    </w:p>
    <w:p w14:paraId="7A61CBAB" w14:textId="77777777" w:rsidR="005B4342" w:rsidRPr="003B41CD" w:rsidRDefault="005B4342" w:rsidP="00EA4E1B">
      <w:pPr>
        <w:pStyle w:val="BDAbstract"/>
        <w:spacing w:before="0" w:after="120" w:line="240" w:lineRule="auto"/>
        <w:rPr>
          <w:rFonts w:ascii="Times New Roman" w:hAnsi="Times New Roman"/>
          <w:b w:val="0"/>
          <w:sz w:val="20"/>
          <w:lang w:val="fr-FR"/>
        </w:rPr>
      </w:pPr>
    </w:p>
    <w:p w14:paraId="48D9B0C4" w14:textId="2A5231B3" w:rsidR="00EA4E1B" w:rsidRDefault="00EA4E1B" w:rsidP="005B4342">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3B41CD">
        <w:rPr>
          <w:rFonts w:ascii="Times New Roman" w:hAnsi="Times New Roman"/>
          <w:b w:val="0"/>
          <w:i/>
          <w:sz w:val="20"/>
          <w:lang w:val="fr-FR"/>
        </w:rPr>
        <w:t xml:space="preserve">Keywords: </w:t>
      </w:r>
      <w:bookmarkEnd w:id="1"/>
      <w:r w:rsidR="005B4342" w:rsidRPr="003B41CD">
        <w:rPr>
          <w:rFonts w:ascii="Times New Roman" w:hAnsi="Times New Roman"/>
          <w:b w:val="0"/>
          <w:i/>
          <w:sz w:val="20"/>
          <w:lang w:val="fr-FR"/>
        </w:rPr>
        <w:t>Methylene blue, Biomass, Activated carbon, Fenton.</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6F65440" w14:textId="2664C716" w:rsidR="00315FA8" w:rsidRPr="00315FA8" w:rsidRDefault="00315FA8" w:rsidP="00315FA8">
      <w:pPr>
        <w:pStyle w:val="TAMainText"/>
        <w:rPr>
          <w:rFonts w:ascii="Times New Roman" w:hAnsi="Times New Roman"/>
          <w:lang w:val="pt-BR"/>
        </w:rPr>
      </w:pPr>
      <w:r w:rsidRPr="00315FA8">
        <w:rPr>
          <w:rFonts w:ascii="Times New Roman" w:hAnsi="Times New Roman"/>
          <w:lang w:val="pt-BR"/>
        </w:rPr>
        <w:t xml:space="preserve">Os resíduos provenientes da indústria têxtil, ricos em compostos coloridos, podem constituir um fator de deterioração ambiental por provocar </w:t>
      </w:r>
      <w:r w:rsidR="003041F7">
        <w:rPr>
          <w:rFonts w:ascii="Times New Roman" w:hAnsi="Times New Roman"/>
          <w:lang w:val="pt-BR"/>
        </w:rPr>
        <w:t xml:space="preserve">diversas alterações ecológicas </w:t>
      </w:r>
      <w:r w:rsidR="005A6DCF">
        <w:rPr>
          <w:rFonts w:ascii="Times New Roman" w:hAnsi="Times New Roman"/>
          <w:lang w:val="pt-BR"/>
        </w:rPr>
        <w:t>(1)</w:t>
      </w:r>
      <w:r w:rsidRPr="00315FA8">
        <w:rPr>
          <w:rFonts w:ascii="Times New Roman" w:hAnsi="Times New Roman"/>
          <w:lang w:val="pt-BR"/>
        </w:rPr>
        <w:t>. Nesse contexto, são descartadas várias toneladas de poluentes em corpos d'água a cada ano, exigindo medidas para tratar adequadamente os efluentes e minimizar as alte</w:t>
      </w:r>
      <w:r w:rsidR="003041F7">
        <w:rPr>
          <w:rFonts w:ascii="Times New Roman" w:hAnsi="Times New Roman"/>
          <w:lang w:val="pt-BR"/>
        </w:rPr>
        <w:t>rações na biota natural (2</w:t>
      </w:r>
      <w:r w:rsidRPr="00315FA8">
        <w:rPr>
          <w:rFonts w:ascii="Times New Roman" w:hAnsi="Times New Roman"/>
          <w:lang w:val="pt-BR"/>
        </w:rPr>
        <w:t xml:space="preserve">). Um desses poluentes é o azul de metileno (AM), uma molécula catiônica, de alta solubilidade em água e que prejudica a </w:t>
      </w:r>
      <w:r w:rsidR="006A453C">
        <w:rPr>
          <w:rFonts w:ascii="Times New Roman" w:hAnsi="Times New Roman"/>
          <w:lang w:val="pt-BR"/>
        </w:rPr>
        <w:t xml:space="preserve">fotossíntese </w:t>
      </w:r>
      <w:r w:rsidRPr="00315FA8">
        <w:rPr>
          <w:rFonts w:ascii="Times New Roman" w:hAnsi="Times New Roman"/>
          <w:lang w:val="pt-BR"/>
        </w:rPr>
        <w:t>dos vegetais ao dificultar a entrada</w:t>
      </w:r>
      <w:r w:rsidR="003041F7">
        <w:rPr>
          <w:rFonts w:ascii="Times New Roman" w:hAnsi="Times New Roman"/>
          <w:lang w:val="pt-BR"/>
        </w:rPr>
        <w:t xml:space="preserve"> de luz nos mananciais (3</w:t>
      </w:r>
      <w:r w:rsidRPr="00315FA8">
        <w:rPr>
          <w:rFonts w:ascii="Times New Roman" w:hAnsi="Times New Roman"/>
          <w:lang w:val="pt-BR"/>
        </w:rPr>
        <w:t xml:space="preserve">). </w:t>
      </w:r>
    </w:p>
    <w:p w14:paraId="7195024E" w14:textId="645DBD56" w:rsidR="00714825" w:rsidRDefault="00315FA8" w:rsidP="00315FA8">
      <w:pPr>
        <w:pStyle w:val="TAMainText"/>
        <w:rPr>
          <w:rFonts w:ascii="Times New Roman" w:hAnsi="Times New Roman"/>
          <w:lang w:val="pt-BR"/>
        </w:rPr>
      </w:pPr>
      <w:r w:rsidRPr="00315FA8">
        <w:rPr>
          <w:rFonts w:ascii="Times New Roman" w:hAnsi="Times New Roman"/>
          <w:lang w:val="pt-BR"/>
        </w:rPr>
        <w:t xml:space="preserve">Um meio eficiente para tratar compostos como esse é a reação de Fenton, um Processo Oxidativo avançado (POA) </w:t>
      </w:r>
      <w:r w:rsidRPr="00315FA8">
        <w:rPr>
          <w:rFonts w:ascii="Times New Roman" w:hAnsi="Times New Roman"/>
          <w:lang w:val="pt-BR"/>
        </w:rPr>
        <w:t xml:space="preserve">que, através de radicais altamente reativos, é capaz de degradar os poluentes orgânicos e convertê-los em substâncias menos agressivas. O mecanismo dessa reação </w:t>
      </w:r>
      <w:r w:rsidR="00714825">
        <w:rPr>
          <w:rFonts w:ascii="Times New Roman" w:hAnsi="Times New Roman"/>
          <w:lang w:val="pt-BR"/>
        </w:rPr>
        <w:t>é catalisado por íons ferrosos</w:t>
      </w:r>
      <w:r w:rsidR="003041F7">
        <w:rPr>
          <w:rFonts w:ascii="Times New Roman" w:hAnsi="Times New Roman"/>
          <w:lang w:val="pt-BR"/>
        </w:rPr>
        <w:t xml:space="preserve"> (Fe</w:t>
      </w:r>
      <w:r w:rsidR="003041F7" w:rsidRPr="003041F7">
        <w:rPr>
          <w:rFonts w:ascii="Times New Roman" w:hAnsi="Times New Roman"/>
          <w:vertAlign w:val="superscript"/>
          <w:lang w:val="pt-BR"/>
        </w:rPr>
        <w:t>2+</w:t>
      </w:r>
      <w:r w:rsidR="003041F7">
        <w:rPr>
          <w:rFonts w:ascii="Times New Roman" w:hAnsi="Times New Roman"/>
          <w:lang w:val="pt-BR"/>
        </w:rPr>
        <w:t>) (4)</w:t>
      </w:r>
      <w:r w:rsidR="00714825">
        <w:rPr>
          <w:rFonts w:ascii="Times New Roman" w:hAnsi="Times New Roman"/>
          <w:lang w:val="pt-BR"/>
        </w:rPr>
        <w:t>.</w:t>
      </w:r>
    </w:p>
    <w:p w14:paraId="49679C43" w14:textId="2456A536" w:rsidR="00714825" w:rsidRPr="00920905" w:rsidRDefault="00714825" w:rsidP="00920905">
      <w:pPr>
        <w:pStyle w:val="TAMainText"/>
      </w:pPr>
      <w:proofErr w:type="spellStart"/>
      <w:r>
        <w:rPr>
          <w:rStyle w:val="normaltextrun"/>
          <w:color w:val="000000"/>
          <w:shd w:val="clear" w:color="auto" w:fill="FFFFFF"/>
        </w:rPr>
        <w:t>Muitos</w:t>
      </w:r>
      <w:proofErr w:type="spellEnd"/>
      <w:r>
        <w:rPr>
          <w:rStyle w:val="normaltextrun"/>
          <w:color w:val="000000"/>
          <w:shd w:val="clear" w:color="auto" w:fill="FFFFFF"/>
        </w:rPr>
        <w:t xml:space="preserve"> </w:t>
      </w:r>
      <w:proofErr w:type="spellStart"/>
      <w:r>
        <w:rPr>
          <w:rStyle w:val="normaltextrun"/>
          <w:color w:val="000000"/>
          <w:shd w:val="clear" w:color="auto" w:fill="FFFFFF"/>
        </w:rPr>
        <w:t>estudos</w:t>
      </w:r>
      <w:proofErr w:type="spellEnd"/>
      <w:r>
        <w:rPr>
          <w:rStyle w:val="normaltextrun"/>
          <w:color w:val="000000"/>
          <w:shd w:val="clear" w:color="auto" w:fill="FFFFFF"/>
        </w:rPr>
        <w:t xml:space="preserve"> </w:t>
      </w:r>
      <w:proofErr w:type="spellStart"/>
      <w:r>
        <w:rPr>
          <w:rStyle w:val="normaltextrun"/>
          <w:color w:val="000000"/>
          <w:shd w:val="clear" w:color="auto" w:fill="FFFFFF"/>
        </w:rPr>
        <w:t>já</w:t>
      </w:r>
      <w:proofErr w:type="spellEnd"/>
      <w:r>
        <w:rPr>
          <w:rStyle w:val="normaltextrun"/>
          <w:color w:val="000000"/>
          <w:shd w:val="clear" w:color="auto" w:fill="FFFFFF"/>
        </w:rPr>
        <w:t xml:space="preserve"> </w:t>
      </w:r>
      <w:proofErr w:type="spellStart"/>
      <w:r>
        <w:rPr>
          <w:rStyle w:val="normaltextrun"/>
          <w:color w:val="000000"/>
          <w:shd w:val="clear" w:color="auto" w:fill="FFFFFF"/>
        </w:rPr>
        <w:t>foram</w:t>
      </w:r>
      <w:proofErr w:type="spellEnd"/>
      <w:r>
        <w:rPr>
          <w:rStyle w:val="normaltextrun"/>
          <w:color w:val="000000"/>
          <w:shd w:val="clear" w:color="auto" w:fill="FFFFFF"/>
        </w:rPr>
        <w:t xml:space="preserve"> </w:t>
      </w:r>
      <w:proofErr w:type="spellStart"/>
      <w:r>
        <w:rPr>
          <w:rStyle w:val="normaltextrun"/>
          <w:color w:val="000000"/>
          <w:shd w:val="clear" w:color="auto" w:fill="FFFFFF"/>
        </w:rPr>
        <w:t>realizados</w:t>
      </w:r>
      <w:proofErr w:type="spellEnd"/>
      <w:r>
        <w:rPr>
          <w:rStyle w:val="normaltextrun"/>
          <w:color w:val="000000"/>
          <w:shd w:val="clear" w:color="auto" w:fill="FFFFFF"/>
        </w:rPr>
        <w:t xml:space="preserve"> para </w:t>
      </w:r>
      <w:proofErr w:type="spellStart"/>
      <w:r>
        <w:rPr>
          <w:rStyle w:val="normaltextrun"/>
          <w:color w:val="000000"/>
          <w:shd w:val="clear" w:color="auto" w:fill="FFFFFF"/>
        </w:rPr>
        <w:t>investigar</w:t>
      </w:r>
      <w:proofErr w:type="spellEnd"/>
      <w:r>
        <w:rPr>
          <w:rStyle w:val="normaltextrun"/>
          <w:color w:val="000000"/>
          <w:shd w:val="clear" w:color="auto" w:fill="FFFFFF"/>
        </w:rPr>
        <w:t xml:space="preserve"> a </w:t>
      </w:r>
      <w:proofErr w:type="spellStart"/>
      <w:r>
        <w:rPr>
          <w:rStyle w:val="normaltextrun"/>
          <w:color w:val="000000"/>
          <w:shd w:val="clear" w:color="auto" w:fill="FFFFFF"/>
        </w:rPr>
        <w:t>eficiência</w:t>
      </w:r>
      <w:proofErr w:type="spellEnd"/>
      <w:r>
        <w:rPr>
          <w:rStyle w:val="normaltextrun"/>
          <w:color w:val="000000"/>
          <w:shd w:val="clear" w:color="auto" w:fill="FFFFFF"/>
        </w:rPr>
        <w:t xml:space="preserve"> de </w:t>
      </w:r>
      <w:proofErr w:type="spellStart"/>
      <w:r>
        <w:rPr>
          <w:rStyle w:val="normaltextrun"/>
          <w:color w:val="000000"/>
          <w:shd w:val="clear" w:color="auto" w:fill="FFFFFF"/>
        </w:rPr>
        <w:t>diferentes</w:t>
      </w:r>
      <w:proofErr w:type="spellEnd"/>
      <w:r>
        <w:rPr>
          <w:rStyle w:val="normaltextrun"/>
          <w:color w:val="000000"/>
          <w:shd w:val="clear" w:color="auto" w:fill="FFFFFF"/>
        </w:rPr>
        <w:t xml:space="preserve"> </w:t>
      </w:r>
      <w:proofErr w:type="spellStart"/>
      <w:r w:rsidR="00187320">
        <w:rPr>
          <w:rStyle w:val="normaltextrun"/>
          <w:color w:val="000000"/>
          <w:shd w:val="clear" w:color="auto" w:fill="FFFFFF"/>
        </w:rPr>
        <w:t>catalisadores</w:t>
      </w:r>
      <w:proofErr w:type="spellEnd"/>
      <w:r w:rsidR="00187320">
        <w:rPr>
          <w:rStyle w:val="normaltextrun"/>
          <w:color w:val="000000"/>
          <w:shd w:val="clear" w:color="auto" w:fill="FFFFFF"/>
        </w:rPr>
        <w:t xml:space="preserve"> para a </w:t>
      </w:r>
      <w:proofErr w:type="spellStart"/>
      <w:r w:rsidR="00187320">
        <w:rPr>
          <w:rStyle w:val="normaltextrun"/>
          <w:color w:val="000000"/>
          <w:shd w:val="clear" w:color="auto" w:fill="FFFFFF"/>
        </w:rPr>
        <w:t>reação</w:t>
      </w:r>
      <w:proofErr w:type="spellEnd"/>
      <w:r w:rsidR="00187320">
        <w:rPr>
          <w:rStyle w:val="normaltextrun"/>
          <w:color w:val="000000"/>
          <w:shd w:val="clear" w:color="auto" w:fill="FFFFFF"/>
        </w:rPr>
        <w:t xml:space="preserve"> de Fenton. Como </w:t>
      </w:r>
      <w:proofErr w:type="spellStart"/>
      <w:r w:rsidR="00187320">
        <w:rPr>
          <w:rStyle w:val="normaltextrun"/>
          <w:color w:val="000000"/>
          <w:shd w:val="clear" w:color="auto" w:fill="FFFFFF"/>
        </w:rPr>
        <w:t>exemplos</w:t>
      </w:r>
      <w:proofErr w:type="spellEnd"/>
      <w:r w:rsidR="00187320">
        <w:rPr>
          <w:rStyle w:val="normaltextrun"/>
          <w:color w:val="000000"/>
          <w:shd w:val="clear" w:color="auto" w:fill="FFFFFF"/>
        </w:rPr>
        <w:t xml:space="preserve">, </w:t>
      </w:r>
      <w:proofErr w:type="spellStart"/>
      <w:r w:rsidR="00187320">
        <w:rPr>
          <w:rStyle w:val="normaltextrun"/>
          <w:color w:val="000000"/>
          <w:shd w:val="clear" w:color="auto" w:fill="FFFFFF"/>
        </w:rPr>
        <w:t>tem</w:t>
      </w:r>
      <w:proofErr w:type="spellEnd"/>
      <w:r w:rsidR="00187320">
        <w:rPr>
          <w:rStyle w:val="normaltextrun"/>
          <w:color w:val="000000"/>
          <w:shd w:val="clear" w:color="auto" w:fill="FFFFFF"/>
        </w:rPr>
        <w:t>-se</w:t>
      </w:r>
      <w:r>
        <w:rPr>
          <w:rStyle w:val="normaltextrun"/>
          <w:color w:val="000000"/>
          <w:shd w:val="clear" w:color="auto" w:fill="FFFFFF"/>
        </w:rPr>
        <w:t>: NiFe</w:t>
      </w:r>
      <w:r>
        <w:rPr>
          <w:rStyle w:val="normaltextrun"/>
          <w:color w:val="000000"/>
          <w:sz w:val="19"/>
          <w:szCs w:val="19"/>
          <w:shd w:val="clear" w:color="auto" w:fill="FFFFFF"/>
          <w:vertAlign w:val="subscript"/>
        </w:rPr>
        <w:t>2</w:t>
      </w:r>
      <w:r>
        <w:rPr>
          <w:rStyle w:val="normaltextrun"/>
          <w:color w:val="000000"/>
          <w:shd w:val="clear" w:color="auto" w:fill="FFFFFF"/>
        </w:rPr>
        <w:t>O</w:t>
      </w:r>
      <w:r>
        <w:rPr>
          <w:rStyle w:val="normaltextrun"/>
          <w:color w:val="000000"/>
          <w:sz w:val="19"/>
          <w:szCs w:val="19"/>
          <w:shd w:val="clear" w:color="auto" w:fill="FFFFFF"/>
          <w:vertAlign w:val="subscript"/>
        </w:rPr>
        <w:t>4</w:t>
      </w:r>
      <w:r>
        <w:rPr>
          <w:rStyle w:val="normaltextrun"/>
          <w:color w:val="000000"/>
          <w:shd w:val="clear" w:color="auto" w:fill="FFFFFF"/>
        </w:rPr>
        <w:t xml:space="preserve"> que </w:t>
      </w:r>
      <w:proofErr w:type="spellStart"/>
      <w:r>
        <w:rPr>
          <w:rStyle w:val="normaltextrun"/>
          <w:color w:val="000000"/>
          <w:shd w:val="clear" w:color="auto" w:fill="FFFFFF"/>
        </w:rPr>
        <w:t>apresen</w:t>
      </w:r>
      <w:r w:rsidR="003041F7">
        <w:rPr>
          <w:rStyle w:val="normaltextrun"/>
          <w:color w:val="000000"/>
          <w:shd w:val="clear" w:color="auto" w:fill="FFFFFF"/>
        </w:rPr>
        <w:t>tou</w:t>
      </w:r>
      <w:proofErr w:type="spellEnd"/>
      <w:r w:rsidR="003041F7">
        <w:rPr>
          <w:rStyle w:val="normaltextrun"/>
          <w:color w:val="000000"/>
          <w:shd w:val="clear" w:color="auto" w:fill="FFFFFF"/>
        </w:rPr>
        <w:t xml:space="preserve"> </w:t>
      </w:r>
      <w:proofErr w:type="spellStart"/>
      <w:r w:rsidR="003041F7">
        <w:rPr>
          <w:rStyle w:val="normaltextrun"/>
          <w:color w:val="000000"/>
          <w:shd w:val="clear" w:color="auto" w:fill="FFFFFF"/>
        </w:rPr>
        <w:t>degradação</w:t>
      </w:r>
      <w:proofErr w:type="spellEnd"/>
      <w:r w:rsidR="003041F7">
        <w:rPr>
          <w:rStyle w:val="normaltextrun"/>
          <w:color w:val="000000"/>
          <w:shd w:val="clear" w:color="auto" w:fill="FFFFFF"/>
        </w:rPr>
        <w:t xml:space="preserve"> de 98.5% (4)</w:t>
      </w:r>
      <w:r>
        <w:rPr>
          <w:rStyle w:val="normaltextrun"/>
          <w:color w:val="000000"/>
          <w:shd w:val="clear" w:color="auto" w:fill="FFFFFF"/>
        </w:rPr>
        <w:t>, CuFe</w:t>
      </w:r>
      <w:r>
        <w:rPr>
          <w:rStyle w:val="normaltextrun"/>
          <w:color w:val="000000"/>
          <w:sz w:val="19"/>
          <w:szCs w:val="19"/>
          <w:shd w:val="clear" w:color="auto" w:fill="FFFFFF"/>
          <w:vertAlign w:val="subscript"/>
        </w:rPr>
        <w:t>2</w:t>
      </w:r>
      <w:r>
        <w:rPr>
          <w:rStyle w:val="normaltextrun"/>
          <w:color w:val="000000"/>
          <w:shd w:val="clear" w:color="auto" w:fill="FFFFFF"/>
        </w:rPr>
        <w:t>O</w:t>
      </w:r>
      <w:r>
        <w:rPr>
          <w:rStyle w:val="normaltextrun"/>
          <w:color w:val="000000"/>
          <w:sz w:val="19"/>
          <w:szCs w:val="19"/>
          <w:shd w:val="clear" w:color="auto" w:fill="FFFFFF"/>
          <w:vertAlign w:val="subscript"/>
        </w:rPr>
        <w:t>4</w:t>
      </w:r>
      <w:r w:rsidR="003041F7">
        <w:rPr>
          <w:rStyle w:val="normaltextrun"/>
          <w:color w:val="000000"/>
          <w:shd w:val="clear" w:color="auto" w:fill="FFFFFF"/>
        </w:rPr>
        <w:t xml:space="preserve"> com </w:t>
      </w:r>
      <w:proofErr w:type="spellStart"/>
      <w:r w:rsidR="003041F7">
        <w:rPr>
          <w:rStyle w:val="normaltextrun"/>
          <w:color w:val="000000"/>
          <w:shd w:val="clear" w:color="auto" w:fill="FFFFFF"/>
        </w:rPr>
        <w:t>degradação</w:t>
      </w:r>
      <w:proofErr w:type="spellEnd"/>
      <w:r w:rsidR="003041F7">
        <w:rPr>
          <w:rStyle w:val="normaltextrun"/>
          <w:color w:val="000000"/>
          <w:shd w:val="clear" w:color="auto" w:fill="FFFFFF"/>
        </w:rPr>
        <w:t xml:space="preserve"> de 80% (5</w:t>
      </w:r>
      <w:r>
        <w:rPr>
          <w:rStyle w:val="normaltextrun"/>
          <w:color w:val="000000"/>
          <w:shd w:val="clear" w:color="auto" w:fill="FFFFFF"/>
        </w:rPr>
        <w:t>),</w:t>
      </w:r>
      <w:r w:rsidR="003041F7">
        <w:rPr>
          <w:rStyle w:val="normaltextrun"/>
          <w:color w:val="000000"/>
          <w:shd w:val="clear" w:color="auto" w:fill="FFFFFF"/>
        </w:rPr>
        <w:t xml:space="preserve"> α-Fe</w:t>
      </w:r>
      <w:r w:rsidR="003041F7">
        <w:rPr>
          <w:rStyle w:val="normaltextrun"/>
          <w:color w:val="000000"/>
          <w:sz w:val="19"/>
          <w:szCs w:val="19"/>
          <w:shd w:val="clear" w:color="auto" w:fill="FFFFFF"/>
          <w:vertAlign w:val="subscript"/>
        </w:rPr>
        <w:t>2</w:t>
      </w:r>
      <w:r w:rsidR="003041F7">
        <w:rPr>
          <w:rStyle w:val="normaltextrun"/>
          <w:color w:val="000000"/>
          <w:shd w:val="clear" w:color="auto" w:fill="FFFFFF"/>
        </w:rPr>
        <w:t>O</w:t>
      </w:r>
      <w:r w:rsidR="003041F7">
        <w:rPr>
          <w:rStyle w:val="normaltextrun"/>
          <w:color w:val="000000"/>
          <w:sz w:val="19"/>
          <w:szCs w:val="19"/>
          <w:shd w:val="clear" w:color="auto" w:fill="FFFFFF"/>
          <w:vertAlign w:val="subscript"/>
        </w:rPr>
        <w:t>3</w:t>
      </w:r>
      <w:r w:rsidR="003041F7">
        <w:rPr>
          <w:rStyle w:val="normaltextrun"/>
          <w:color w:val="000000"/>
          <w:shd w:val="clear" w:color="auto" w:fill="FFFFFF"/>
        </w:rPr>
        <w:t xml:space="preserve"> com </w:t>
      </w:r>
      <w:proofErr w:type="spellStart"/>
      <w:r w:rsidR="003041F7">
        <w:rPr>
          <w:rStyle w:val="normaltextrun"/>
          <w:color w:val="000000"/>
          <w:shd w:val="clear" w:color="auto" w:fill="FFFFFF"/>
        </w:rPr>
        <w:t>degradação</w:t>
      </w:r>
      <w:proofErr w:type="spellEnd"/>
      <w:r w:rsidR="003041F7">
        <w:rPr>
          <w:rStyle w:val="normaltextrun"/>
          <w:color w:val="000000"/>
          <w:shd w:val="clear" w:color="auto" w:fill="FFFFFF"/>
        </w:rPr>
        <w:t xml:space="preserve"> de 94,7% (6),</w:t>
      </w:r>
      <w:r>
        <w:rPr>
          <w:rStyle w:val="normaltextrun"/>
          <w:color w:val="000000"/>
          <w:shd w:val="clear" w:color="auto" w:fill="FFFFFF"/>
        </w:rPr>
        <w:t xml:space="preserve"> K</w:t>
      </w:r>
      <w:r>
        <w:rPr>
          <w:rStyle w:val="normaltextrun"/>
          <w:color w:val="000000"/>
          <w:sz w:val="19"/>
          <w:szCs w:val="19"/>
          <w:shd w:val="clear" w:color="auto" w:fill="FFFFFF"/>
          <w:vertAlign w:val="subscript"/>
        </w:rPr>
        <w:t>2</w:t>
      </w:r>
      <w:r>
        <w:rPr>
          <w:rStyle w:val="normaltextrun"/>
          <w:color w:val="000000"/>
          <w:shd w:val="clear" w:color="auto" w:fill="FFFFFF"/>
        </w:rPr>
        <w:t>Fe</w:t>
      </w:r>
      <w:r>
        <w:rPr>
          <w:rStyle w:val="normaltextrun"/>
          <w:color w:val="000000"/>
          <w:sz w:val="19"/>
          <w:szCs w:val="19"/>
          <w:shd w:val="clear" w:color="auto" w:fill="FFFFFF"/>
          <w:vertAlign w:val="subscript"/>
        </w:rPr>
        <w:t>4</w:t>
      </w:r>
      <w:r>
        <w:rPr>
          <w:rStyle w:val="normaltextrun"/>
          <w:color w:val="000000"/>
          <w:shd w:val="clear" w:color="auto" w:fill="FFFFFF"/>
        </w:rPr>
        <w:t>O</w:t>
      </w:r>
      <w:r>
        <w:rPr>
          <w:rStyle w:val="normaltextrun"/>
          <w:color w:val="000000"/>
          <w:sz w:val="19"/>
          <w:szCs w:val="19"/>
          <w:shd w:val="clear" w:color="auto" w:fill="FFFFFF"/>
          <w:vertAlign w:val="subscript"/>
        </w:rPr>
        <w:t>7</w:t>
      </w:r>
      <w:r w:rsidR="003041F7">
        <w:rPr>
          <w:rStyle w:val="normaltextrun"/>
          <w:color w:val="000000"/>
          <w:shd w:val="clear" w:color="auto" w:fill="FFFFFF"/>
        </w:rPr>
        <w:t xml:space="preserve"> com </w:t>
      </w:r>
      <w:proofErr w:type="spellStart"/>
      <w:r w:rsidR="003041F7">
        <w:rPr>
          <w:rStyle w:val="normaltextrun"/>
          <w:color w:val="000000"/>
          <w:shd w:val="clear" w:color="auto" w:fill="FFFFFF"/>
        </w:rPr>
        <w:t>degradação</w:t>
      </w:r>
      <w:proofErr w:type="spellEnd"/>
      <w:r w:rsidR="003041F7">
        <w:rPr>
          <w:rStyle w:val="normaltextrun"/>
          <w:color w:val="000000"/>
          <w:shd w:val="clear" w:color="auto" w:fill="FFFFFF"/>
        </w:rPr>
        <w:t xml:space="preserve"> de 100% (7</w:t>
      </w:r>
      <w:r>
        <w:rPr>
          <w:rStyle w:val="normaltextrun"/>
          <w:color w:val="000000"/>
          <w:shd w:val="clear" w:color="auto" w:fill="FFFFFF"/>
        </w:rPr>
        <w:t xml:space="preserve">), </w:t>
      </w:r>
      <w:proofErr w:type="spellStart"/>
      <w:r>
        <w:rPr>
          <w:rStyle w:val="normaltextrun"/>
          <w:color w:val="000000"/>
          <w:shd w:val="clear" w:color="auto" w:fill="FFFFFF"/>
        </w:rPr>
        <w:t>dentre</w:t>
      </w:r>
      <w:proofErr w:type="spellEnd"/>
      <w:r>
        <w:rPr>
          <w:rStyle w:val="normaltextrun"/>
          <w:color w:val="000000"/>
          <w:shd w:val="clear" w:color="auto" w:fill="FFFFFF"/>
        </w:rPr>
        <w:t xml:space="preserve"> outros. </w:t>
      </w:r>
      <w:proofErr w:type="spellStart"/>
      <w:r>
        <w:rPr>
          <w:rStyle w:val="normaltextrun"/>
          <w:color w:val="000000"/>
          <w:shd w:val="clear" w:color="auto" w:fill="FFFFFF"/>
        </w:rPr>
        <w:t>Todos</w:t>
      </w:r>
      <w:proofErr w:type="spellEnd"/>
      <w:r>
        <w:rPr>
          <w:rStyle w:val="normaltextrun"/>
          <w:color w:val="000000"/>
          <w:shd w:val="clear" w:color="auto" w:fill="FFFFFF"/>
        </w:rPr>
        <w:t xml:space="preserve"> </w:t>
      </w:r>
      <w:proofErr w:type="spellStart"/>
      <w:r>
        <w:rPr>
          <w:rStyle w:val="normaltextrun"/>
          <w:color w:val="000000"/>
          <w:shd w:val="clear" w:color="auto" w:fill="FFFFFF"/>
        </w:rPr>
        <w:t>estes</w:t>
      </w:r>
      <w:proofErr w:type="spellEnd"/>
      <w:r>
        <w:rPr>
          <w:rStyle w:val="normaltextrun"/>
          <w:color w:val="000000"/>
          <w:shd w:val="clear" w:color="auto" w:fill="FFFFFF"/>
        </w:rPr>
        <w:t xml:space="preserve"> </w:t>
      </w:r>
      <w:proofErr w:type="spellStart"/>
      <w:r>
        <w:rPr>
          <w:rStyle w:val="normaltextrun"/>
          <w:color w:val="000000"/>
          <w:shd w:val="clear" w:color="auto" w:fill="FFFFFF"/>
        </w:rPr>
        <w:t>estudos</w:t>
      </w:r>
      <w:proofErr w:type="spellEnd"/>
      <w:r>
        <w:rPr>
          <w:rStyle w:val="normaltextrun"/>
          <w:color w:val="000000"/>
          <w:shd w:val="clear" w:color="auto" w:fill="FFFFFF"/>
        </w:rPr>
        <w:t xml:space="preserve"> </w:t>
      </w:r>
      <w:proofErr w:type="spellStart"/>
      <w:r>
        <w:rPr>
          <w:rStyle w:val="normaltextrun"/>
          <w:color w:val="000000"/>
          <w:shd w:val="clear" w:color="auto" w:fill="FFFFFF"/>
        </w:rPr>
        <w:t>foram</w:t>
      </w:r>
      <w:proofErr w:type="spellEnd"/>
      <w:r>
        <w:rPr>
          <w:rStyle w:val="normaltextrun"/>
          <w:color w:val="000000"/>
          <w:shd w:val="clear" w:color="auto" w:fill="FFFFFF"/>
        </w:rPr>
        <w:t xml:space="preserve"> </w:t>
      </w:r>
      <w:proofErr w:type="spellStart"/>
      <w:r>
        <w:rPr>
          <w:rStyle w:val="normaltextrun"/>
          <w:color w:val="000000"/>
          <w:shd w:val="clear" w:color="auto" w:fill="FFFFFF"/>
        </w:rPr>
        <w:t>realizados</w:t>
      </w:r>
      <w:proofErr w:type="spellEnd"/>
      <w:r>
        <w:rPr>
          <w:rStyle w:val="normaltextrun"/>
          <w:color w:val="000000"/>
          <w:shd w:val="clear" w:color="auto" w:fill="FFFFFF"/>
        </w:rPr>
        <w:t xml:space="preserve"> </w:t>
      </w:r>
      <w:proofErr w:type="spellStart"/>
      <w:r>
        <w:rPr>
          <w:rStyle w:val="normaltextrun"/>
          <w:color w:val="000000"/>
          <w:shd w:val="clear" w:color="auto" w:fill="FFFFFF"/>
        </w:rPr>
        <w:t>utilizando</w:t>
      </w:r>
      <w:proofErr w:type="spellEnd"/>
      <w:r>
        <w:rPr>
          <w:rStyle w:val="normaltextrun"/>
          <w:color w:val="000000"/>
          <w:shd w:val="clear" w:color="auto" w:fill="FFFFFF"/>
        </w:rPr>
        <w:t xml:space="preserve"> o </w:t>
      </w:r>
      <w:proofErr w:type="spellStart"/>
      <w:r>
        <w:rPr>
          <w:rStyle w:val="normaltextrun"/>
          <w:color w:val="000000"/>
          <w:shd w:val="clear" w:color="auto" w:fill="FFFFFF"/>
        </w:rPr>
        <w:t>azul</w:t>
      </w:r>
      <w:proofErr w:type="spellEnd"/>
      <w:r>
        <w:rPr>
          <w:rStyle w:val="normaltextrun"/>
          <w:color w:val="000000"/>
          <w:shd w:val="clear" w:color="auto" w:fill="FFFFFF"/>
        </w:rPr>
        <w:t xml:space="preserve"> de </w:t>
      </w:r>
      <w:proofErr w:type="spellStart"/>
      <w:r>
        <w:rPr>
          <w:rStyle w:val="normaltextrun"/>
          <w:color w:val="000000"/>
          <w:shd w:val="clear" w:color="auto" w:fill="FFFFFF"/>
        </w:rPr>
        <w:t>metileno</w:t>
      </w:r>
      <w:proofErr w:type="spellEnd"/>
      <w:r>
        <w:rPr>
          <w:rStyle w:val="normaltextrun"/>
          <w:color w:val="000000"/>
          <w:shd w:val="clear" w:color="auto" w:fill="FFFFFF"/>
        </w:rPr>
        <w:t xml:space="preserve"> </w:t>
      </w:r>
      <w:proofErr w:type="spellStart"/>
      <w:r>
        <w:rPr>
          <w:rStyle w:val="normaltextrun"/>
          <w:color w:val="000000"/>
          <w:shd w:val="clear" w:color="auto" w:fill="FFFFFF"/>
        </w:rPr>
        <w:t>como</w:t>
      </w:r>
      <w:proofErr w:type="spellEnd"/>
      <w:r>
        <w:rPr>
          <w:rStyle w:val="normaltextrun"/>
          <w:color w:val="000000"/>
          <w:shd w:val="clear" w:color="auto" w:fill="FFFFFF"/>
        </w:rPr>
        <w:t xml:space="preserve"> </w:t>
      </w:r>
      <w:proofErr w:type="spellStart"/>
      <w:r>
        <w:rPr>
          <w:rStyle w:val="normaltextrun"/>
          <w:color w:val="000000"/>
          <w:shd w:val="clear" w:color="auto" w:fill="FFFFFF"/>
        </w:rPr>
        <w:t>molécula</w:t>
      </w:r>
      <w:proofErr w:type="spellEnd"/>
      <w:r>
        <w:rPr>
          <w:rStyle w:val="normaltextrun"/>
          <w:color w:val="000000"/>
          <w:shd w:val="clear" w:color="auto" w:fill="FFFFFF"/>
        </w:rPr>
        <w:t xml:space="preserve"> </w:t>
      </w:r>
      <w:proofErr w:type="spellStart"/>
      <w:r>
        <w:rPr>
          <w:rStyle w:val="normaltextrun"/>
          <w:color w:val="000000"/>
          <w:shd w:val="clear" w:color="auto" w:fill="FFFFFF"/>
        </w:rPr>
        <w:t>modelo</w:t>
      </w:r>
      <w:proofErr w:type="spellEnd"/>
      <w:r>
        <w:rPr>
          <w:rStyle w:val="normaltextrun"/>
          <w:color w:val="000000"/>
          <w:shd w:val="clear" w:color="auto" w:fill="FFFFFF"/>
        </w:rPr>
        <w:t>.</w:t>
      </w:r>
      <w:r>
        <w:rPr>
          <w:rStyle w:val="eop"/>
          <w:color w:val="000000"/>
          <w:shd w:val="clear" w:color="auto" w:fill="FFFFFF"/>
        </w:rPr>
        <w:t> </w:t>
      </w:r>
      <w:proofErr w:type="spellStart"/>
      <w:r w:rsidR="00920905">
        <w:rPr>
          <w:rStyle w:val="eop"/>
          <w:color w:val="000000"/>
          <w:shd w:val="clear" w:color="auto" w:fill="FFFFFF"/>
        </w:rPr>
        <w:t>Todavia</w:t>
      </w:r>
      <w:proofErr w:type="spellEnd"/>
      <w:r w:rsidR="00920905">
        <w:rPr>
          <w:rStyle w:val="eop"/>
          <w:color w:val="000000"/>
          <w:shd w:val="clear" w:color="auto" w:fill="FFFFFF"/>
        </w:rPr>
        <w:t xml:space="preserve">, a </w:t>
      </w:r>
      <w:proofErr w:type="spellStart"/>
      <w:r w:rsidR="00920905">
        <w:rPr>
          <w:rStyle w:val="eop"/>
          <w:color w:val="000000"/>
          <w:shd w:val="clear" w:color="auto" w:fill="FFFFFF"/>
        </w:rPr>
        <w:t>publicação</w:t>
      </w:r>
      <w:proofErr w:type="spellEnd"/>
      <w:r w:rsidR="00920905">
        <w:rPr>
          <w:rStyle w:val="eop"/>
          <w:color w:val="000000"/>
          <w:shd w:val="clear" w:color="auto" w:fill="FFFFFF"/>
        </w:rPr>
        <w:t xml:space="preserve"> de </w:t>
      </w:r>
      <w:proofErr w:type="spellStart"/>
      <w:r w:rsidR="00187320">
        <w:rPr>
          <w:rStyle w:val="eop"/>
          <w:color w:val="000000"/>
          <w:shd w:val="clear" w:color="auto" w:fill="FFFFFF"/>
        </w:rPr>
        <w:t>artigos</w:t>
      </w:r>
      <w:proofErr w:type="spellEnd"/>
      <w:r w:rsidR="00920905">
        <w:rPr>
          <w:rStyle w:val="eop"/>
          <w:color w:val="000000"/>
          <w:shd w:val="clear" w:color="auto" w:fill="FFFFFF"/>
        </w:rPr>
        <w:t xml:space="preserve"> que </w:t>
      </w:r>
      <w:proofErr w:type="spellStart"/>
      <w:r w:rsidR="00187320">
        <w:rPr>
          <w:rStyle w:val="eop"/>
          <w:color w:val="000000"/>
          <w:shd w:val="clear" w:color="auto" w:fill="FFFFFF"/>
        </w:rPr>
        <w:t>exploram</w:t>
      </w:r>
      <w:proofErr w:type="spellEnd"/>
      <w:r w:rsidR="00187320">
        <w:rPr>
          <w:rStyle w:val="eop"/>
          <w:color w:val="000000"/>
          <w:shd w:val="clear" w:color="auto" w:fill="FFFFFF"/>
        </w:rPr>
        <w:t xml:space="preserve"> o </w:t>
      </w:r>
      <w:proofErr w:type="spellStart"/>
      <w:r w:rsidR="00187320">
        <w:rPr>
          <w:rStyle w:val="eop"/>
          <w:color w:val="000000"/>
          <w:shd w:val="clear" w:color="auto" w:fill="FFFFFF"/>
        </w:rPr>
        <w:t>emprego</w:t>
      </w:r>
      <w:proofErr w:type="spellEnd"/>
      <w:r w:rsidR="00187320">
        <w:rPr>
          <w:rStyle w:val="eop"/>
          <w:color w:val="000000"/>
          <w:shd w:val="clear" w:color="auto" w:fill="FFFFFF"/>
        </w:rPr>
        <w:t xml:space="preserve"> de</w:t>
      </w:r>
      <w:r w:rsidR="00920905">
        <w:rPr>
          <w:rStyle w:val="eop"/>
          <w:color w:val="000000"/>
          <w:shd w:val="clear" w:color="auto" w:fill="FFFFFF"/>
        </w:rPr>
        <w:t xml:space="preserve"> </w:t>
      </w:r>
      <w:proofErr w:type="spellStart"/>
      <w:r w:rsidR="00920905">
        <w:rPr>
          <w:rStyle w:val="eop"/>
          <w:color w:val="000000"/>
          <w:shd w:val="clear" w:color="auto" w:fill="FFFFFF"/>
        </w:rPr>
        <w:t>agentes</w:t>
      </w:r>
      <w:proofErr w:type="spellEnd"/>
      <w:r w:rsidR="00920905">
        <w:rPr>
          <w:rStyle w:val="eop"/>
          <w:color w:val="000000"/>
          <w:shd w:val="clear" w:color="auto" w:fill="FFFFFF"/>
        </w:rPr>
        <w:t xml:space="preserve"> </w:t>
      </w:r>
      <w:proofErr w:type="spellStart"/>
      <w:r w:rsidR="00920905">
        <w:rPr>
          <w:rStyle w:val="eop"/>
          <w:color w:val="000000"/>
          <w:shd w:val="clear" w:color="auto" w:fill="FFFFFF"/>
        </w:rPr>
        <w:t>redutores</w:t>
      </w:r>
      <w:proofErr w:type="spellEnd"/>
      <w:r w:rsidR="00920905">
        <w:rPr>
          <w:rStyle w:val="eop"/>
          <w:color w:val="000000"/>
          <w:shd w:val="clear" w:color="auto" w:fill="FFFFFF"/>
        </w:rPr>
        <w:t xml:space="preserve"> </w:t>
      </w:r>
      <w:r w:rsidR="00187320">
        <w:rPr>
          <w:rStyle w:val="eop"/>
          <w:color w:val="000000"/>
          <w:shd w:val="clear" w:color="auto" w:fill="FFFFFF"/>
        </w:rPr>
        <w:t xml:space="preserve">para </w:t>
      </w:r>
      <w:proofErr w:type="spellStart"/>
      <w:r w:rsidR="00187320">
        <w:rPr>
          <w:rStyle w:val="eop"/>
          <w:color w:val="000000"/>
          <w:shd w:val="clear" w:color="auto" w:fill="FFFFFF"/>
        </w:rPr>
        <w:t>assistir</w:t>
      </w:r>
      <w:proofErr w:type="spellEnd"/>
      <w:r w:rsidR="00187320">
        <w:rPr>
          <w:rStyle w:val="eop"/>
          <w:color w:val="000000"/>
          <w:shd w:val="clear" w:color="auto" w:fill="FFFFFF"/>
        </w:rPr>
        <w:t xml:space="preserve"> o </w:t>
      </w:r>
      <w:proofErr w:type="spellStart"/>
      <w:r w:rsidR="00187320">
        <w:rPr>
          <w:rStyle w:val="eop"/>
          <w:color w:val="000000"/>
          <w:shd w:val="clear" w:color="auto" w:fill="FFFFFF"/>
        </w:rPr>
        <w:t>processo</w:t>
      </w:r>
      <w:proofErr w:type="spellEnd"/>
      <w:r w:rsidR="00187320">
        <w:rPr>
          <w:rStyle w:val="eop"/>
          <w:color w:val="000000"/>
          <w:shd w:val="clear" w:color="auto" w:fill="FFFFFF"/>
        </w:rPr>
        <w:t xml:space="preserve"> </w:t>
      </w:r>
      <w:proofErr w:type="spellStart"/>
      <w:r w:rsidR="00920905">
        <w:rPr>
          <w:rStyle w:val="eop"/>
          <w:color w:val="000000"/>
          <w:shd w:val="clear" w:color="auto" w:fill="FFFFFF"/>
        </w:rPr>
        <w:t>ainda</w:t>
      </w:r>
      <w:proofErr w:type="spellEnd"/>
      <w:r w:rsidR="00920905">
        <w:rPr>
          <w:rStyle w:val="eop"/>
          <w:color w:val="000000"/>
          <w:shd w:val="clear" w:color="auto" w:fill="FFFFFF"/>
        </w:rPr>
        <w:t xml:space="preserve"> é </w:t>
      </w:r>
      <w:proofErr w:type="spellStart"/>
      <w:r w:rsidR="00920905">
        <w:rPr>
          <w:rStyle w:val="eop"/>
          <w:color w:val="000000"/>
          <w:shd w:val="clear" w:color="auto" w:fill="FFFFFF"/>
        </w:rPr>
        <w:t>escassa</w:t>
      </w:r>
      <w:proofErr w:type="spellEnd"/>
      <w:r w:rsidR="00920905">
        <w:rPr>
          <w:rStyle w:val="eop"/>
          <w:color w:val="000000"/>
          <w:shd w:val="clear" w:color="auto" w:fill="FFFFFF"/>
        </w:rPr>
        <w:t>.</w:t>
      </w:r>
    </w:p>
    <w:p w14:paraId="230AF6F7" w14:textId="73A8C05D" w:rsidR="00315FA8" w:rsidRPr="00315FA8" w:rsidRDefault="00920905" w:rsidP="00315FA8">
      <w:pPr>
        <w:pStyle w:val="TAMainText"/>
        <w:rPr>
          <w:rFonts w:ascii="Times New Roman" w:hAnsi="Times New Roman"/>
          <w:lang w:val="pt-BR"/>
        </w:rPr>
      </w:pPr>
      <w:r>
        <w:rPr>
          <w:rFonts w:ascii="Times New Roman" w:hAnsi="Times New Roman"/>
          <w:lang w:val="pt-BR"/>
        </w:rPr>
        <w:lastRenderedPageBreak/>
        <w:t>Esse tipo de tratamento permite maximizar a formação</w:t>
      </w:r>
      <w:r w:rsidR="00714825">
        <w:rPr>
          <w:rFonts w:ascii="Times New Roman" w:hAnsi="Times New Roman"/>
          <w:lang w:val="pt-BR"/>
        </w:rPr>
        <w:t xml:space="preserve"> de íons fe</w:t>
      </w:r>
      <w:r>
        <w:rPr>
          <w:rFonts w:ascii="Times New Roman" w:hAnsi="Times New Roman"/>
          <w:lang w:val="pt-BR"/>
        </w:rPr>
        <w:t>rrosos</w:t>
      </w:r>
      <w:r w:rsidR="00315FA8" w:rsidRPr="00315FA8">
        <w:rPr>
          <w:rFonts w:ascii="Times New Roman" w:hAnsi="Times New Roman"/>
          <w:lang w:val="pt-BR"/>
        </w:rPr>
        <w:t>, a fim de se obter o estado de oxidação adequado e, consequentemente, maior eficiência catalítica (</w:t>
      </w:r>
      <w:r w:rsidR="003041F7">
        <w:rPr>
          <w:rFonts w:ascii="Times New Roman" w:hAnsi="Times New Roman"/>
          <w:lang w:val="pt-BR"/>
        </w:rPr>
        <w:t>8</w:t>
      </w:r>
      <w:r w:rsidR="00315FA8" w:rsidRPr="00315FA8">
        <w:rPr>
          <w:rFonts w:ascii="Times New Roman" w:hAnsi="Times New Roman"/>
          <w:lang w:val="pt-BR"/>
        </w:rPr>
        <w:t xml:space="preserve">). </w:t>
      </w:r>
      <w:r w:rsidR="004978D9">
        <w:rPr>
          <w:rFonts w:ascii="Times New Roman" w:hAnsi="Times New Roman"/>
          <w:lang w:val="pt-BR"/>
        </w:rPr>
        <w:t xml:space="preserve">No geral, </w:t>
      </w:r>
      <w:r w:rsidR="00B027DA">
        <w:rPr>
          <w:rFonts w:ascii="Times New Roman" w:hAnsi="Times New Roman"/>
          <w:lang w:val="pt-BR"/>
        </w:rPr>
        <w:t xml:space="preserve">a reação de Fenton </w:t>
      </w:r>
      <w:r w:rsidR="00EF2600">
        <w:rPr>
          <w:rFonts w:ascii="Times New Roman" w:hAnsi="Times New Roman"/>
          <w:lang w:val="pt-BR"/>
        </w:rPr>
        <w:t xml:space="preserve">pode se processar de duas formas: homogênea ou heterogênea. </w:t>
      </w:r>
      <w:r w:rsidR="00EF3E16">
        <w:rPr>
          <w:rFonts w:ascii="Times New Roman" w:hAnsi="Times New Roman"/>
          <w:lang w:val="pt-BR"/>
        </w:rPr>
        <w:t xml:space="preserve">Ao serem comparadas, a reação de Fenton heterogênea possui algumas vantagens </w:t>
      </w:r>
      <w:r w:rsidR="00016820">
        <w:rPr>
          <w:rFonts w:ascii="Times New Roman" w:hAnsi="Times New Roman"/>
          <w:lang w:val="pt-BR"/>
        </w:rPr>
        <w:t xml:space="preserve">como: apresentar melhores resultados </w:t>
      </w:r>
      <w:r w:rsidR="00D85C15">
        <w:rPr>
          <w:rFonts w:ascii="Times New Roman" w:hAnsi="Times New Roman"/>
          <w:lang w:val="pt-BR"/>
        </w:rPr>
        <w:t xml:space="preserve">em uma maior faixa de pH, ser menos </w:t>
      </w:r>
      <w:r w:rsidR="00162791">
        <w:rPr>
          <w:rFonts w:ascii="Times New Roman" w:hAnsi="Times New Roman"/>
          <w:lang w:val="pt-BR"/>
        </w:rPr>
        <w:t xml:space="preserve">onerosa e produzir uma menor quantidade de lodo </w:t>
      </w:r>
      <w:r w:rsidR="004C7584">
        <w:rPr>
          <w:rFonts w:ascii="Times New Roman" w:hAnsi="Times New Roman"/>
          <w:lang w:val="pt-BR"/>
        </w:rPr>
        <w:t xml:space="preserve">ao final do processo. </w:t>
      </w:r>
      <w:r w:rsidR="00315FA8" w:rsidRPr="00315FA8">
        <w:rPr>
          <w:rFonts w:ascii="Times New Roman" w:hAnsi="Times New Roman"/>
          <w:lang w:val="pt-BR"/>
        </w:rPr>
        <w:t>Além disso, os catalisadores podem ser suportados em materiais adsorventes, como o carvão ativado, a fim de aumentar a eficiência no abatimento do poluente devido a retenção superficial (</w:t>
      </w:r>
      <w:r w:rsidR="003041F7">
        <w:rPr>
          <w:rFonts w:ascii="Times New Roman" w:hAnsi="Times New Roman"/>
          <w:lang w:val="pt-BR"/>
        </w:rPr>
        <w:t>9</w:t>
      </w:r>
      <w:r w:rsidR="00315FA8" w:rsidRPr="00315FA8">
        <w:rPr>
          <w:rFonts w:ascii="Times New Roman" w:hAnsi="Times New Roman"/>
          <w:lang w:val="pt-BR"/>
        </w:rPr>
        <w:t xml:space="preserve">). </w:t>
      </w:r>
    </w:p>
    <w:p w14:paraId="76B121CB" w14:textId="7F05008F" w:rsidR="00315FA8" w:rsidRPr="00315FA8" w:rsidRDefault="00315FA8" w:rsidP="00315FA8">
      <w:pPr>
        <w:pStyle w:val="TAMainText"/>
        <w:rPr>
          <w:rFonts w:ascii="Times New Roman" w:hAnsi="Times New Roman"/>
          <w:lang w:val="pt-BR"/>
        </w:rPr>
      </w:pPr>
      <w:r w:rsidRPr="00315FA8">
        <w:rPr>
          <w:rFonts w:ascii="Times New Roman" w:hAnsi="Times New Roman"/>
          <w:lang w:val="pt-BR"/>
        </w:rPr>
        <w:t xml:space="preserve">Nesse sentido, podem se utilizar biomassas na síntese </w:t>
      </w:r>
      <w:r w:rsidR="00810239">
        <w:rPr>
          <w:rFonts w:ascii="Times New Roman" w:hAnsi="Times New Roman"/>
          <w:lang w:val="pt-BR"/>
        </w:rPr>
        <w:t xml:space="preserve">dos carvões ativados, tais como: </w:t>
      </w:r>
      <w:r w:rsidRPr="00315FA8">
        <w:rPr>
          <w:rFonts w:ascii="Times New Roman" w:hAnsi="Times New Roman"/>
          <w:lang w:val="pt-BR"/>
        </w:rPr>
        <w:t>cascas, sementes e caroços, a fim de tornar o processo menos oneroso e conferir utilidade ao sólido residual (</w:t>
      </w:r>
      <w:r w:rsidR="003041F7">
        <w:rPr>
          <w:rFonts w:ascii="Times New Roman" w:hAnsi="Times New Roman"/>
          <w:lang w:val="pt-BR"/>
        </w:rPr>
        <w:t>1</w:t>
      </w:r>
      <w:r w:rsidRPr="00315FA8">
        <w:rPr>
          <w:rFonts w:ascii="Times New Roman" w:hAnsi="Times New Roman"/>
          <w:lang w:val="pt-BR"/>
        </w:rPr>
        <w:t>). Uma alternativa de biomassa é a casca de mamona, a qual é gerada em grande quantidade no estado da Bahia (</w:t>
      </w:r>
      <w:r w:rsidR="003D05BB">
        <w:rPr>
          <w:rFonts w:ascii="Times New Roman" w:hAnsi="Times New Roman"/>
          <w:lang w:val="pt-BR"/>
        </w:rPr>
        <w:t>10</w:t>
      </w:r>
      <w:r w:rsidRPr="00315FA8">
        <w:rPr>
          <w:rFonts w:ascii="Times New Roman" w:hAnsi="Times New Roman"/>
          <w:lang w:val="pt-BR"/>
        </w:rPr>
        <w:t xml:space="preserve">). </w:t>
      </w:r>
    </w:p>
    <w:p w14:paraId="7591A202" w14:textId="4688CA49" w:rsidR="006E404D" w:rsidRPr="006E404D" w:rsidRDefault="00315FA8" w:rsidP="006E404D">
      <w:pPr>
        <w:pStyle w:val="TAMainText"/>
        <w:rPr>
          <w:rFonts w:ascii="Times New Roman" w:hAnsi="Times New Roman"/>
          <w:lang w:val="pt-BR"/>
        </w:rPr>
      </w:pPr>
      <w:r w:rsidRPr="00315FA8">
        <w:rPr>
          <w:rFonts w:ascii="Times New Roman" w:hAnsi="Times New Roman"/>
          <w:lang w:val="pt-BR"/>
        </w:rPr>
        <w:t>A partir disso, este estudo pretendeu utilizar carvão ativado da casca de mamona como suporte para catalisadores de Fenton</w:t>
      </w:r>
      <w:r w:rsidR="00D340A8">
        <w:rPr>
          <w:rFonts w:ascii="Times New Roman" w:hAnsi="Times New Roman"/>
          <w:lang w:val="pt-BR"/>
        </w:rPr>
        <w:t xml:space="preserve"> heterogêneo</w:t>
      </w:r>
      <w:r w:rsidRPr="00315FA8">
        <w:rPr>
          <w:rFonts w:ascii="Times New Roman" w:hAnsi="Times New Roman"/>
          <w:lang w:val="pt-BR"/>
        </w:rPr>
        <w:t>, tratá-los com um agente redutor, o ácido ascórbico, e avaliá-los no abatimento de AM.</w:t>
      </w:r>
      <w:r w:rsidR="00EA4E1B" w:rsidRPr="001F25B2">
        <w:rPr>
          <w:rFonts w:ascii="Times New Roman" w:hAnsi="Times New Roman"/>
          <w:lang w:val="pt-BR"/>
        </w:rPr>
        <w:t xml:space="preserve"> </w:t>
      </w:r>
    </w:p>
    <w:p w14:paraId="51E83FD4" w14:textId="7FA9464F" w:rsidR="001B0A5B" w:rsidRPr="00315FA8" w:rsidRDefault="001B0A5B" w:rsidP="001B0A5B">
      <w:pPr>
        <w:rPr>
          <w:lang w:eastAsia="pt-BR"/>
        </w:rPr>
      </w:pPr>
    </w:p>
    <w:p w14:paraId="55E58B72" w14:textId="77777777" w:rsidR="001B0A5B" w:rsidRDefault="001B0A5B" w:rsidP="001B0A5B">
      <w:pPr>
        <w:pStyle w:val="Ttulo2"/>
        <w:rPr>
          <w:rFonts w:ascii="Helvetica" w:hAnsi="Helvetica" w:cs="Helvetica"/>
          <w:sz w:val="24"/>
          <w:szCs w:val="24"/>
        </w:rPr>
      </w:pPr>
    </w:p>
    <w:p w14:paraId="52FFAC79" w14:textId="77777777" w:rsidR="00EA4E1B" w:rsidRPr="001F25B2" w:rsidRDefault="00EA4E1B" w:rsidP="006E404D">
      <w:pPr>
        <w:pStyle w:val="TAMainText"/>
        <w:jc w:val="center"/>
        <w:rPr>
          <w:rFonts w:ascii="Helvetica" w:hAnsi="Helvetica" w:cs="Helvetica"/>
          <w:sz w:val="24"/>
          <w:szCs w:val="24"/>
        </w:rPr>
      </w:pPr>
      <w:r w:rsidRPr="001F25B2">
        <w:rPr>
          <w:rFonts w:ascii="Helvetica" w:hAnsi="Helvetica" w:cs="Helvetica"/>
          <w:sz w:val="24"/>
          <w:szCs w:val="24"/>
        </w:rPr>
        <w:t>Experimental</w:t>
      </w:r>
    </w:p>
    <w:p w14:paraId="62C1360F" w14:textId="77777777" w:rsidR="00315FA8" w:rsidRPr="00315FA8" w:rsidRDefault="00315FA8" w:rsidP="00315FA8">
      <w:pPr>
        <w:pStyle w:val="Ttulo2"/>
        <w:jc w:val="both"/>
        <w:rPr>
          <w:rFonts w:ascii="Times New Roman" w:eastAsia="Times New Roman" w:hAnsi="Times New Roman" w:cs="Times New Roman"/>
          <w:i/>
          <w:sz w:val="20"/>
          <w:szCs w:val="20"/>
          <w:lang w:eastAsia="pt-BR"/>
        </w:rPr>
      </w:pPr>
      <w:r w:rsidRPr="00315FA8">
        <w:rPr>
          <w:rFonts w:ascii="Times New Roman" w:eastAsia="Times New Roman" w:hAnsi="Times New Roman" w:cs="Times New Roman"/>
          <w:i/>
          <w:sz w:val="20"/>
          <w:szCs w:val="20"/>
          <w:lang w:eastAsia="pt-BR"/>
        </w:rPr>
        <w:t>Síntese do carvão ativado</w:t>
      </w:r>
    </w:p>
    <w:p w14:paraId="2943CFB7" w14:textId="78D750F3" w:rsidR="00315FA8" w:rsidRPr="00315FA8" w:rsidRDefault="00315FA8" w:rsidP="004F701E">
      <w:pPr>
        <w:pStyle w:val="TAMainText"/>
      </w:pPr>
      <w:r w:rsidRPr="00315FA8">
        <w:t xml:space="preserve">Na </w:t>
      </w:r>
      <w:proofErr w:type="spellStart"/>
      <w:r w:rsidRPr="00315FA8">
        <w:t>síntese</w:t>
      </w:r>
      <w:proofErr w:type="spellEnd"/>
      <w:r w:rsidRPr="00315FA8">
        <w:t xml:space="preserve"> do </w:t>
      </w:r>
      <w:proofErr w:type="spellStart"/>
      <w:r w:rsidRPr="00315FA8">
        <w:t>carvão</w:t>
      </w:r>
      <w:proofErr w:type="spellEnd"/>
      <w:r w:rsidRPr="00315FA8">
        <w:t xml:space="preserve"> </w:t>
      </w:r>
      <w:proofErr w:type="spellStart"/>
      <w:r w:rsidRPr="00315FA8">
        <w:t>ativado</w:t>
      </w:r>
      <w:proofErr w:type="spellEnd"/>
      <w:r w:rsidRPr="00315FA8">
        <w:t xml:space="preserve">, a </w:t>
      </w:r>
      <w:proofErr w:type="spellStart"/>
      <w:r w:rsidRPr="00315FA8">
        <w:t>biomassa</w:t>
      </w:r>
      <w:proofErr w:type="spellEnd"/>
      <w:r w:rsidR="00296222">
        <w:t xml:space="preserve"> (</w:t>
      </w:r>
      <w:proofErr w:type="spellStart"/>
      <w:r w:rsidR="0045183D">
        <w:t>granulometria</w:t>
      </w:r>
      <w:proofErr w:type="spellEnd"/>
      <w:r w:rsidR="0045183D">
        <w:t xml:space="preserve"> </w:t>
      </w:r>
      <w:r w:rsidR="00A148E0">
        <w:t xml:space="preserve">de </w:t>
      </w:r>
      <w:r w:rsidRPr="00315FA8">
        <w:t xml:space="preserve">250 </w:t>
      </w:r>
      <w:proofErr w:type="spellStart"/>
      <w:r w:rsidRPr="00315FA8">
        <w:t>μm</w:t>
      </w:r>
      <w:proofErr w:type="spellEnd"/>
      <w:r w:rsidR="00296222">
        <w:t>)</w:t>
      </w:r>
      <w:r w:rsidR="00920905">
        <w:t xml:space="preserve"> </w:t>
      </w:r>
      <w:proofErr w:type="spellStart"/>
      <w:r w:rsidR="00920905">
        <w:t>foi</w:t>
      </w:r>
      <w:proofErr w:type="spellEnd"/>
      <w:r w:rsidR="00920905">
        <w:t xml:space="preserve"> </w:t>
      </w:r>
      <w:proofErr w:type="spellStart"/>
      <w:r w:rsidR="00920905">
        <w:t>impregnada</w:t>
      </w:r>
      <w:proofErr w:type="spellEnd"/>
      <w:r w:rsidR="00920905">
        <w:t xml:space="preserve"> com </w:t>
      </w:r>
      <w:proofErr w:type="spellStart"/>
      <w:r w:rsidR="00920905">
        <w:t>ácido</w:t>
      </w:r>
      <w:proofErr w:type="spellEnd"/>
      <w:r w:rsidR="00920905">
        <w:t xml:space="preserve"> </w:t>
      </w:r>
      <w:proofErr w:type="spellStart"/>
      <w:r w:rsidR="00920905">
        <w:t>orto-</w:t>
      </w:r>
      <w:r w:rsidRPr="00315FA8">
        <w:t>fosfórico</w:t>
      </w:r>
      <w:proofErr w:type="spellEnd"/>
      <w:r w:rsidRPr="00315FA8">
        <w:t xml:space="preserve"> (</w:t>
      </w:r>
      <w:r w:rsidR="00920905">
        <w:t>H</w:t>
      </w:r>
      <w:r w:rsidR="00920905" w:rsidRPr="00920905">
        <w:rPr>
          <w:vertAlign w:val="subscript"/>
        </w:rPr>
        <w:t>3</w:t>
      </w:r>
      <w:r w:rsidR="00920905">
        <w:t>PO</w:t>
      </w:r>
      <w:r w:rsidR="00920905" w:rsidRPr="00920905">
        <w:rPr>
          <w:vertAlign w:val="subscript"/>
        </w:rPr>
        <w:t>4</w:t>
      </w:r>
      <w:r w:rsidR="007A077A">
        <w:t>)</w:t>
      </w:r>
      <w:r w:rsidR="005375CF">
        <w:t xml:space="preserve"> </w:t>
      </w:r>
      <w:proofErr w:type="spellStart"/>
      <w:r w:rsidR="005375CF">
        <w:t>produzindo</w:t>
      </w:r>
      <w:proofErr w:type="spellEnd"/>
      <w:r w:rsidR="005375CF">
        <w:t xml:space="preserve"> </w:t>
      </w:r>
      <w:proofErr w:type="spellStart"/>
      <w:r w:rsidR="005375CF">
        <w:t>uma</w:t>
      </w:r>
      <w:proofErr w:type="spellEnd"/>
      <w:r w:rsidR="005375CF">
        <w:t xml:space="preserve"> </w:t>
      </w:r>
      <w:proofErr w:type="spellStart"/>
      <w:r w:rsidR="005375CF">
        <w:t>mistura</w:t>
      </w:r>
      <w:proofErr w:type="spellEnd"/>
      <w:r w:rsidR="005375CF">
        <w:t xml:space="preserve"> final </w:t>
      </w:r>
      <w:r w:rsidR="00DA069D">
        <w:t>com</w:t>
      </w:r>
      <w:r w:rsidR="000A16C8">
        <w:t xml:space="preserve"> </w:t>
      </w:r>
      <w:r w:rsidR="00F3387A">
        <w:t>33</w:t>
      </w:r>
      <w:r w:rsidR="0018464F">
        <w:t>,33</w:t>
      </w:r>
      <w:r w:rsidR="008E5D58">
        <w:t>%</w:t>
      </w:r>
      <w:r w:rsidR="0058214F">
        <w:t xml:space="preserve"> </w:t>
      </w:r>
      <w:proofErr w:type="spellStart"/>
      <w:r w:rsidR="001157BA">
        <w:t>em</w:t>
      </w:r>
      <w:proofErr w:type="spellEnd"/>
      <w:r w:rsidR="001157BA">
        <w:t xml:space="preserve"> </w:t>
      </w:r>
      <w:proofErr w:type="spellStart"/>
      <w:r w:rsidR="001157BA">
        <w:t>teor</w:t>
      </w:r>
      <w:proofErr w:type="spellEnd"/>
      <w:r w:rsidR="001157BA">
        <w:t xml:space="preserve"> </w:t>
      </w:r>
      <w:r w:rsidR="00C129D9">
        <w:t xml:space="preserve">m/m </w:t>
      </w:r>
      <w:r w:rsidR="00DA069D">
        <w:t>d</w:t>
      </w:r>
      <w:r w:rsidR="00E8063C">
        <w:t xml:space="preserve">e </w:t>
      </w:r>
      <w:r w:rsidR="00C335EA">
        <w:t>H</w:t>
      </w:r>
      <w:r w:rsidR="00C335EA" w:rsidRPr="00994E8C">
        <w:rPr>
          <w:vertAlign w:val="subscript"/>
        </w:rPr>
        <w:t>3</w:t>
      </w:r>
      <w:r w:rsidR="00C335EA">
        <w:t>PO</w:t>
      </w:r>
      <w:r w:rsidR="00C335EA" w:rsidRPr="00994E8C">
        <w:rPr>
          <w:vertAlign w:val="subscript"/>
        </w:rPr>
        <w:t>4</w:t>
      </w:r>
      <w:r w:rsidR="00C129D9">
        <w:t>.</w:t>
      </w:r>
      <w:r w:rsidR="005C3296">
        <w:t xml:space="preserve"> </w:t>
      </w:r>
      <w:r w:rsidR="00655CEE">
        <w:t xml:space="preserve">O material </w:t>
      </w:r>
      <w:proofErr w:type="spellStart"/>
      <w:r w:rsidR="00655CEE">
        <w:t>foi</w:t>
      </w:r>
      <w:proofErr w:type="spellEnd"/>
      <w:r w:rsidR="00655CEE">
        <w:t xml:space="preserve"> </w:t>
      </w:r>
      <w:proofErr w:type="spellStart"/>
      <w:r w:rsidRPr="00315FA8">
        <w:t>mantido</w:t>
      </w:r>
      <w:proofErr w:type="spellEnd"/>
      <w:r w:rsidRPr="00315FA8">
        <w:t xml:space="preserve"> </w:t>
      </w:r>
      <w:proofErr w:type="spellStart"/>
      <w:r w:rsidRPr="00315FA8">
        <w:t>em</w:t>
      </w:r>
      <w:proofErr w:type="spellEnd"/>
      <w:r w:rsidRPr="00315FA8">
        <w:t xml:space="preserve"> </w:t>
      </w:r>
      <w:proofErr w:type="spellStart"/>
      <w:r w:rsidRPr="00315FA8">
        <w:t>contado</w:t>
      </w:r>
      <w:proofErr w:type="spellEnd"/>
      <w:r w:rsidRPr="00315FA8">
        <w:t xml:space="preserve"> sob </w:t>
      </w:r>
      <w:proofErr w:type="spellStart"/>
      <w:r w:rsidRPr="00315FA8">
        <w:t>agitação</w:t>
      </w:r>
      <w:proofErr w:type="spellEnd"/>
      <w:r w:rsidRPr="00315FA8">
        <w:t xml:space="preserve"> (2 h a 80 RPM), seco </w:t>
      </w:r>
      <w:proofErr w:type="spellStart"/>
      <w:r w:rsidRPr="00315FA8">
        <w:t>em</w:t>
      </w:r>
      <w:proofErr w:type="spellEnd"/>
      <w:r w:rsidRPr="00315FA8">
        <w:t xml:space="preserve"> estufa (100 ºC </w:t>
      </w:r>
      <w:proofErr w:type="spellStart"/>
      <w:r w:rsidRPr="00315FA8">
        <w:t>por</w:t>
      </w:r>
      <w:proofErr w:type="spellEnd"/>
      <w:r w:rsidRPr="00315FA8">
        <w:t xml:space="preserve"> 24h) e </w:t>
      </w:r>
      <w:proofErr w:type="spellStart"/>
      <w:r w:rsidRPr="00315FA8">
        <w:t>calcinado</w:t>
      </w:r>
      <w:proofErr w:type="spellEnd"/>
      <w:r w:rsidRPr="00315FA8">
        <w:t xml:space="preserve"> (600°C </w:t>
      </w:r>
      <w:proofErr w:type="spellStart"/>
      <w:r w:rsidRPr="00315FA8">
        <w:t>por</w:t>
      </w:r>
      <w:proofErr w:type="spellEnd"/>
      <w:r w:rsidRPr="00315FA8">
        <w:t xml:space="preserve"> 1h, a 10 ºC min</w:t>
      </w:r>
      <w:r w:rsidRPr="00920905">
        <w:rPr>
          <w:vertAlign w:val="superscript"/>
        </w:rPr>
        <w:t>-1</w:t>
      </w:r>
      <w:r w:rsidRPr="00315FA8">
        <w:t xml:space="preserve">). </w:t>
      </w:r>
      <w:proofErr w:type="spellStart"/>
      <w:r w:rsidRPr="00315FA8">
        <w:t>Após</w:t>
      </w:r>
      <w:proofErr w:type="spellEnd"/>
      <w:r w:rsidRPr="00315FA8">
        <w:t xml:space="preserve"> </w:t>
      </w:r>
      <w:proofErr w:type="spellStart"/>
      <w:r w:rsidRPr="00315FA8">
        <w:t>esfriar</w:t>
      </w:r>
      <w:proofErr w:type="spellEnd"/>
      <w:r w:rsidRPr="00315FA8">
        <w:t xml:space="preserve">, </w:t>
      </w:r>
      <w:proofErr w:type="spellStart"/>
      <w:r w:rsidRPr="00315FA8">
        <w:t>foi</w:t>
      </w:r>
      <w:proofErr w:type="spellEnd"/>
      <w:r w:rsidRPr="00315FA8">
        <w:t xml:space="preserve"> </w:t>
      </w:r>
      <w:proofErr w:type="spellStart"/>
      <w:r w:rsidRPr="00315FA8">
        <w:t>lavado</w:t>
      </w:r>
      <w:proofErr w:type="spellEnd"/>
      <w:r w:rsidRPr="00315FA8">
        <w:t xml:space="preserve"> com </w:t>
      </w:r>
      <w:proofErr w:type="spellStart"/>
      <w:r w:rsidRPr="00315FA8">
        <w:t>solução</w:t>
      </w:r>
      <w:proofErr w:type="spellEnd"/>
      <w:r w:rsidRPr="00315FA8">
        <w:t xml:space="preserve"> de NaOH (0,5 mol L</w:t>
      </w:r>
      <w:r w:rsidRPr="00920905">
        <w:rPr>
          <w:vertAlign w:val="superscript"/>
        </w:rPr>
        <w:t>-1</w:t>
      </w:r>
      <w:r w:rsidRPr="00315FA8">
        <w:t xml:space="preserve">) </w:t>
      </w:r>
      <w:proofErr w:type="spellStart"/>
      <w:r w:rsidRPr="00315FA8">
        <w:t>até</w:t>
      </w:r>
      <w:proofErr w:type="spellEnd"/>
      <w:r w:rsidRPr="00315FA8">
        <w:t xml:space="preserve"> que </w:t>
      </w:r>
      <w:proofErr w:type="spellStart"/>
      <w:r w:rsidRPr="00315FA8">
        <w:t>o</w:t>
      </w:r>
      <w:proofErr w:type="spellEnd"/>
      <w:r w:rsidRPr="00315FA8">
        <w:t xml:space="preserve"> </w:t>
      </w:r>
      <w:proofErr w:type="spellStart"/>
      <w:r w:rsidRPr="00315FA8">
        <w:t>sobrenadante</w:t>
      </w:r>
      <w:proofErr w:type="spellEnd"/>
      <w:r w:rsidRPr="00315FA8">
        <w:t xml:space="preserve"> </w:t>
      </w:r>
      <w:proofErr w:type="spellStart"/>
      <w:r w:rsidRPr="00315FA8">
        <w:t>alcançasse</w:t>
      </w:r>
      <w:proofErr w:type="spellEnd"/>
      <w:r w:rsidRPr="00315FA8">
        <w:t xml:space="preserve"> pH = 6,0. </w:t>
      </w:r>
      <w:proofErr w:type="spellStart"/>
      <w:r w:rsidRPr="00315FA8">
        <w:t>Secou</w:t>
      </w:r>
      <w:proofErr w:type="spellEnd"/>
      <w:r w:rsidRPr="00315FA8">
        <w:t xml:space="preserve">-se (100 ºC </w:t>
      </w:r>
      <w:proofErr w:type="spellStart"/>
      <w:r w:rsidRPr="00315FA8">
        <w:t>por</w:t>
      </w:r>
      <w:proofErr w:type="spellEnd"/>
      <w:r w:rsidRPr="00315FA8">
        <w:t xml:space="preserve"> 24h) e </w:t>
      </w:r>
      <w:proofErr w:type="spellStart"/>
      <w:r w:rsidRPr="00315FA8">
        <w:t>triturou</w:t>
      </w:r>
      <w:proofErr w:type="spellEnd"/>
      <w:r w:rsidRPr="00315FA8">
        <w:t xml:space="preserve">-se </w:t>
      </w:r>
      <w:proofErr w:type="spellStart"/>
      <w:r w:rsidRPr="00315FA8">
        <w:t>manualmente</w:t>
      </w:r>
      <w:proofErr w:type="spellEnd"/>
      <w:r w:rsidRPr="00315FA8">
        <w:t xml:space="preserve">, de modo a se </w:t>
      </w:r>
      <w:proofErr w:type="spellStart"/>
      <w:r w:rsidRPr="00315FA8">
        <w:t>obter</w:t>
      </w:r>
      <w:proofErr w:type="spellEnd"/>
      <w:r w:rsidRPr="00315FA8">
        <w:t xml:space="preserve"> o </w:t>
      </w:r>
      <w:proofErr w:type="spellStart"/>
      <w:r w:rsidRPr="00315FA8">
        <w:t>carvão</w:t>
      </w:r>
      <w:proofErr w:type="spellEnd"/>
      <w:r w:rsidRPr="00315FA8">
        <w:t xml:space="preserve"> </w:t>
      </w:r>
      <w:proofErr w:type="spellStart"/>
      <w:r w:rsidRPr="00315FA8">
        <w:t>ativado</w:t>
      </w:r>
      <w:proofErr w:type="spellEnd"/>
      <w:r w:rsidRPr="00315FA8">
        <w:t xml:space="preserve"> (CAM). </w:t>
      </w:r>
    </w:p>
    <w:p w14:paraId="29847965" w14:textId="3ADF7348" w:rsidR="00315FA8" w:rsidRPr="00315FA8" w:rsidRDefault="00315FA8" w:rsidP="00315FA8">
      <w:pPr>
        <w:pStyle w:val="Ttulo2"/>
        <w:jc w:val="both"/>
        <w:rPr>
          <w:rFonts w:ascii="Times New Roman" w:eastAsia="Times New Roman" w:hAnsi="Times New Roman" w:cs="Times New Roman"/>
          <w:sz w:val="20"/>
          <w:szCs w:val="20"/>
          <w:lang w:eastAsia="pt-BR"/>
        </w:rPr>
      </w:pPr>
    </w:p>
    <w:p w14:paraId="5A31F055" w14:textId="77777777" w:rsidR="00315FA8" w:rsidRPr="008B78FC" w:rsidRDefault="00315FA8" w:rsidP="00315FA8">
      <w:pPr>
        <w:pStyle w:val="Ttulo2"/>
        <w:jc w:val="both"/>
        <w:rPr>
          <w:rFonts w:ascii="Times New Roman" w:eastAsia="Times New Roman" w:hAnsi="Times New Roman" w:cs="Times New Roman"/>
          <w:i/>
          <w:sz w:val="20"/>
          <w:szCs w:val="20"/>
          <w:lang w:eastAsia="pt-BR"/>
        </w:rPr>
      </w:pPr>
      <w:r w:rsidRPr="008B78FC">
        <w:rPr>
          <w:rFonts w:ascii="Times New Roman" w:eastAsia="Times New Roman" w:hAnsi="Times New Roman" w:cs="Times New Roman"/>
          <w:i/>
          <w:sz w:val="20"/>
          <w:szCs w:val="20"/>
          <w:lang w:eastAsia="pt-BR"/>
        </w:rPr>
        <w:t>Síntese dos catalisadores</w:t>
      </w:r>
    </w:p>
    <w:p w14:paraId="7E6DFA67" w14:textId="63F45A04" w:rsidR="00315FA8" w:rsidRPr="00A024E3" w:rsidRDefault="00315FA8" w:rsidP="00A024E3">
      <w:pPr>
        <w:pStyle w:val="TAMainText"/>
      </w:pPr>
      <w:r w:rsidRPr="00315FA8">
        <w:t xml:space="preserve">O CAM </w:t>
      </w:r>
      <w:proofErr w:type="spellStart"/>
      <w:r w:rsidRPr="00315FA8">
        <w:t>foi</w:t>
      </w:r>
      <w:proofErr w:type="spellEnd"/>
      <w:r w:rsidRPr="00315FA8">
        <w:t xml:space="preserve"> </w:t>
      </w:r>
      <w:proofErr w:type="spellStart"/>
      <w:r w:rsidRPr="00315FA8">
        <w:t>impregnado</w:t>
      </w:r>
      <w:proofErr w:type="spellEnd"/>
      <w:r w:rsidRPr="00315FA8">
        <w:t xml:space="preserve"> com </w:t>
      </w:r>
      <w:proofErr w:type="spellStart"/>
      <w:r w:rsidRPr="00315FA8">
        <w:t>nitrato</w:t>
      </w:r>
      <w:proofErr w:type="spellEnd"/>
      <w:r w:rsidRPr="00315FA8">
        <w:t xml:space="preserve"> de ferro para se </w:t>
      </w:r>
      <w:proofErr w:type="spellStart"/>
      <w:r w:rsidRPr="00315FA8">
        <w:t>obter</w:t>
      </w:r>
      <w:proofErr w:type="spellEnd"/>
      <w:r w:rsidRPr="00315FA8">
        <w:t xml:space="preserve"> </w:t>
      </w:r>
      <w:proofErr w:type="spellStart"/>
      <w:r w:rsidRPr="00315FA8">
        <w:t>catalisadores</w:t>
      </w:r>
      <w:proofErr w:type="spellEnd"/>
      <w:r w:rsidRPr="00315FA8">
        <w:t xml:space="preserve"> com 2%, 4%, 8% e 10% de ferro. </w:t>
      </w:r>
      <w:proofErr w:type="spellStart"/>
      <w:r w:rsidRPr="00315FA8">
        <w:t>Após</w:t>
      </w:r>
      <w:proofErr w:type="spellEnd"/>
      <w:r w:rsidRPr="00315FA8">
        <w:t xml:space="preserve"> </w:t>
      </w:r>
      <w:proofErr w:type="spellStart"/>
      <w:r w:rsidRPr="00315FA8">
        <w:t>essa</w:t>
      </w:r>
      <w:proofErr w:type="spellEnd"/>
      <w:r w:rsidRPr="00315FA8">
        <w:t xml:space="preserve"> </w:t>
      </w:r>
      <w:proofErr w:type="spellStart"/>
      <w:r w:rsidRPr="00315FA8">
        <w:t>etapa</w:t>
      </w:r>
      <w:proofErr w:type="spellEnd"/>
      <w:r w:rsidRPr="00315FA8">
        <w:t xml:space="preserve">, </w:t>
      </w:r>
      <w:proofErr w:type="spellStart"/>
      <w:r w:rsidRPr="00315FA8">
        <w:t>os</w:t>
      </w:r>
      <w:proofErr w:type="spellEnd"/>
      <w:r w:rsidRPr="00315FA8">
        <w:t xml:space="preserve"> </w:t>
      </w:r>
      <w:proofErr w:type="spellStart"/>
      <w:r w:rsidRPr="00315FA8">
        <w:t>materiais</w:t>
      </w:r>
      <w:proofErr w:type="spellEnd"/>
      <w:r w:rsidRPr="00315FA8">
        <w:t xml:space="preserve"> </w:t>
      </w:r>
      <w:proofErr w:type="spellStart"/>
      <w:r w:rsidRPr="00315FA8">
        <w:t>secaram</w:t>
      </w:r>
      <w:proofErr w:type="spellEnd"/>
      <w:r w:rsidRPr="00315FA8">
        <w:t xml:space="preserve"> </w:t>
      </w:r>
      <w:proofErr w:type="spellStart"/>
      <w:r w:rsidRPr="00315FA8">
        <w:t>em</w:t>
      </w:r>
      <w:proofErr w:type="spellEnd"/>
      <w:r w:rsidRPr="00315FA8">
        <w:t xml:space="preserve"> estufa (100°C por 24 h) e </w:t>
      </w:r>
      <w:proofErr w:type="spellStart"/>
      <w:r w:rsidRPr="00315FA8">
        <w:t>foram</w:t>
      </w:r>
      <w:proofErr w:type="spellEnd"/>
      <w:r w:rsidRPr="00315FA8">
        <w:t xml:space="preserve"> </w:t>
      </w:r>
      <w:proofErr w:type="spellStart"/>
      <w:r w:rsidRPr="00315FA8">
        <w:t>calcinados</w:t>
      </w:r>
      <w:proofErr w:type="spellEnd"/>
      <w:r w:rsidRPr="00315FA8">
        <w:t xml:space="preserve"> (350°C </w:t>
      </w:r>
      <w:proofErr w:type="spellStart"/>
      <w:r w:rsidRPr="00315FA8">
        <w:t>por</w:t>
      </w:r>
      <w:proofErr w:type="spellEnd"/>
      <w:r w:rsidRPr="00315FA8">
        <w:t xml:space="preserve"> 1 h, a 10 ºC min</w:t>
      </w:r>
      <w:r w:rsidRPr="00920905">
        <w:rPr>
          <w:vertAlign w:val="superscript"/>
        </w:rPr>
        <w:t>-1</w:t>
      </w:r>
      <w:r w:rsidRPr="00315FA8">
        <w:t xml:space="preserve">). </w:t>
      </w:r>
      <w:proofErr w:type="spellStart"/>
      <w:r w:rsidRPr="00315FA8">
        <w:t>Separou</w:t>
      </w:r>
      <w:proofErr w:type="spellEnd"/>
      <w:r w:rsidRPr="00315FA8">
        <w:t xml:space="preserve">-se 0,5 g de </w:t>
      </w:r>
      <w:proofErr w:type="spellStart"/>
      <w:r w:rsidRPr="00315FA8">
        <w:t>cada</w:t>
      </w:r>
      <w:proofErr w:type="spellEnd"/>
      <w:r w:rsidRPr="00315FA8">
        <w:t xml:space="preserve"> </w:t>
      </w:r>
      <w:proofErr w:type="spellStart"/>
      <w:r w:rsidRPr="00315FA8">
        <w:t>sólido</w:t>
      </w:r>
      <w:proofErr w:type="spellEnd"/>
      <w:r w:rsidRPr="00315FA8">
        <w:t xml:space="preserve">, </w:t>
      </w:r>
      <w:proofErr w:type="spellStart"/>
      <w:r w:rsidRPr="00315FA8">
        <w:t>lavou</w:t>
      </w:r>
      <w:proofErr w:type="spellEnd"/>
      <w:r w:rsidRPr="00315FA8">
        <w:t xml:space="preserve">-se com 15 mL de </w:t>
      </w:r>
      <w:proofErr w:type="spellStart"/>
      <w:r w:rsidRPr="00315FA8">
        <w:t>ácido</w:t>
      </w:r>
      <w:proofErr w:type="spellEnd"/>
      <w:r w:rsidRPr="00315FA8">
        <w:t xml:space="preserve"> </w:t>
      </w:r>
      <w:proofErr w:type="spellStart"/>
      <w:r w:rsidRPr="00315FA8">
        <w:t>ascórbico</w:t>
      </w:r>
      <w:proofErr w:type="spellEnd"/>
      <w:r w:rsidRPr="00315FA8">
        <w:t xml:space="preserve"> (0,02 mol L</w:t>
      </w:r>
      <w:r w:rsidRPr="00920905">
        <w:rPr>
          <w:vertAlign w:val="superscript"/>
        </w:rPr>
        <w:t>-1</w:t>
      </w:r>
      <w:r w:rsidRPr="00315FA8">
        <w:t>)</w:t>
      </w:r>
      <w:r w:rsidR="00C7425B">
        <w:t xml:space="preserve">, </w:t>
      </w:r>
      <w:proofErr w:type="spellStart"/>
      <w:r w:rsidR="00C7425B">
        <w:t>manteve</w:t>
      </w:r>
      <w:proofErr w:type="spellEnd"/>
      <w:r w:rsidR="00C7425B">
        <w:t xml:space="preserve">-se </w:t>
      </w:r>
      <w:r w:rsidR="004A75F3">
        <w:t xml:space="preserve">sob </w:t>
      </w:r>
      <w:proofErr w:type="spellStart"/>
      <w:r w:rsidR="004A75F3">
        <w:t>agitação</w:t>
      </w:r>
      <w:proofErr w:type="spellEnd"/>
      <w:r w:rsidR="004A75F3">
        <w:t xml:space="preserve"> </w:t>
      </w:r>
      <w:proofErr w:type="spellStart"/>
      <w:r w:rsidR="004A75F3">
        <w:t>durante</w:t>
      </w:r>
      <w:proofErr w:type="spellEnd"/>
      <w:r w:rsidR="004A75F3">
        <w:t xml:space="preserve"> 5 min </w:t>
      </w:r>
      <w:r w:rsidRPr="00315FA8">
        <w:t xml:space="preserve">e </w:t>
      </w:r>
      <w:proofErr w:type="spellStart"/>
      <w:r w:rsidRPr="00315FA8">
        <w:t>secou</w:t>
      </w:r>
      <w:proofErr w:type="spellEnd"/>
      <w:r w:rsidRPr="00315FA8">
        <w:t xml:space="preserve">-se </w:t>
      </w:r>
      <w:proofErr w:type="spellStart"/>
      <w:r w:rsidRPr="00315FA8">
        <w:t>em</w:t>
      </w:r>
      <w:proofErr w:type="spellEnd"/>
      <w:r w:rsidRPr="00315FA8">
        <w:t xml:space="preserve"> estufa (120°C por 1 h). </w:t>
      </w:r>
      <w:proofErr w:type="spellStart"/>
      <w:r w:rsidRPr="00315FA8">
        <w:t>Os</w:t>
      </w:r>
      <w:proofErr w:type="spellEnd"/>
      <w:r w:rsidRPr="00315FA8">
        <w:t xml:space="preserve"> </w:t>
      </w:r>
      <w:proofErr w:type="spellStart"/>
      <w:r w:rsidRPr="00315FA8">
        <w:t>catalisadores</w:t>
      </w:r>
      <w:proofErr w:type="spellEnd"/>
      <w:r w:rsidRPr="00315FA8">
        <w:t xml:space="preserve"> </w:t>
      </w:r>
      <w:proofErr w:type="spellStart"/>
      <w:r w:rsidRPr="00315FA8">
        <w:t>produzidos</w:t>
      </w:r>
      <w:proofErr w:type="spellEnd"/>
      <w:r w:rsidRPr="00315FA8">
        <w:t xml:space="preserve"> </w:t>
      </w:r>
      <w:proofErr w:type="spellStart"/>
      <w:r w:rsidRPr="00315FA8">
        <w:t>foram</w:t>
      </w:r>
      <w:proofErr w:type="spellEnd"/>
      <w:r w:rsidRPr="00315FA8">
        <w:t xml:space="preserve"> </w:t>
      </w:r>
      <w:proofErr w:type="spellStart"/>
      <w:r w:rsidRPr="00315FA8">
        <w:t>denominados</w:t>
      </w:r>
      <w:proofErr w:type="spellEnd"/>
      <w:r w:rsidRPr="00315FA8">
        <w:t xml:space="preserve">, </w:t>
      </w:r>
      <w:proofErr w:type="spellStart"/>
      <w:r w:rsidRPr="00315FA8">
        <w:t>respectivamente</w:t>
      </w:r>
      <w:proofErr w:type="spellEnd"/>
      <w:r w:rsidRPr="00315FA8">
        <w:t>, CAMFe2, CAMFe4, CAMFe8 e CAMFe10.</w:t>
      </w:r>
    </w:p>
    <w:p w14:paraId="5C2C3003" w14:textId="77777777" w:rsidR="00315FA8" w:rsidRPr="008B78FC" w:rsidRDefault="00315FA8" w:rsidP="00315FA8">
      <w:pPr>
        <w:pStyle w:val="Ttulo2"/>
        <w:jc w:val="both"/>
        <w:rPr>
          <w:rFonts w:ascii="Times New Roman" w:eastAsia="Times New Roman" w:hAnsi="Times New Roman" w:cs="Times New Roman"/>
          <w:i/>
          <w:sz w:val="20"/>
          <w:szCs w:val="20"/>
          <w:lang w:eastAsia="pt-BR"/>
        </w:rPr>
      </w:pPr>
      <w:r w:rsidRPr="008B78FC">
        <w:rPr>
          <w:rFonts w:ascii="Times New Roman" w:eastAsia="Times New Roman" w:hAnsi="Times New Roman" w:cs="Times New Roman"/>
          <w:i/>
          <w:sz w:val="20"/>
          <w:szCs w:val="20"/>
          <w:lang w:eastAsia="pt-BR"/>
        </w:rPr>
        <w:t xml:space="preserve">Avaliação </w:t>
      </w:r>
      <w:proofErr w:type="spellStart"/>
      <w:r w:rsidRPr="008B78FC">
        <w:rPr>
          <w:rFonts w:ascii="Times New Roman" w:eastAsia="Times New Roman" w:hAnsi="Times New Roman" w:cs="Times New Roman"/>
          <w:i/>
          <w:sz w:val="20"/>
          <w:szCs w:val="20"/>
          <w:lang w:eastAsia="pt-BR"/>
        </w:rPr>
        <w:t>adsortiva</w:t>
      </w:r>
      <w:proofErr w:type="spellEnd"/>
      <w:r w:rsidRPr="008B78FC">
        <w:rPr>
          <w:rFonts w:ascii="Times New Roman" w:eastAsia="Times New Roman" w:hAnsi="Times New Roman" w:cs="Times New Roman"/>
          <w:i/>
          <w:sz w:val="20"/>
          <w:szCs w:val="20"/>
          <w:lang w:eastAsia="pt-BR"/>
        </w:rPr>
        <w:t xml:space="preserve"> e catalítica</w:t>
      </w:r>
    </w:p>
    <w:p w14:paraId="263AC0D4" w14:textId="789DC999" w:rsidR="00315FA8" w:rsidRPr="00C44A9D" w:rsidRDefault="00315FA8" w:rsidP="00C44A9D">
      <w:pPr>
        <w:pStyle w:val="TAMainText"/>
        <w:divId w:val="966547885"/>
        <w:rPr>
          <w:rFonts w:ascii="Times New Roman" w:hAnsi="Times New Roman"/>
          <w:lang w:val="pt-BR"/>
        </w:rPr>
      </w:pPr>
      <w:commentRangeStart w:id="2"/>
      <w:r w:rsidRPr="00C44A9D">
        <w:rPr>
          <w:rFonts w:ascii="Times New Roman" w:hAnsi="Times New Roman"/>
          <w:lang w:val="pt-BR"/>
        </w:rPr>
        <w:t>Para cada teste de descoloração, adicionou-se em um béquer: 200 mg do sólido produzido, 100 mL de solução de AM (25 mg L</w:t>
      </w:r>
      <w:r w:rsidRPr="00C44A9D">
        <w:rPr>
          <w:rFonts w:ascii="Times New Roman" w:hAnsi="Times New Roman"/>
          <w:vertAlign w:val="superscript"/>
          <w:lang w:val="pt-BR"/>
        </w:rPr>
        <w:t>-1</w:t>
      </w:r>
      <w:r w:rsidRPr="00C44A9D">
        <w:rPr>
          <w:rFonts w:ascii="Times New Roman" w:hAnsi="Times New Roman"/>
          <w:lang w:val="pt-BR"/>
        </w:rPr>
        <w:t>) e 10 mL de H</w:t>
      </w:r>
      <w:r w:rsidRPr="00C44A9D">
        <w:rPr>
          <w:rFonts w:ascii="Times New Roman" w:hAnsi="Times New Roman"/>
          <w:vertAlign w:val="subscript"/>
          <w:lang w:val="pt-BR"/>
        </w:rPr>
        <w:t>2</w:t>
      </w:r>
      <w:r w:rsidRPr="00C44A9D">
        <w:rPr>
          <w:rFonts w:ascii="Times New Roman" w:hAnsi="Times New Roman"/>
          <w:lang w:val="pt-BR"/>
        </w:rPr>
        <w:t>O</w:t>
      </w:r>
      <w:r w:rsidRPr="00C44A9D">
        <w:rPr>
          <w:rFonts w:ascii="Times New Roman" w:hAnsi="Times New Roman"/>
          <w:vertAlign w:val="subscript"/>
          <w:lang w:val="pt-BR"/>
        </w:rPr>
        <w:t>2</w:t>
      </w:r>
      <w:r w:rsidRPr="00C44A9D">
        <w:rPr>
          <w:rFonts w:ascii="Times New Roman" w:hAnsi="Times New Roman"/>
          <w:lang w:val="pt-BR"/>
        </w:rPr>
        <w:t>. O experimento foi mantido sob agitação constante e monitorado o abatimento do poluente no espectrofotômetro de absorção molecular Uv-vis</w:t>
      </w:r>
      <w:r w:rsidR="001B3F15" w:rsidRPr="00C44A9D">
        <w:rPr>
          <w:lang w:val="pt-BR"/>
        </w:rPr>
        <w:t xml:space="preserve"> (UV-5100PC)</w:t>
      </w:r>
      <w:r w:rsidRPr="00C44A9D">
        <w:rPr>
          <w:rFonts w:ascii="Times New Roman" w:hAnsi="Times New Roman"/>
          <w:lang w:val="pt-BR"/>
        </w:rPr>
        <w:t>, nos tempos de 0 min, 15 min, 30 min, 45 min, 60 min, 90 min, 120 min, 150 min e 180 min. Para os testes de adsorção, seguiu-se os mesmos parâmetros, exceto a utilização do H</w:t>
      </w:r>
      <w:r w:rsidRPr="00C44A9D">
        <w:rPr>
          <w:rFonts w:ascii="Times New Roman" w:hAnsi="Times New Roman"/>
          <w:vertAlign w:val="subscript"/>
          <w:lang w:val="pt-BR"/>
        </w:rPr>
        <w:t>2</w:t>
      </w:r>
      <w:r w:rsidRPr="00C44A9D">
        <w:rPr>
          <w:rFonts w:ascii="Times New Roman" w:hAnsi="Times New Roman"/>
          <w:lang w:val="pt-BR"/>
        </w:rPr>
        <w:t>O</w:t>
      </w:r>
      <w:r w:rsidRPr="00C44A9D">
        <w:rPr>
          <w:rFonts w:ascii="Times New Roman" w:hAnsi="Times New Roman"/>
          <w:vertAlign w:val="subscript"/>
          <w:lang w:val="pt-BR"/>
        </w:rPr>
        <w:t>2</w:t>
      </w:r>
      <w:r w:rsidRPr="00C44A9D">
        <w:rPr>
          <w:rFonts w:ascii="Times New Roman" w:hAnsi="Times New Roman"/>
          <w:lang w:val="pt-BR"/>
        </w:rPr>
        <w:t>.</w:t>
      </w:r>
      <w:r w:rsidR="00F769BC" w:rsidRPr="00C44A9D">
        <w:rPr>
          <w:rFonts w:ascii="Times New Roman" w:hAnsi="Times New Roman"/>
          <w:lang w:val="pt-BR"/>
        </w:rPr>
        <w:t xml:space="preserve"> </w:t>
      </w:r>
      <w:r w:rsidR="005C6DAA" w:rsidRPr="00C44A9D">
        <w:rPr>
          <w:rFonts w:ascii="Times New Roman" w:hAnsi="Times New Roman"/>
          <w:lang w:val="pt-BR"/>
        </w:rPr>
        <w:t>Todos os experimentos foram conduzidos sob iluminação ambiente do laboratório.</w:t>
      </w:r>
      <w:commentRangeEnd w:id="2"/>
      <w:r w:rsidR="00B52766" w:rsidRPr="00C44A9D">
        <w:rPr>
          <w:rFonts w:ascii="Times New Roman" w:hAnsi="Times New Roman"/>
          <w:lang w:val="pt-BR"/>
        </w:rPr>
        <w:commentReference w:id="2"/>
      </w:r>
    </w:p>
    <w:p w14:paraId="37044169" w14:textId="63795383" w:rsidR="00315FA8" w:rsidRPr="00315FA8" w:rsidRDefault="00315FA8" w:rsidP="00315FA8">
      <w:pPr>
        <w:pStyle w:val="Ttulo2"/>
        <w:jc w:val="both"/>
        <w:rPr>
          <w:rFonts w:ascii="Times New Roman" w:eastAsia="Times New Roman" w:hAnsi="Times New Roman" w:cs="Times New Roman"/>
          <w:i/>
          <w:sz w:val="20"/>
          <w:szCs w:val="20"/>
          <w:lang w:eastAsia="pt-BR"/>
        </w:rPr>
      </w:pPr>
    </w:p>
    <w:p w14:paraId="049726CC" w14:textId="4BECEA4A" w:rsidR="00315FA8" w:rsidRDefault="00315FA8" w:rsidP="00315FA8">
      <w:pPr>
        <w:pStyle w:val="Ttulo2"/>
        <w:jc w:val="both"/>
        <w:rPr>
          <w:rFonts w:ascii="Times New Roman" w:eastAsia="Times New Roman" w:hAnsi="Times New Roman" w:cs="Times New Roman"/>
          <w:i/>
          <w:sz w:val="20"/>
          <w:szCs w:val="20"/>
          <w:lang w:eastAsia="pt-BR"/>
        </w:rPr>
      </w:pPr>
      <w:r w:rsidRPr="00315FA8">
        <w:rPr>
          <w:rFonts w:ascii="Times New Roman" w:eastAsia="Times New Roman" w:hAnsi="Times New Roman" w:cs="Times New Roman"/>
          <w:i/>
          <w:sz w:val="20"/>
          <w:szCs w:val="20"/>
          <w:lang w:eastAsia="pt-BR"/>
        </w:rPr>
        <w:t>Caracterizações</w:t>
      </w:r>
    </w:p>
    <w:p w14:paraId="1D91F46C" w14:textId="584BE539" w:rsidR="00315FA8" w:rsidRDefault="00A024E3" w:rsidP="00C62F6E">
      <w:pPr>
        <w:pStyle w:val="p1"/>
        <w:jc w:val="both"/>
        <w:divId w:val="1547251418"/>
        <w:rPr>
          <w:rStyle w:val="s1"/>
          <w:rFonts w:ascii="Times New Roman" w:hAnsi="Times New Roman"/>
          <w:sz w:val="20"/>
          <w:szCs w:val="20"/>
        </w:rPr>
      </w:pPr>
      <w:r>
        <w:rPr>
          <w:rStyle w:val="s1"/>
          <w:rFonts w:ascii="Times New Roman" w:hAnsi="Times New Roman"/>
          <w:sz w:val="20"/>
          <w:szCs w:val="20"/>
        </w:rPr>
        <w:t xml:space="preserve">    </w:t>
      </w:r>
      <w:r w:rsidR="008D169B" w:rsidRPr="00A577D7">
        <w:rPr>
          <w:rStyle w:val="s1"/>
          <w:rFonts w:ascii="Times New Roman" w:hAnsi="Times New Roman"/>
          <w:sz w:val="20"/>
          <w:szCs w:val="20"/>
        </w:rPr>
        <w:t xml:space="preserve">Cada material sintetizado foi caracterizado por difração de raios X (DRX), equipamento XRD-7000 da </w:t>
      </w:r>
      <w:proofErr w:type="spellStart"/>
      <w:r w:rsidR="008D169B" w:rsidRPr="00A577D7">
        <w:rPr>
          <w:rStyle w:val="s1"/>
          <w:rFonts w:ascii="Times New Roman" w:hAnsi="Times New Roman"/>
          <w:sz w:val="20"/>
          <w:szCs w:val="20"/>
        </w:rPr>
        <w:t>Shimadzu</w:t>
      </w:r>
      <w:proofErr w:type="spellEnd"/>
      <w:r w:rsidR="008D169B" w:rsidRPr="00A577D7">
        <w:rPr>
          <w:rStyle w:val="s1"/>
          <w:rFonts w:ascii="Times New Roman" w:hAnsi="Times New Roman"/>
          <w:sz w:val="20"/>
          <w:szCs w:val="20"/>
        </w:rPr>
        <w:t xml:space="preserve"> com fonte de radiação CuKα de 1,54060 Å, tensão de 40 kV e corrente de 30 mA. As análises varreram a faixa entre 10º e 80º (2θ). Também foram caracterizados por Espectroscopia no infravermelho com transformada de Fourier (FTIR), equipamento IRAffinity-1 da </w:t>
      </w:r>
      <w:proofErr w:type="spellStart"/>
      <w:r w:rsidR="008D169B" w:rsidRPr="00A577D7">
        <w:rPr>
          <w:rStyle w:val="s1"/>
          <w:rFonts w:ascii="Times New Roman" w:hAnsi="Times New Roman"/>
          <w:sz w:val="20"/>
          <w:szCs w:val="20"/>
        </w:rPr>
        <w:t>Shimadzu</w:t>
      </w:r>
      <w:proofErr w:type="spellEnd"/>
      <w:r w:rsidR="008D169B" w:rsidRPr="00A577D7">
        <w:rPr>
          <w:rStyle w:val="s1"/>
          <w:rFonts w:ascii="Times New Roman" w:hAnsi="Times New Roman"/>
          <w:sz w:val="20"/>
          <w:szCs w:val="20"/>
        </w:rPr>
        <w:t>, na faixa de 400 cm</w:t>
      </w:r>
      <w:r w:rsidR="008D169B" w:rsidRPr="001C1ECB">
        <w:rPr>
          <w:rStyle w:val="s1"/>
          <w:rFonts w:ascii="Times New Roman" w:hAnsi="Times New Roman"/>
          <w:sz w:val="20"/>
          <w:szCs w:val="20"/>
          <w:vertAlign w:val="superscript"/>
        </w:rPr>
        <w:t>-1</w:t>
      </w:r>
      <w:r w:rsidR="00C44A9D">
        <w:rPr>
          <w:rStyle w:val="s1"/>
          <w:rFonts w:ascii="Times New Roman" w:hAnsi="Times New Roman"/>
          <w:sz w:val="20"/>
          <w:szCs w:val="20"/>
          <w:vertAlign w:val="superscript"/>
        </w:rPr>
        <w:t xml:space="preserve"> </w:t>
      </w:r>
      <w:r w:rsidR="008D169B" w:rsidRPr="00A577D7">
        <w:rPr>
          <w:rStyle w:val="s1"/>
          <w:rFonts w:ascii="Times New Roman" w:hAnsi="Times New Roman"/>
          <w:sz w:val="20"/>
          <w:szCs w:val="20"/>
        </w:rPr>
        <w:t>– 4000 cm</w:t>
      </w:r>
      <w:r w:rsidR="008D169B" w:rsidRPr="001C1ECB">
        <w:rPr>
          <w:rStyle w:val="s1"/>
          <w:rFonts w:ascii="Times New Roman" w:hAnsi="Times New Roman"/>
          <w:sz w:val="20"/>
          <w:szCs w:val="20"/>
          <w:vertAlign w:val="superscript"/>
        </w:rPr>
        <w:t>-1</w:t>
      </w:r>
      <w:r w:rsidR="008D169B" w:rsidRPr="00A577D7">
        <w:rPr>
          <w:rStyle w:val="s1"/>
          <w:rFonts w:ascii="Times New Roman" w:hAnsi="Times New Roman"/>
          <w:sz w:val="20"/>
          <w:szCs w:val="20"/>
        </w:rPr>
        <w:t xml:space="preserve">, diluindo-se as amostras em </w:t>
      </w:r>
      <w:proofErr w:type="spellStart"/>
      <w:r w:rsidR="008D169B" w:rsidRPr="00A577D7">
        <w:rPr>
          <w:rStyle w:val="s1"/>
          <w:rFonts w:ascii="Times New Roman" w:hAnsi="Times New Roman"/>
          <w:sz w:val="20"/>
          <w:szCs w:val="20"/>
        </w:rPr>
        <w:t>KBr</w:t>
      </w:r>
      <w:proofErr w:type="spellEnd"/>
      <w:r w:rsidR="008D169B" w:rsidRPr="00A577D7">
        <w:rPr>
          <w:rStyle w:val="s1"/>
          <w:rFonts w:ascii="Times New Roman" w:hAnsi="Times New Roman"/>
          <w:sz w:val="20"/>
          <w:szCs w:val="20"/>
        </w:rPr>
        <w:t xml:space="preserve"> numa concentração de 1% em peso.</w:t>
      </w:r>
    </w:p>
    <w:p w14:paraId="0EB67A6C" w14:textId="77777777" w:rsidR="00C62F6E" w:rsidRPr="00C62F6E" w:rsidRDefault="00C62F6E" w:rsidP="00C62F6E">
      <w:pPr>
        <w:pStyle w:val="p1"/>
        <w:jc w:val="both"/>
        <w:divId w:val="1547251418"/>
        <w:rPr>
          <w:rFonts w:ascii="Times New Roman" w:hAnsi="Times New Roman"/>
          <w:sz w:val="20"/>
          <w:szCs w:val="20"/>
        </w:rPr>
      </w:pPr>
    </w:p>
    <w:p w14:paraId="136BD1AC" w14:textId="35B80E31" w:rsidR="00EA4E1B" w:rsidRPr="001F25B2" w:rsidRDefault="00EA4E1B" w:rsidP="00315FA8">
      <w:pPr>
        <w:pStyle w:val="Ttulo2"/>
        <w:rPr>
          <w:rFonts w:ascii="Helvetica" w:hAnsi="Helvetica" w:cs="Helvetica"/>
          <w:sz w:val="24"/>
          <w:szCs w:val="24"/>
        </w:rPr>
      </w:pPr>
      <w:r w:rsidRPr="001F25B2">
        <w:rPr>
          <w:rFonts w:ascii="Helvetica" w:hAnsi="Helvetica" w:cs="Helvetica"/>
          <w:sz w:val="24"/>
          <w:szCs w:val="24"/>
        </w:rPr>
        <w:t>Resultados e Discussão</w:t>
      </w:r>
    </w:p>
    <w:p w14:paraId="768054AD" w14:textId="66522864" w:rsidR="00513EF1" w:rsidRPr="00513EF1" w:rsidRDefault="00513EF1" w:rsidP="00513EF1">
      <w:pPr>
        <w:pStyle w:val="Ttulo2"/>
        <w:jc w:val="both"/>
        <w:rPr>
          <w:rFonts w:ascii="Times New Roman" w:eastAsia="Times New Roman" w:hAnsi="Times New Roman" w:cs="Times New Roman"/>
          <w:i/>
          <w:sz w:val="20"/>
          <w:szCs w:val="20"/>
          <w:lang w:eastAsia="pt-BR"/>
        </w:rPr>
      </w:pPr>
      <w:r w:rsidRPr="008B78FC">
        <w:rPr>
          <w:rFonts w:ascii="Times New Roman" w:eastAsia="Times New Roman" w:hAnsi="Times New Roman" w:cs="Times New Roman"/>
          <w:i/>
          <w:sz w:val="20"/>
          <w:szCs w:val="20"/>
          <w:lang w:eastAsia="pt-BR"/>
        </w:rPr>
        <w:t>A</w:t>
      </w:r>
      <w:r>
        <w:rPr>
          <w:rFonts w:ascii="Times New Roman" w:eastAsia="Times New Roman" w:hAnsi="Times New Roman" w:cs="Times New Roman"/>
          <w:i/>
          <w:sz w:val="20"/>
          <w:szCs w:val="20"/>
          <w:lang w:eastAsia="pt-BR"/>
        </w:rPr>
        <w:t>nálise de DRX</w:t>
      </w:r>
    </w:p>
    <w:p w14:paraId="49A61CE2" w14:textId="5A618CCC" w:rsidR="00F90E04" w:rsidRDefault="005A49CC" w:rsidP="00F90E04">
      <w:pPr>
        <w:pStyle w:val="TAMainText"/>
        <w:ind w:firstLine="187"/>
        <w:rPr>
          <w:rFonts w:ascii="Times New Roman" w:hAnsi="Times New Roman"/>
          <w:lang w:val="pt-BR"/>
        </w:rPr>
      </w:pPr>
      <w:r w:rsidRPr="005A49CC">
        <w:rPr>
          <w:rFonts w:ascii="Times New Roman" w:hAnsi="Times New Roman"/>
          <w:lang w:val="pt-BR"/>
        </w:rPr>
        <w:t xml:space="preserve">Os </w:t>
      </w:r>
      <w:proofErr w:type="spellStart"/>
      <w:r w:rsidRPr="005A49CC">
        <w:rPr>
          <w:rFonts w:ascii="Times New Roman" w:hAnsi="Times New Roman"/>
          <w:lang w:val="pt-BR"/>
        </w:rPr>
        <w:t>difratogramas</w:t>
      </w:r>
      <w:proofErr w:type="spellEnd"/>
      <w:r w:rsidRPr="005A49CC">
        <w:rPr>
          <w:rFonts w:ascii="Times New Roman" w:hAnsi="Times New Roman"/>
          <w:lang w:val="pt-BR"/>
        </w:rPr>
        <w:t xml:space="preserve"> de</w:t>
      </w:r>
      <w:r w:rsidR="00430181">
        <w:rPr>
          <w:rFonts w:ascii="Times New Roman" w:hAnsi="Times New Roman"/>
          <w:lang w:val="pt-BR"/>
        </w:rPr>
        <w:t xml:space="preserve"> raios X do carvão ativado </w:t>
      </w:r>
      <w:r w:rsidRPr="005A49CC">
        <w:rPr>
          <w:rFonts w:ascii="Times New Roman" w:hAnsi="Times New Roman"/>
          <w:lang w:val="pt-BR"/>
        </w:rPr>
        <w:t>(CAM), bem como seus catalisadores estão representados na figura a seguir</w:t>
      </w:r>
      <w:r w:rsidR="00430181">
        <w:rPr>
          <w:rFonts w:ascii="Times New Roman" w:hAnsi="Times New Roman"/>
          <w:lang w:val="pt-BR"/>
        </w:rPr>
        <w:t xml:space="preserve"> (F</w:t>
      </w:r>
      <w:r w:rsidR="005A6DCF">
        <w:rPr>
          <w:rFonts w:ascii="Times New Roman" w:hAnsi="Times New Roman"/>
          <w:lang w:val="pt-BR"/>
        </w:rPr>
        <w:t>igura 1)</w:t>
      </w:r>
      <w:r w:rsidRPr="005A49CC">
        <w:rPr>
          <w:rFonts w:ascii="Times New Roman" w:hAnsi="Times New Roman"/>
          <w:lang w:val="pt-BR"/>
        </w:rPr>
        <w:t>.</w:t>
      </w:r>
    </w:p>
    <w:p w14:paraId="57A89DED" w14:textId="6B635C54" w:rsidR="005A49CC" w:rsidRDefault="00115B3D" w:rsidP="006E404D">
      <w:pPr>
        <w:pStyle w:val="TAMainText"/>
        <w:ind w:firstLine="0"/>
        <w:rPr>
          <w:rFonts w:ascii="Times New Roman" w:hAnsi="Times New Roman"/>
          <w:lang w:val="pt-BR"/>
        </w:rPr>
      </w:pPr>
      <w:r>
        <w:rPr>
          <w:b/>
          <w:bCs/>
          <w:i/>
          <w:iCs/>
          <w:noProof/>
          <w:lang w:val="pt-BR"/>
        </w:rPr>
        <w:drawing>
          <wp:anchor distT="0" distB="0" distL="114300" distR="114300" simplePos="0" relativeHeight="251658242" behindDoc="0" locked="0" layoutInCell="1" allowOverlap="1" wp14:anchorId="235A4521" wp14:editId="2B8757BA">
            <wp:simplePos x="0" y="0"/>
            <wp:positionH relativeFrom="column">
              <wp:posOffset>59690</wp:posOffset>
            </wp:positionH>
            <wp:positionV relativeFrom="paragraph">
              <wp:posOffset>59055</wp:posOffset>
            </wp:positionV>
            <wp:extent cx="3000375" cy="2515235"/>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2"/>
                    <a:stretch>
                      <a:fillRect/>
                    </a:stretch>
                  </pic:blipFill>
                  <pic:spPr>
                    <a:xfrm>
                      <a:off x="0" y="0"/>
                      <a:ext cx="3000375" cy="2515235"/>
                    </a:xfrm>
                    <a:prstGeom prst="rect">
                      <a:avLst/>
                    </a:prstGeom>
                  </pic:spPr>
                </pic:pic>
              </a:graphicData>
            </a:graphic>
            <wp14:sizeRelH relativeFrom="margin">
              <wp14:pctWidth>0</wp14:pctWidth>
            </wp14:sizeRelH>
            <wp14:sizeRelV relativeFrom="margin">
              <wp14:pctHeight>0</wp14:pctHeight>
            </wp14:sizeRelV>
          </wp:anchor>
        </w:drawing>
      </w:r>
      <w:r w:rsidR="005A49CC" w:rsidRPr="00E038AF">
        <w:rPr>
          <w:rFonts w:ascii="Times New Roman" w:hAnsi="Times New Roman"/>
          <w:b/>
          <w:lang w:val="pt-BR"/>
        </w:rPr>
        <w:t>Figura 1.</w:t>
      </w:r>
      <w:r w:rsidR="006E404D">
        <w:rPr>
          <w:rFonts w:ascii="Times New Roman" w:hAnsi="Times New Roman"/>
          <w:lang w:val="pt-BR"/>
        </w:rPr>
        <w:t xml:space="preserve"> </w:t>
      </w:r>
      <w:proofErr w:type="spellStart"/>
      <w:r w:rsidR="006E404D">
        <w:rPr>
          <w:rFonts w:ascii="Times New Roman" w:hAnsi="Times New Roman"/>
          <w:lang w:val="pt-BR"/>
        </w:rPr>
        <w:t>Difratogramas</w:t>
      </w:r>
      <w:proofErr w:type="spellEnd"/>
      <w:r w:rsidR="006E404D">
        <w:rPr>
          <w:rFonts w:ascii="Times New Roman" w:hAnsi="Times New Roman"/>
          <w:lang w:val="pt-BR"/>
        </w:rPr>
        <w:t xml:space="preserve"> de raios X das amostras produzidas</w:t>
      </w:r>
    </w:p>
    <w:p w14:paraId="1B83BADF" w14:textId="19A1DBF2" w:rsidR="005A49CC" w:rsidRDefault="005A49CC" w:rsidP="005A49CC">
      <w:pPr>
        <w:pStyle w:val="TAMainText"/>
        <w:ind w:firstLine="187"/>
        <w:rPr>
          <w:rFonts w:ascii="Times New Roman" w:hAnsi="Times New Roman"/>
          <w:lang w:val="pt-BR"/>
        </w:rPr>
      </w:pPr>
    </w:p>
    <w:p w14:paraId="096F83E5" w14:textId="54E87338" w:rsidR="005A49CC" w:rsidRPr="005A49CC" w:rsidRDefault="005A49CC" w:rsidP="005A49CC">
      <w:pPr>
        <w:pStyle w:val="TAMainText"/>
        <w:ind w:firstLine="187"/>
        <w:rPr>
          <w:rFonts w:ascii="Times New Roman" w:hAnsi="Times New Roman"/>
          <w:lang w:val="pt-BR"/>
        </w:rPr>
      </w:pPr>
      <w:r w:rsidRPr="005A49CC">
        <w:rPr>
          <w:rFonts w:ascii="Times New Roman" w:hAnsi="Times New Roman"/>
          <w:lang w:val="pt-BR"/>
        </w:rPr>
        <w:t xml:space="preserve">Os </w:t>
      </w:r>
      <w:proofErr w:type="spellStart"/>
      <w:r w:rsidRPr="005A49CC">
        <w:rPr>
          <w:rFonts w:ascii="Times New Roman" w:hAnsi="Times New Roman"/>
          <w:lang w:val="pt-BR"/>
        </w:rPr>
        <w:t>difratogramas</w:t>
      </w:r>
      <w:proofErr w:type="spellEnd"/>
      <w:r w:rsidRPr="005A49CC">
        <w:rPr>
          <w:rFonts w:ascii="Times New Roman" w:hAnsi="Times New Roman"/>
          <w:lang w:val="pt-BR"/>
        </w:rPr>
        <w:t xml:space="preserve"> mostraram que o carvão ativado exibiu dois </w:t>
      </w:r>
      <w:r w:rsidR="00C2316C">
        <w:rPr>
          <w:rFonts w:ascii="Times New Roman" w:hAnsi="Times New Roman"/>
          <w:lang w:val="pt-BR"/>
        </w:rPr>
        <w:t xml:space="preserve">halos </w:t>
      </w:r>
      <w:r w:rsidRPr="005A49CC">
        <w:rPr>
          <w:rFonts w:ascii="Times New Roman" w:hAnsi="Times New Roman"/>
          <w:lang w:val="pt-BR"/>
        </w:rPr>
        <w:t>amorfos localizados em ângulos de difração na faixa de 2θ = 20</w:t>
      </w:r>
      <w:r w:rsidR="00A7419F">
        <w:rPr>
          <w:rFonts w:ascii="Times New Roman" w:hAnsi="Times New Roman"/>
          <w:lang w:val="pt-BR"/>
        </w:rPr>
        <w:t>°</w:t>
      </w:r>
      <w:r w:rsidRPr="005A49CC">
        <w:rPr>
          <w:rFonts w:ascii="Times New Roman" w:hAnsi="Times New Roman"/>
          <w:lang w:val="pt-BR"/>
        </w:rPr>
        <w:t>-30° e em 40</w:t>
      </w:r>
      <w:r w:rsidR="00F90E04">
        <w:rPr>
          <w:rFonts w:ascii="Times New Roman" w:hAnsi="Times New Roman"/>
          <w:lang w:val="pt-BR"/>
        </w:rPr>
        <w:t>°</w:t>
      </w:r>
      <w:r w:rsidRPr="005A49CC">
        <w:rPr>
          <w:rFonts w:ascii="Times New Roman" w:hAnsi="Times New Roman"/>
          <w:lang w:val="pt-BR"/>
        </w:rPr>
        <w:t xml:space="preserve">-50°, característicos de </w:t>
      </w:r>
      <w:r w:rsidR="004F468D">
        <w:rPr>
          <w:b/>
          <w:bCs/>
          <w:i/>
          <w:iCs/>
          <w:noProof/>
          <w:lang w:val="pt-BR"/>
        </w:rPr>
        <w:lastRenderedPageBreak/>
        <w:drawing>
          <wp:anchor distT="0" distB="0" distL="114300" distR="114300" simplePos="0" relativeHeight="251658243" behindDoc="0" locked="0" layoutInCell="1" allowOverlap="1" wp14:anchorId="35CB74CA" wp14:editId="33D87A20">
            <wp:simplePos x="0" y="0"/>
            <wp:positionH relativeFrom="margin">
              <wp:posOffset>3507713</wp:posOffset>
            </wp:positionH>
            <wp:positionV relativeFrom="paragraph">
              <wp:posOffset>580</wp:posOffset>
            </wp:positionV>
            <wp:extent cx="2924175" cy="2569210"/>
            <wp:effectExtent l="0" t="0" r="9525" b="254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3">
                      <a:extLst>
                        <a:ext uri="{28A0092B-C50C-407E-A947-70E740481C1C}">
                          <a14:useLocalDpi xmlns:a14="http://schemas.microsoft.com/office/drawing/2010/main" val="0"/>
                        </a:ext>
                      </a:extLst>
                    </a:blip>
                    <a:stretch>
                      <a:fillRect/>
                    </a:stretch>
                  </pic:blipFill>
                  <pic:spPr>
                    <a:xfrm>
                      <a:off x="0" y="0"/>
                      <a:ext cx="2924175" cy="2569210"/>
                    </a:xfrm>
                    <a:prstGeom prst="rect">
                      <a:avLst/>
                    </a:prstGeom>
                  </pic:spPr>
                </pic:pic>
              </a:graphicData>
            </a:graphic>
            <wp14:sizeRelH relativeFrom="margin">
              <wp14:pctWidth>0</wp14:pctWidth>
            </wp14:sizeRelH>
            <wp14:sizeRelV relativeFrom="margin">
              <wp14:pctHeight>0</wp14:pctHeight>
            </wp14:sizeRelV>
          </wp:anchor>
        </w:drawing>
      </w:r>
      <w:r w:rsidRPr="005A49CC">
        <w:rPr>
          <w:rFonts w:ascii="Times New Roman" w:hAnsi="Times New Roman"/>
          <w:lang w:val="pt-BR"/>
        </w:rPr>
        <w:t>carvões ativados</w:t>
      </w:r>
      <w:commentRangeStart w:id="3"/>
      <w:r w:rsidRPr="005A49CC">
        <w:rPr>
          <w:rFonts w:ascii="Times New Roman" w:hAnsi="Times New Roman"/>
          <w:lang w:val="pt-BR"/>
        </w:rPr>
        <w:t>.</w:t>
      </w:r>
      <w:r w:rsidR="00C44A9D">
        <w:rPr>
          <w:rFonts w:ascii="Times New Roman" w:hAnsi="Times New Roman"/>
          <w:lang w:val="pt-BR"/>
        </w:rPr>
        <w:t xml:space="preserve"> O halo</w:t>
      </w:r>
      <w:r w:rsidRPr="005A49CC">
        <w:rPr>
          <w:rFonts w:ascii="Times New Roman" w:hAnsi="Times New Roman"/>
          <w:lang w:val="pt-BR"/>
        </w:rPr>
        <w:t xml:space="preserve"> em 2θ = 26,35° (d</w:t>
      </w:r>
      <w:r w:rsidR="00970FA1">
        <w:rPr>
          <w:rFonts w:ascii="Times New Roman" w:hAnsi="Times New Roman"/>
          <w:lang w:val="pt-BR"/>
        </w:rPr>
        <w:t xml:space="preserve"> </w:t>
      </w:r>
      <w:r w:rsidRPr="005A49CC">
        <w:rPr>
          <w:rFonts w:ascii="Times New Roman" w:hAnsi="Times New Roman"/>
          <w:lang w:val="pt-BR"/>
        </w:rPr>
        <w:t xml:space="preserve">= 3,37 Ǻ) é atribuído ao plano de reflexão do carbono grafítico (Ficha JCPDS 75-1621), sendo uma característica de materiais porosos </w:t>
      </w:r>
      <w:r w:rsidR="003D05BB">
        <w:rPr>
          <w:rFonts w:ascii="Times New Roman" w:hAnsi="Times New Roman"/>
          <w:lang w:val="pt-BR"/>
        </w:rPr>
        <w:t>bem definidos (11</w:t>
      </w:r>
      <w:r w:rsidRPr="005A49CC">
        <w:rPr>
          <w:rFonts w:ascii="Times New Roman" w:hAnsi="Times New Roman"/>
          <w:lang w:val="pt-BR"/>
        </w:rPr>
        <w:t>).</w:t>
      </w:r>
      <w:commentRangeEnd w:id="3"/>
      <w:r w:rsidR="00B52766">
        <w:rPr>
          <w:rStyle w:val="Refdecomentrio"/>
          <w:rFonts w:asciiTheme="minorHAnsi" w:eastAsiaTheme="minorEastAsia" w:hAnsiTheme="minorHAnsi" w:cstheme="minorBidi"/>
          <w:lang w:val="pt-BR" w:eastAsia="en-US"/>
        </w:rPr>
        <w:commentReference w:id="3"/>
      </w:r>
    </w:p>
    <w:p w14:paraId="053B78B3" w14:textId="60AD17E0" w:rsidR="00D8462E" w:rsidRDefault="005A49CC" w:rsidP="007D0AC6">
      <w:pPr>
        <w:pStyle w:val="TAMainText"/>
        <w:ind w:firstLine="187"/>
        <w:rPr>
          <w:rFonts w:ascii="Times New Roman" w:hAnsi="Times New Roman"/>
          <w:lang w:val="pt-BR"/>
        </w:rPr>
      </w:pPr>
      <w:commentRangeStart w:id="4"/>
      <w:r w:rsidRPr="005A49CC">
        <w:rPr>
          <w:rFonts w:ascii="Times New Roman" w:hAnsi="Times New Roman"/>
          <w:lang w:val="pt-BR"/>
        </w:rPr>
        <w:t xml:space="preserve">O </w:t>
      </w:r>
      <w:r w:rsidR="00C44A9D">
        <w:rPr>
          <w:rFonts w:ascii="Times New Roman" w:hAnsi="Times New Roman"/>
          <w:lang w:val="pt-BR"/>
        </w:rPr>
        <w:t>pico</w:t>
      </w:r>
      <w:r w:rsidRPr="005A49CC">
        <w:rPr>
          <w:rFonts w:ascii="Times New Roman" w:hAnsi="Times New Roman"/>
          <w:lang w:val="pt-BR"/>
        </w:rPr>
        <w:t xml:space="preserve"> em 2θ próximo a 24° (d</w:t>
      </w:r>
      <w:r w:rsidR="00CA5044">
        <w:rPr>
          <w:rFonts w:ascii="Times New Roman" w:hAnsi="Times New Roman"/>
          <w:lang w:val="pt-BR"/>
        </w:rPr>
        <w:t xml:space="preserve"> </w:t>
      </w:r>
      <w:r w:rsidRPr="005A49CC">
        <w:rPr>
          <w:rFonts w:ascii="Times New Roman" w:hAnsi="Times New Roman"/>
          <w:lang w:val="pt-BR"/>
        </w:rPr>
        <w:t>= 3,6823 Ǻ), foi encontrado no CAMFe2 (d</w:t>
      </w:r>
      <w:r w:rsidR="00970FA1">
        <w:rPr>
          <w:rFonts w:ascii="Times New Roman" w:hAnsi="Times New Roman"/>
          <w:lang w:val="pt-BR"/>
        </w:rPr>
        <w:t xml:space="preserve"> </w:t>
      </w:r>
      <w:r w:rsidRPr="005A49CC">
        <w:rPr>
          <w:rFonts w:ascii="Times New Roman" w:hAnsi="Times New Roman"/>
          <w:lang w:val="pt-BR"/>
        </w:rPr>
        <w:t>= 3,</w:t>
      </w:r>
      <w:r>
        <w:rPr>
          <w:rFonts w:ascii="Times New Roman" w:hAnsi="Times New Roman"/>
          <w:lang w:val="pt-BR"/>
        </w:rPr>
        <w:t>6546 Ǻ), CAMFe4 (d = 3,6585 Ǻ),</w:t>
      </w:r>
      <w:r w:rsidRPr="005A49CC">
        <w:rPr>
          <w:rFonts w:ascii="Times New Roman" w:hAnsi="Times New Roman"/>
          <w:lang w:val="pt-BR"/>
        </w:rPr>
        <w:t xml:space="preserve"> CAMFe8 (d = 3,6721 Ǻ), </w:t>
      </w:r>
      <w:r w:rsidR="00970FA1">
        <w:rPr>
          <w:rFonts w:ascii="Times New Roman" w:hAnsi="Times New Roman"/>
          <w:lang w:val="pt-BR"/>
        </w:rPr>
        <w:t>e CAMFe10 (d = 3,6782</w:t>
      </w:r>
      <w:r w:rsidRPr="005A49CC">
        <w:rPr>
          <w:rFonts w:ascii="Times New Roman" w:hAnsi="Times New Roman"/>
          <w:lang w:val="pt-BR"/>
        </w:rPr>
        <w:t xml:space="preserve"> Ǻ), sendo atribuído ao plano de reflexão do óxido de ferro na fase hematita (Ficha JCPDS n° 86-0550). A hematita (α-Fe</w:t>
      </w:r>
      <w:r w:rsidRPr="00970FA1">
        <w:rPr>
          <w:rFonts w:ascii="Times New Roman" w:hAnsi="Times New Roman"/>
          <w:vertAlign w:val="subscript"/>
          <w:lang w:val="pt-BR"/>
        </w:rPr>
        <w:t>2</w:t>
      </w:r>
      <w:r w:rsidRPr="005A49CC">
        <w:rPr>
          <w:rFonts w:ascii="Times New Roman" w:hAnsi="Times New Roman"/>
          <w:lang w:val="pt-BR"/>
        </w:rPr>
        <w:t>O</w:t>
      </w:r>
      <w:r w:rsidRPr="00970FA1">
        <w:rPr>
          <w:rFonts w:ascii="Times New Roman" w:hAnsi="Times New Roman"/>
          <w:vertAlign w:val="subscript"/>
          <w:lang w:val="pt-BR"/>
        </w:rPr>
        <w:t>3</w:t>
      </w:r>
      <w:r w:rsidRPr="005A49CC">
        <w:rPr>
          <w:rFonts w:ascii="Times New Roman" w:hAnsi="Times New Roman"/>
          <w:lang w:val="pt-BR"/>
        </w:rPr>
        <w:t>) é o óxido de ferro mais estável em condições ambientes e de ampla utilização na indústria devido suas propriedades elétricas, resistência, não-toxicidade e baixo custo. Possui geometria hexag</w:t>
      </w:r>
      <w:r w:rsidR="003D05BB">
        <w:rPr>
          <w:rFonts w:ascii="Times New Roman" w:hAnsi="Times New Roman"/>
          <w:lang w:val="pt-BR"/>
        </w:rPr>
        <w:t>onal ou romboédrica (12</w:t>
      </w:r>
      <w:r w:rsidRPr="005A49CC">
        <w:rPr>
          <w:rFonts w:ascii="Times New Roman" w:hAnsi="Times New Roman"/>
          <w:lang w:val="pt-BR"/>
        </w:rPr>
        <w:t xml:space="preserve">). </w:t>
      </w:r>
      <w:r w:rsidR="002D6931">
        <w:rPr>
          <w:rFonts w:ascii="Times New Roman" w:hAnsi="Times New Roman"/>
          <w:lang w:val="pt-BR"/>
        </w:rPr>
        <w:t xml:space="preserve">Além disso, </w:t>
      </w:r>
      <w:r w:rsidR="00861206">
        <w:rPr>
          <w:rFonts w:ascii="Times New Roman" w:hAnsi="Times New Roman"/>
          <w:lang w:val="pt-BR"/>
        </w:rPr>
        <w:t>o</w:t>
      </w:r>
      <w:r w:rsidR="00861206" w:rsidRPr="005A49CC">
        <w:rPr>
          <w:rFonts w:ascii="Times New Roman" w:hAnsi="Times New Roman"/>
          <w:lang w:val="pt-BR"/>
        </w:rPr>
        <w:t xml:space="preserve"> </w:t>
      </w:r>
      <w:r w:rsidR="00C44A9D">
        <w:rPr>
          <w:rFonts w:ascii="Times New Roman" w:hAnsi="Times New Roman"/>
          <w:lang w:val="pt-BR"/>
        </w:rPr>
        <w:t>pico</w:t>
      </w:r>
      <w:r w:rsidR="00861206" w:rsidRPr="005A49CC">
        <w:rPr>
          <w:rFonts w:ascii="Times New Roman" w:hAnsi="Times New Roman"/>
          <w:lang w:val="pt-BR"/>
        </w:rPr>
        <w:t xml:space="preserve"> em 2θ próximo a </w:t>
      </w:r>
      <w:r w:rsidR="00861206">
        <w:rPr>
          <w:rFonts w:ascii="Times New Roman" w:hAnsi="Times New Roman"/>
          <w:lang w:val="pt-BR"/>
        </w:rPr>
        <w:t>30,1</w:t>
      </w:r>
      <w:r w:rsidR="00861206" w:rsidRPr="005A49CC">
        <w:rPr>
          <w:rFonts w:ascii="Times New Roman" w:hAnsi="Times New Roman"/>
          <w:lang w:val="pt-BR"/>
        </w:rPr>
        <w:t>° (d</w:t>
      </w:r>
      <w:r w:rsidR="00861206">
        <w:rPr>
          <w:rFonts w:ascii="Times New Roman" w:hAnsi="Times New Roman"/>
          <w:lang w:val="pt-BR"/>
        </w:rPr>
        <w:t xml:space="preserve"> </w:t>
      </w:r>
      <w:r w:rsidR="00861206" w:rsidRPr="005A49CC">
        <w:rPr>
          <w:rFonts w:ascii="Times New Roman" w:hAnsi="Times New Roman"/>
          <w:lang w:val="pt-BR"/>
        </w:rPr>
        <w:t xml:space="preserve">= </w:t>
      </w:r>
      <w:r w:rsidR="0099433D">
        <w:rPr>
          <w:rFonts w:ascii="Times New Roman" w:hAnsi="Times New Roman"/>
          <w:lang w:val="pt-BR"/>
        </w:rPr>
        <w:t>2,</w:t>
      </w:r>
      <w:r w:rsidR="00FA7765">
        <w:rPr>
          <w:rFonts w:ascii="Times New Roman" w:hAnsi="Times New Roman"/>
          <w:lang w:val="pt-BR"/>
        </w:rPr>
        <w:t>9688</w:t>
      </w:r>
      <w:r w:rsidR="00861206" w:rsidRPr="005A49CC">
        <w:rPr>
          <w:rFonts w:ascii="Times New Roman" w:hAnsi="Times New Roman"/>
          <w:lang w:val="pt-BR"/>
        </w:rPr>
        <w:t xml:space="preserve"> Ǻ), foi encontrado no CAMFe2 (d</w:t>
      </w:r>
      <w:r w:rsidR="00861206">
        <w:rPr>
          <w:rFonts w:ascii="Times New Roman" w:hAnsi="Times New Roman"/>
          <w:lang w:val="pt-BR"/>
        </w:rPr>
        <w:t xml:space="preserve"> </w:t>
      </w:r>
      <w:r w:rsidR="00861206" w:rsidRPr="005A49CC">
        <w:rPr>
          <w:rFonts w:ascii="Times New Roman" w:hAnsi="Times New Roman"/>
          <w:lang w:val="pt-BR"/>
        </w:rPr>
        <w:t xml:space="preserve">= </w:t>
      </w:r>
      <w:r w:rsidR="00FA7765">
        <w:rPr>
          <w:rFonts w:ascii="Times New Roman" w:hAnsi="Times New Roman"/>
          <w:lang w:val="pt-BR"/>
        </w:rPr>
        <w:t>3,0053</w:t>
      </w:r>
      <w:r w:rsidR="00861206">
        <w:rPr>
          <w:rFonts w:ascii="Times New Roman" w:hAnsi="Times New Roman"/>
          <w:lang w:val="pt-BR"/>
        </w:rPr>
        <w:t xml:space="preserve"> Ǻ), CAMFe4 (d = 3</w:t>
      </w:r>
      <w:r w:rsidR="002810AC">
        <w:rPr>
          <w:rFonts w:ascii="Times New Roman" w:hAnsi="Times New Roman"/>
          <w:lang w:val="pt-BR"/>
        </w:rPr>
        <w:t>,0047</w:t>
      </w:r>
      <w:r w:rsidR="00861206">
        <w:rPr>
          <w:rFonts w:ascii="Times New Roman" w:hAnsi="Times New Roman"/>
          <w:lang w:val="pt-BR"/>
        </w:rPr>
        <w:t xml:space="preserve"> Ǻ),</w:t>
      </w:r>
      <w:r w:rsidR="00861206" w:rsidRPr="005A49CC">
        <w:rPr>
          <w:rFonts w:ascii="Times New Roman" w:hAnsi="Times New Roman"/>
          <w:lang w:val="pt-BR"/>
        </w:rPr>
        <w:t xml:space="preserve"> CAMFe8 (d = </w:t>
      </w:r>
      <w:r w:rsidR="002810AC">
        <w:rPr>
          <w:rFonts w:ascii="Times New Roman" w:hAnsi="Times New Roman"/>
          <w:lang w:val="pt-BR"/>
        </w:rPr>
        <w:t>2,9512</w:t>
      </w:r>
      <w:r w:rsidR="00861206" w:rsidRPr="005A49CC">
        <w:rPr>
          <w:rFonts w:ascii="Times New Roman" w:hAnsi="Times New Roman"/>
          <w:lang w:val="pt-BR"/>
        </w:rPr>
        <w:t xml:space="preserve"> Ǻ), </w:t>
      </w:r>
      <w:r w:rsidR="00861206">
        <w:rPr>
          <w:rFonts w:ascii="Times New Roman" w:hAnsi="Times New Roman"/>
          <w:lang w:val="pt-BR"/>
        </w:rPr>
        <w:t xml:space="preserve">e CAMFe10 (d = </w:t>
      </w:r>
      <w:r w:rsidR="00BC25D2">
        <w:rPr>
          <w:rFonts w:ascii="Times New Roman" w:hAnsi="Times New Roman"/>
          <w:lang w:val="pt-BR"/>
        </w:rPr>
        <w:t>2,9399</w:t>
      </w:r>
      <w:r w:rsidR="00861206" w:rsidRPr="005A49CC">
        <w:rPr>
          <w:rFonts w:ascii="Times New Roman" w:hAnsi="Times New Roman"/>
          <w:lang w:val="pt-BR"/>
        </w:rPr>
        <w:t xml:space="preserve"> Ǻ), sendo atribuído ao plano de reflexão do óxido de ferro na fase</w:t>
      </w:r>
      <w:r w:rsidR="00BC25D2">
        <w:rPr>
          <w:rFonts w:ascii="Times New Roman" w:hAnsi="Times New Roman"/>
          <w:lang w:val="pt-BR"/>
        </w:rPr>
        <w:t xml:space="preserve"> magnetita</w:t>
      </w:r>
      <w:r w:rsidR="005422AF">
        <w:rPr>
          <w:rFonts w:ascii="Times New Roman" w:hAnsi="Times New Roman"/>
          <w:lang w:val="pt-BR"/>
        </w:rPr>
        <w:t xml:space="preserve"> (Ficha </w:t>
      </w:r>
      <w:r w:rsidR="00BD3FFE">
        <w:rPr>
          <w:rFonts w:ascii="Times New Roman" w:hAnsi="Times New Roman"/>
          <w:lang w:val="pt-BR"/>
        </w:rPr>
        <w:t>JCPD</w:t>
      </w:r>
      <w:r w:rsidR="00ED0CC1">
        <w:rPr>
          <w:rFonts w:ascii="Times New Roman" w:hAnsi="Times New Roman"/>
          <w:lang w:val="pt-BR"/>
        </w:rPr>
        <w:t xml:space="preserve">S nº </w:t>
      </w:r>
      <w:r w:rsidR="00DD1CCE">
        <w:rPr>
          <w:rFonts w:ascii="Times New Roman" w:hAnsi="Times New Roman"/>
          <w:lang w:val="pt-BR"/>
        </w:rPr>
        <w:t>2522</w:t>
      </w:r>
      <w:r w:rsidR="00CF231D">
        <w:rPr>
          <w:rFonts w:ascii="Times New Roman" w:hAnsi="Times New Roman"/>
          <w:lang w:val="pt-BR"/>
        </w:rPr>
        <w:t xml:space="preserve">26). </w:t>
      </w:r>
      <w:r w:rsidR="00E536D1">
        <w:rPr>
          <w:rFonts w:ascii="Times New Roman" w:hAnsi="Times New Roman"/>
          <w:lang w:val="pt-BR"/>
        </w:rPr>
        <w:t>A magnetita</w:t>
      </w:r>
      <w:r w:rsidR="00F76D53">
        <w:rPr>
          <w:rFonts w:ascii="Times New Roman" w:hAnsi="Times New Roman"/>
          <w:lang w:val="pt-BR"/>
        </w:rPr>
        <w:t xml:space="preserve"> (</w:t>
      </w:r>
      <w:r w:rsidR="00E536D1">
        <w:rPr>
          <w:rFonts w:ascii="Times New Roman" w:hAnsi="Times New Roman"/>
          <w:lang w:val="pt-BR"/>
        </w:rPr>
        <w:t>Fe</w:t>
      </w:r>
      <w:r w:rsidR="00E536D1" w:rsidRPr="00147705">
        <w:rPr>
          <w:rFonts w:ascii="Times New Roman" w:hAnsi="Times New Roman"/>
          <w:vertAlign w:val="subscript"/>
          <w:lang w:val="pt-BR"/>
        </w:rPr>
        <w:t>3</w:t>
      </w:r>
      <w:r w:rsidR="00E536D1">
        <w:rPr>
          <w:rFonts w:ascii="Times New Roman" w:hAnsi="Times New Roman"/>
          <w:lang w:val="pt-BR"/>
        </w:rPr>
        <w:t>O</w:t>
      </w:r>
      <w:r w:rsidR="00F76D53" w:rsidRPr="00147705">
        <w:rPr>
          <w:rFonts w:ascii="Times New Roman" w:hAnsi="Times New Roman"/>
          <w:vertAlign w:val="subscript"/>
          <w:lang w:val="pt-BR"/>
        </w:rPr>
        <w:t>4</w:t>
      </w:r>
      <w:r w:rsidR="00F76D53">
        <w:rPr>
          <w:rFonts w:ascii="Times New Roman" w:hAnsi="Times New Roman"/>
          <w:lang w:val="pt-BR"/>
        </w:rPr>
        <w:t xml:space="preserve">) apresenta em sua célula unitária </w:t>
      </w:r>
      <w:r w:rsidR="00377DEE">
        <w:rPr>
          <w:rFonts w:ascii="Times New Roman" w:hAnsi="Times New Roman"/>
          <w:lang w:val="pt-BR"/>
        </w:rPr>
        <w:t>íons Fe</w:t>
      </w:r>
      <w:r w:rsidR="00377DEE" w:rsidRPr="00926FEB">
        <w:rPr>
          <w:rFonts w:ascii="Times New Roman" w:hAnsi="Times New Roman"/>
          <w:vertAlign w:val="superscript"/>
          <w:lang w:val="pt-BR"/>
        </w:rPr>
        <w:t>2+</w:t>
      </w:r>
      <w:r w:rsidR="00377DEE">
        <w:rPr>
          <w:rFonts w:ascii="Times New Roman" w:hAnsi="Times New Roman"/>
          <w:lang w:val="pt-BR"/>
        </w:rPr>
        <w:t xml:space="preserve"> ocupando oito sítios tetraédricos</w:t>
      </w:r>
      <w:r w:rsidR="00F47EB8">
        <w:rPr>
          <w:rFonts w:ascii="Times New Roman" w:hAnsi="Times New Roman"/>
          <w:lang w:val="pt-BR"/>
        </w:rPr>
        <w:t xml:space="preserve"> e íons Fe</w:t>
      </w:r>
      <w:r w:rsidR="00F47EB8" w:rsidRPr="00926FEB">
        <w:rPr>
          <w:rFonts w:ascii="Times New Roman" w:hAnsi="Times New Roman"/>
          <w:vertAlign w:val="superscript"/>
          <w:lang w:val="pt-BR"/>
        </w:rPr>
        <w:t>3+</w:t>
      </w:r>
      <w:r w:rsidR="00F47EB8">
        <w:rPr>
          <w:rFonts w:ascii="Times New Roman" w:hAnsi="Times New Roman"/>
          <w:lang w:val="pt-BR"/>
        </w:rPr>
        <w:t xml:space="preserve"> ocupando </w:t>
      </w:r>
      <w:r w:rsidR="00294B2E">
        <w:rPr>
          <w:rFonts w:ascii="Times New Roman" w:hAnsi="Times New Roman"/>
          <w:lang w:val="pt-BR"/>
        </w:rPr>
        <w:t xml:space="preserve">dezesseis sítios octaédricos. Estudos apontam </w:t>
      </w:r>
      <w:r w:rsidR="00825F02">
        <w:rPr>
          <w:rFonts w:ascii="Times New Roman" w:hAnsi="Times New Roman"/>
          <w:lang w:val="pt-BR"/>
        </w:rPr>
        <w:t xml:space="preserve">que a magnetita é o óxido de ferro mais </w:t>
      </w:r>
      <w:r w:rsidR="000D1E17">
        <w:rPr>
          <w:rFonts w:ascii="Times New Roman" w:hAnsi="Times New Roman"/>
          <w:lang w:val="pt-BR"/>
        </w:rPr>
        <w:t>utilizado em reações de Fenton, por apresentar resultados promissores no abatimento de poluentes</w:t>
      </w:r>
      <w:r w:rsidR="00B40D65">
        <w:rPr>
          <w:rFonts w:ascii="Times New Roman" w:hAnsi="Times New Roman"/>
          <w:lang w:val="pt-BR"/>
        </w:rPr>
        <w:t xml:space="preserve">. </w:t>
      </w:r>
      <w:r w:rsidR="00D22FCD">
        <w:rPr>
          <w:rFonts w:ascii="Times New Roman" w:hAnsi="Times New Roman"/>
          <w:lang w:val="pt-BR"/>
        </w:rPr>
        <w:t xml:space="preserve">Isso se deve a presença de </w:t>
      </w:r>
      <w:r w:rsidR="00431E0E">
        <w:rPr>
          <w:rFonts w:ascii="Times New Roman" w:hAnsi="Times New Roman"/>
          <w:lang w:val="pt-BR"/>
        </w:rPr>
        <w:t>íons Fe</w:t>
      </w:r>
      <w:r w:rsidR="00431E0E" w:rsidRPr="007D0AC6">
        <w:rPr>
          <w:rFonts w:ascii="Times New Roman" w:hAnsi="Times New Roman"/>
          <w:vertAlign w:val="superscript"/>
          <w:lang w:val="pt-BR"/>
        </w:rPr>
        <w:t>2+</w:t>
      </w:r>
      <w:r w:rsidR="00431E0E">
        <w:rPr>
          <w:rFonts w:ascii="Times New Roman" w:hAnsi="Times New Roman"/>
          <w:lang w:val="pt-BR"/>
        </w:rPr>
        <w:t xml:space="preserve"> em sua estrutura</w:t>
      </w:r>
      <w:r w:rsidR="0025255B">
        <w:rPr>
          <w:rFonts w:ascii="Times New Roman" w:hAnsi="Times New Roman"/>
          <w:lang w:val="pt-BR"/>
        </w:rPr>
        <w:t xml:space="preserve">, os quais desempenham importante função na doação de elétrons </w:t>
      </w:r>
      <w:r w:rsidR="007C6031">
        <w:rPr>
          <w:rFonts w:ascii="Times New Roman" w:hAnsi="Times New Roman"/>
          <w:lang w:val="pt-BR"/>
        </w:rPr>
        <w:t>para iniciar o mecanismo Fenton e acelerar a reação (</w:t>
      </w:r>
      <w:r w:rsidR="006C6569">
        <w:rPr>
          <w:rFonts w:ascii="Times New Roman" w:hAnsi="Times New Roman"/>
          <w:lang w:val="pt-BR"/>
        </w:rPr>
        <w:t>13</w:t>
      </w:r>
      <w:r w:rsidR="007C6031">
        <w:rPr>
          <w:rFonts w:ascii="Times New Roman" w:hAnsi="Times New Roman"/>
          <w:lang w:val="pt-BR"/>
        </w:rPr>
        <w:t>).</w:t>
      </w:r>
      <w:r w:rsidR="00483D7D">
        <w:rPr>
          <w:rFonts w:ascii="Times New Roman" w:hAnsi="Times New Roman"/>
          <w:lang w:val="pt-BR"/>
        </w:rPr>
        <w:t xml:space="preserve"> Nesse sentido, </w:t>
      </w:r>
      <w:r w:rsidR="00C43928">
        <w:rPr>
          <w:rFonts w:ascii="Times New Roman" w:hAnsi="Times New Roman"/>
          <w:lang w:val="pt-BR"/>
        </w:rPr>
        <w:t xml:space="preserve">devido a presença da magnetita, </w:t>
      </w:r>
      <w:r w:rsidR="00483D7D">
        <w:rPr>
          <w:rFonts w:ascii="Times New Roman" w:hAnsi="Times New Roman"/>
          <w:lang w:val="pt-BR"/>
        </w:rPr>
        <w:t xml:space="preserve">presume-se que </w:t>
      </w:r>
      <w:r w:rsidR="00C43928">
        <w:rPr>
          <w:rFonts w:ascii="Times New Roman" w:hAnsi="Times New Roman"/>
          <w:lang w:val="pt-BR"/>
        </w:rPr>
        <w:t xml:space="preserve">os </w:t>
      </w:r>
      <w:r w:rsidR="00901BDF">
        <w:rPr>
          <w:rFonts w:ascii="Times New Roman" w:hAnsi="Times New Roman"/>
          <w:lang w:val="pt-BR"/>
        </w:rPr>
        <w:t xml:space="preserve">catalisadores serão ativos </w:t>
      </w:r>
      <w:r w:rsidR="004F7B92">
        <w:rPr>
          <w:rFonts w:ascii="Times New Roman" w:hAnsi="Times New Roman"/>
          <w:lang w:val="pt-BR"/>
        </w:rPr>
        <w:t>no abatimento de AM.</w:t>
      </w:r>
      <w:commentRangeEnd w:id="4"/>
      <w:r w:rsidR="00B52766">
        <w:rPr>
          <w:rStyle w:val="Refdecomentrio"/>
          <w:rFonts w:asciiTheme="minorHAnsi" w:eastAsiaTheme="minorEastAsia" w:hAnsiTheme="minorHAnsi" w:cstheme="minorBidi"/>
          <w:lang w:val="pt-BR" w:eastAsia="en-US"/>
        </w:rPr>
        <w:commentReference w:id="4"/>
      </w:r>
    </w:p>
    <w:p w14:paraId="78E47F6F" w14:textId="6DE6FE7C" w:rsidR="00513EF1" w:rsidRDefault="005A49CC" w:rsidP="004F468D">
      <w:pPr>
        <w:pStyle w:val="TAMainText"/>
        <w:ind w:firstLine="187"/>
        <w:rPr>
          <w:rFonts w:ascii="Times New Roman" w:hAnsi="Times New Roman"/>
          <w:lang w:val="pt-BR"/>
        </w:rPr>
      </w:pPr>
      <w:r w:rsidRPr="005A49CC">
        <w:rPr>
          <w:rFonts w:ascii="Times New Roman" w:hAnsi="Times New Roman"/>
          <w:lang w:val="pt-BR"/>
        </w:rPr>
        <w:t>Nota-se</w:t>
      </w:r>
      <w:r w:rsidR="00B233EC">
        <w:rPr>
          <w:rFonts w:ascii="Times New Roman" w:hAnsi="Times New Roman"/>
          <w:lang w:val="pt-BR"/>
        </w:rPr>
        <w:t xml:space="preserve">, no entanto, que no </w:t>
      </w:r>
      <w:proofErr w:type="spellStart"/>
      <w:r w:rsidR="00B233EC">
        <w:rPr>
          <w:rFonts w:ascii="Times New Roman" w:hAnsi="Times New Roman"/>
          <w:lang w:val="pt-BR"/>
        </w:rPr>
        <w:t>difratograma</w:t>
      </w:r>
      <w:proofErr w:type="spellEnd"/>
      <w:r w:rsidR="00B233EC">
        <w:rPr>
          <w:rFonts w:ascii="Times New Roman" w:hAnsi="Times New Roman"/>
          <w:lang w:val="pt-BR"/>
        </w:rPr>
        <w:t xml:space="preserve"> dessas quatro</w:t>
      </w:r>
      <w:r w:rsidRPr="005A49CC">
        <w:rPr>
          <w:rFonts w:ascii="Times New Roman" w:hAnsi="Times New Roman"/>
          <w:lang w:val="pt-BR"/>
        </w:rPr>
        <w:t xml:space="preserve"> amostras, foi identificado apenas um</w:t>
      </w:r>
      <w:r w:rsidR="00090262">
        <w:rPr>
          <w:rFonts w:ascii="Times New Roman" w:hAnsi="Times New Roman"/>
          <w:lang w:val="pt-BR"/>
        </w:rPr>
        <w:t xml:space="preserve">a difração </w:t>
      </w:r>
      <w:r w:rsidRPr="005A49CC">
        <w:rPr>
          <w:rFonts w:ascii="Times New Roman" w:hAnsi="Times New Roman"/>
          <w:lang w:val="pt-BR"/>
        </w:rPr>
        <w:t>característic</w:t>
      </w:r>
      <w:r w:rsidR="00090262">
        <w:rPr>
          <w:rFonts w:ascii="Times New Roman" w:hAnsi="Times New Roman"/>
          <w:lang w:val="pt-BR"/>
        </w:rPr>
        <w:t>a</w:t>
      </w:r>
      <w:r w:rsidRPr="005A49CC">
        <w:rPr>
          <w:rFonts w:ascii="Times New Roman" w:hAnsi="Times New Roman"/>
          <w:lang w:val="pt-BR"/>
        </w:rPr>
        <w:t xml:space="preserve"> do óxido de ferro hematita</w:t>
      </w:r>
      <w:r w:rsidR="00090262">
        <w:rPr>
          <w:rFonts w:ascii="Times New Roman" w:hAnsi="Times New Roman"/>
          <w:lang w:val="pt-BR"/>
        </w:rPr>
        <w:t xml:space="preserve"> </w:t>
      </w:r>
      <w:r w:rsidR="005164B8">
        <w:rPr>
          <w:rFonts w:ascii="Times New Roman" w:hAnsi="Times New Roman"/>
          <w:lang w:val="pt-BR"/>
        </w:rPr>
        <w:t>e</w:t>
      </w:r>
      <w:r w:rsidR="00090262">
        <w:rPr>
          <w:rFonts w:ascii="Times New Roman" w:hAnsi="Times New Roman"/>
          <w:lang w:val="pt-BR"/>
        </w:rPr>
        <w:t xml:space="preserve"> uma difração característica </w:t>
      </w:r>
      <w:r w:rsidR="00477A54">
        <w:rPr>
          <w:rFonts w:ascii="Times New Roman" w:hAnsi="Times New Roman"/>
          <w:lang w:val="pt-BR"/>
        </w:rPr>
        <w:t>do óxido de ferro magnetita</w:t>
      </w:r>
      <w:r w:rsidRPr="005A49CC">
        <w:rPr>
          <w:rFonts w:ascii="Times New Roman" w:hAnsi="Times New Roman"/>
          <w:lang w:val="pt-BR"/>
        </w:rPr>
        <w:t>, provavelmente dev</w:t>
      </w:r>
      <w:r w:rsidR="00B233EC">
        <w:rPr>
          <w:rFonts w:ascii="Times New Roman" w:hAnsi="Times New Roman"/>
          <w:lang w:val="pt-BR"/>
        </w:rPr>
        <w:t>ido</w:t>
      </w:r>
      <w:r w:rsidRPr="005A49CC">
        <w:rPr>
          <w:rFonts w:ascii="Times New Roman" w:hAnsi="Times New Roman"/>
          <w:lang w:val="pt-BR"/>
        </w:rPr>
        <w:t xml:space="preserve"> ao pequeno tama</w:t>
      </w:r>
      <w:r w:rsidR="00315EAC">
        <w:rPr>
          <w:rFonts w:ascii="Times New Roman" w:hAnsi="Times New Roman"/>
          <w:lang w:val="pt-BR"/>
        </w:rPr>
        <w:t>nho dos cristais</w:t>
      </w:r>
      <w:r w:rsidR="00B233EC">
        <w:rPr>
          <w:rFonts w:ascii="Times New Roman" w:hAnsi="Times New Roman"/>
          <w:lang w:val="pt-BR"/>
        </w:rPr>
        <w:t xml:space="preserve"> formados nas estruturas</w:t>
      </w:r>
      <w:r w:rsidR="00315EAC">
        <w:rPr>
          <w:rFonts w:ascii="Times New Roman" w:hAnsi="Times New Roman"/>
          <w:lang w:val="pt-BR"/>
        </w:rPr>
        <w:t xml:space="preserve"> (</w:t>
      </w:r>
      <w:r w:rsidR="003D05BB">
        <w:rPr>
          <w:rFonts w:ascii="Times New Roman" w:hAnsi="Times New Roman"/>
          <w:lang w:val="pt-BR"/>
        </w:rPr>
        <w:t>9</w:t>
      </w:r>
      <w:r w:rsidR="00315EAC">
        <w:rPr>
          <w:rFonts w:ascii="Times New Roman" w:hAnsi="Times New Roman"/>
          <w:lang w:val="pt-BR"/>
        </w:rPr>
        <w:t>).</w:t>
      </w:r>
    </w:p>
    <w:p w14:paraId="51BDD208" w14:textId="77777777" w:rsidR="004F468D" w:rsidRDefault="004F468D" w:rsidP="004F468D">
      <w:pPr>
        <w:pStyle w:val="TAMainText"/>
        <w:ind w:firstLine="187"/>
        <w:rPr>
          <w:rFonts w:ascii="Times New Roman" w:hAnsi="Times New Roman"/>
          <w:lang w:val="pt-BR"/>
        </w:rPr>
      </w:pPr>
    </w:p>
    <w:p w14:paraId="70F9AFDF" w14:textId="195C5DF4" w:rsidR="00513EF1" w:rsidRPr="00513EF1" w:rsidRDefault="00513EF1" w:rsidP="00513EF1">
      <w:pPr>
        <w:pStyle w:val="Ttulo2"/>
        <w:jc w:val="both"/>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Avaliação de FTIR</w:t>
      </w:r>
    </w:p>
    <w:p w14:paraId="7CE7F91E" w14:textId="6264A938" w:rsidR="004F468D" w:rsidRDefault="00CA5044" w:rsidP="003641F2">
      <w:pPr>
        <w:pStyle w:val="TAMainText"/>
        <w:ind w:firstLine="187"/>
        <w:rPr>
          <w:rFonts w:ascii="Times New Roman" w:hAnsi="Times New Roman"/>
          <w:lang w:val="pt-BR"/>
        </w:rPr>
      </w:pPr>
      <w:r w:rsidRPr="00CA5044">
        <w:rPr>
          <w:rFonts w:ascii="Times New Roman" w:hAnsi="Times New Roman"/>
          <w:lang w:val="pt-BR"/>
        </w:rPr>
        <w:t xml:space="preserve">Os espectros obtidos da análise química por espectroscopia no infravermelho dos </w:t>
      </w:r>
      <w:r>
        <w:rPr>
          <w:rFonts w:ascii="Times New Roman" w:hAnsi="Times New Roman"/>
          <w:lang w:val="pt-BR"/>
        </w:rPr>
        <w:t xml:space="preserve">sólidos </w:t>
      </w:r>
      <w:r w:rsidRPr="00CA5044">
        <w:rPr>
          <w:rFonts w:ascii="Times New Roman" w:hAnsi="Times New Roman"/>
          <w:lang w:val="pt-BR"/>
        </w:rPr>
        <w:t>produzidos</w:t>
      </w:r>
      <w:r>
        <w:rPr>
          <w:rFonts w:ascii="Times New Roman" w:hAnsi="Times New Roman"/>
          <w:lang w:val="pt-BR"/>
        </w:rPr>
        <w:t xml:space="preserve"> estão apresentados a seguir</w:t>
      </w:r>
      <w:r w:rsidR="00062CD4">
        <w:rPr>
          <w:rFonts w:ascii="Times New Roman" w:hAnsi="Times New Roman"/>
          <w:lang w:val="pt-BR"/>
        </w:rPr>
        <w:t xml:space="preserve"> (F</w:t>
      </w:r>
      <w:r w:rsidR="005A6DCF">
        <w:rPr>
          <w:rFonts w:ascii="Times New Roman" w:hAnsi="Times New Roman"/>
          <w:lang w:val="pt-BR"/>
        </w:rPr>
        <w:t>igura 2)</w:t>
      </w:r>
      <w:r>
        <w:rPr>
          <w:rFonts w:ascii="Times New Roman" w:hAnsi="Times New Roman"/>
          <w:lang w:val="pt-BR"/>
        </w:rPr>
        <w:t>.</w:t>
      </w:r>
      <w:r w:rsidR="003641F2">
        <w:rPr>
          <w:rFonts w:ascii="Times New Roman" w:hAnsi="Times New Roman"/>
          <w:lang w:val="pt-BR"/>
        </w:rPr>
        <w:t xml:space="preserve"> </w:t>
      </w:r>
      <w:r w:rsidR="003641F2" w:rsidRPr="005A49CC">
        <w:rPr>
          <w:rFonts w:ascii="Times New Roman" w:hAnsi="Times New Roman"/>
          <w:lang w:val="pt-BR"/>
        </w:rPr>
        <w:t xml:space="preserve">A partir dos gráficos apresentados, percebe-se a ocorrência de ligações covalentes pela presença de bandas </w:t>
      </w:r>
      <w:r w:rsidR="003641F2">
        <w:rPr>
          <w:rFonts w:ascii="Times New Roman" w:hAnsi="Times New Roman"/>
          <w:lang w:val="pt-BR"/>
        </w:rPr>
        <w:t>números de onda característicos, a</w:t>
      </w:r>
      <w:r w:rsidR="003641F2" w:rsidRPr="005A49CC">
        <w:rPr>
          <w:rFonts w:ascii="Times New Roman" w:hAnsi="Times New Roman"/>
          <w:lang w:val="pt-BR"/>
        </w:rPr>
        <w:t>s quais podem identificar a composição química dos materiais sintetizados.</w:t>
      </w:r>
    </w:p>
    <w:p w14:paraId="24E15F55" w14:textId="75130AA8" w:rsidR="004F468D" w:rsidRDefault="004F468D" w:rsidP="00CA5044">
      <w:pPr>
        <w:pStyle w:val="TAMainText"/>
        <w:ind w:firstLine="187"/>
        <w:rPr>
          <w:rFonts w:ascii="Times New Roman" w:hAnsi="Times New Roman"/>
          <w:lang w:val="pt-BR"/>
        </w:rPr>
      </w:pPr>
    </w:p>
    <w:p w14:paraId="768CB382" w14:textId="0ECF7266" w:rsidR="004F468D" w:rsidRDefault="004F468D" w:rsidP="00CA5044">
      <w:pPr>
        <w:pStyle w:val="TAMainText"/>
        <w:ind w:firstLine="187"/>
        <w:rPr>
          <w:rFonts w:ascii="Times New Roman" w:hAnsi="Times New Roman"/>
          <w:lang w:val="pt-BR"/>
        </w:rPr>
      </w:pPr>
    </w:p>
    <w:p w14:paraId="47646362" w14:textId="71458682" w:rsidR="004F468D" w:rsidRDefault="004F468D" w:rsidP="00CA5044">
      <w:pPr>
        <w:pStyle w:val="TAMainText"/>
        <w:ind w:firstLine="187"/>
        <w:rPr>
          <w:rFonts w:ascii="Times New Roman" w:hAnsi="Times New Roman"/>
          <w:lang w:val="pt-BR"/>
        </w:rPr>
      </w:pPr>
    </w:p>
    <w:p w14:paraId="13461640" w14:textId="02D053D2" w:rsidR="004F468D" w:rsidRDefault="004F468D" w:rsidP="00CA5044">
      <w:pPr>
        <w:pStyle w:val="TAMainText"/>
        <w:ind w:firstLine="187"/>
        <w:rPr>
          <w:rFonts w:ascii="Times New Roman" w:hAnsi="Times New Roman"/>
          <w:lang w:val="pt-BR"/>
        </w:rPr>
      </w:pPr>
    </w:p>
    <w:p w14:paraId="0D2C461B" w14:textId="768A30BB" w:rsidR="004F468D" w:rsidRDefault="004F468D" w:rsidP="00CA5044">
      <w:pPr>
        <w:pStyle w:val="TAMainText"/>
        <w:ind w:firstLine="187"/>
        <w:rPr>
          <w:rFonts w:ascii="Times New Roman" w:hAnsi="Times New Roman"/>
          <w:lang w:val="pt-BR"/>
        </w:rPr>
      </w:pPr>
    </w:p>
    <w:p w14:paraId="2E7C6C3D" w14:textId="76512385" w:rsidR="004F468D" w:rsidRDefault="004F468D" w:rsidP="00CA5044">
      <w:pPr>
        <w:pStyle w:val="TAMainText"/>
        <w:ind w:firstLine="187"/>
        <w:rPr>
          <w:rFonts w:ascii="Times New Roman" w:hAnsi="Times New Roman"/>
          <w:lang w:val="pt-BR"/>
        </w:rPr>
      </w:pPr>
    </w:p>
    <w:p w14:paraId="21CC8A79" w14:textId="3EE8FFD3" w:rsidR="004F468D" w:rsidRDefault="004F468D" w:rsidP="00CA5044">
      <w:pPr>
        <w:pStyle w:val="TAMainText"/>
        <w:ind w:firstLine="187"/>
        <w:rPr>
          <w:rFonts w:ascii="Times New Roman" w:hAnsi="Times New Roman"/>
          <w:lang w:val="pt-BR"/>
        </w:rPr>
      </w:pPr>
    </w:p>
    <w:p w14:paraId="0BAB2084" w14:textId="3F0B19C8" w:rsidR="004F468D" w:rsidRDefault="004F468D" w:rsidP="00CA5044">
      <w:pPr>
        <w:pStyle w:val="TAMainText"/>
        <w:ind w:firstLine="187"/>
        <w:rPr>
          <w:rFonts w:ascii="Times New Roman" w:hAnsi="Times New Roman"/>
          <w:lang w:val="pt-BR"/>
        </w:rPr>
      </w:pPr>
    </w:p>
    <w:p w14:paraId="27E8DF7B" w14:textId="2BD232A6" w:rsidR="004F468D" w:rsidRDefault="004F468D" w:rsidP="00CA5044">
      <w:pPr>
        <w:pStyle w:val="TAMainText"/>
        <w:ind w:firstLine="187"/>
        <w:rPr>
          <w:rFonts w:ascii="Times New Roman" w:hAnsi="Times New Roman"/>
          <w:lang w:val="pt-BR"/>
        </w:rPr>
      </w:pPr>
    </w:p>
    <w:p w14:paraId="25E151A2" w14:textId="3A83A3F3" w:rsidR="0060419E" w:rsidRPr="005A49CC" w:rsidRDefault="0060419E" w:rsidP="003641F2">
      <w:pPr>
        <w:pStyle w:val="TAMainText"/>
        <w:ind w:firstLine="0"/>
        <w:rPr>
          <w:rFonts w:ascii="Times New Roman" w:hAnsi="Times New Roman"/>
          <w:lang w:val="pt-BR"/>
        </w:rPr>
      </w:pPr>
    </w:p>
    <w:p w14:paraId="44A6D270" w14:textId="6FD0E21F" w:rsidR="00315EAC" w:rsidRDefault="00315EAC" w:rsidP="006E404D">
      <w:pPr>
        <w:pStyle w:val="TAMainText"/>
        <w:ind w:firstLine="0"/>
        <w:rPr>
          <w:rFonts w:ascii="Times New Roman" w:hAnsi="Times New Roman"/>
          <w:lang w:val="pt-BR"/>
        </w:rPr>
      </w:pPr>
      <w:r>
        <w:rPr>
          <w:rFonts w:ascii="Times New Roman" w:hAnsi="Times New Roman"/>
          <w:b/>
          <w:lang w:val="pt-BR"/>
        </w:rPr>
        <w:t>Figura 2</w:t>
      </w:r>
      <w:r w:rsidRPr="00E038AF">
        <w:rPr>
          <w:rFonts w:ascii="Times New Roman" w:hAnsi="Times New Roman"/>
          <w:b/>
          <w:lang w:val="pt-BR"/>
        </w:rPr>
        <w:t>.</w:t>
      </w:r>
      <w:r w:rsidRPr="00E038AF">
        <w:rPr>
          <w:rFonts w:ascii="Times New Roman" w:hAnsi="Times New Roman"/>
          <w:lang w:val="pt-BR"/>
        </w:rPr>
        <w:t xml:space="preserve"> </w:t>
      </w:r>
      <w:r w:rsidR="00CA5044">
        <w:rPr>
          <w:rFonts w:ascii="Times New Roman" w:hAnsi="Times New Roman"/>
          <w:lang w:val="pt-BR"/>
        </w:rPr>
        <w:t>Espectros</w:t>
      </w:r>
      <w:r w:rsidR="006E404D">
        <w:rPr>
          <w:rFonts w:ascii="Times New Roman" w:hAnsi="Times New Roman"/>
          <w:lang w:val="pt-BR"/>
        </w:rPr>
        <w:t xml:space="preserve"> de infravermelho das amostras produzidas</w:t>
      </w:r>
    </w:p>
    <w:p w14:paraId="71A43C36" w14:textId="3285A422" w:rsidR="00315EAC" w:rsidRDefault="00315EAC" w:rsidP="00315EAC">
      <w:pPr>
        <w:pStyle w:val="TAMainText"/>
        <w:ind w:firstLine="187"/>
        <w:jc w:val="left"/>
        <w:rPr>
          <w:rFonts w:ascii="Times New Roman" w:hAnsi="Times New Roman"/>
          <w:lang w:val="pt-BR"/>
        </w:rPr>
      </w:pPr>
    </w:p>
    <w:p w14:paraId="5AE815AA" w14:textId="17ED256D" w:rsidR="00A16E4A" w:rsidRDefault="001E05BC" w:rsidP="00A16E4A">
      <w:pPr>
        <w:pStyle w:val="TAMainText"/>
        <w:ind w:firstLine="187"/>
        <w:rPr>
          <w:rFonts w:ascii="Times New Roman" w:hAnsi="Times New Roman"/>
          <w:lang w:val="pt-BR"/>
        </w:rPr>
      </w:pPr>
      <w:r>
        <w:rPr>
          <w:rFonts w:ascii="Times New Roman" w:hAnsi="Times New Roman"/>
          <w:lang w:val="pt-BR"/>
        </w:rPr>
        <w:t>No CAM, observou-se a presença da deformação axial da ligação O-H e de ligações N-H (3340 cm</w:t>
      </w:r>
      <w:r w:rsidRPr="006E404D">
        <w:rPr>
          <w:rFonts w:ascii="Times New Roman" w:hAnsi="Times New Roman"/>
          <w:vertAlign w:val="superscript"/>
          <w:lang w:val="pt-BR"/>
        </w:rPr>
        <w:t>-1</w:t>
      </w:r>
      <w:r>
        <w:rPr>
          <w:rFonts w:ascii="Times New Roman" w:hAnsi="Times New Roman"/>
          <w:lang w:val="pt-BR"/>
        </w:rPr>
        <w:t>). Nos catalisadores de ferro, observou-se a presença da ligação Fe-O em duas bandas características (500</w:t>
      </w:r>
      <w:r w:rsidR="00F90E04">
        <w:rPr>
          <w:rFonts w:ascii="Times New Roman" w:hAnsi="Times New Roman"/>
          <w:lang w:val="pt-BR"/>
        </w:rPr>
        <w:t xml:space="preserve"> cm</w:t>
      </w:r>
      <w:r w:rsidR="00F90E04" w:rsidRPr="006E404D">
        <w:rPr>
          <w:rFonts w:ascii="Times New Roman" w:hAnsi="Times New Roman"/>
          <w:vertAlign w:val="superscript"/>
          <w:lang w:val="pt-BR"/>
        </w:rPr>
        <w:t>-1</w:t>
      </w:r>
      <w:r>
        <w:rPr>
          <w:rFonts w:ascii="Times New Roman" w:hAnsi="Times New Roman"/>
          <w:lang w:val="pt-BR"/>
        </w:rPr>
        <w:t xml:space="preserve"> </w:t>
      </w:r>
      <w:r w:rsidR="00F90E04">
        <w:rPr>
          <w:rFonts w:ascii="Times New Roman" w:hAnsi="Times New Roman"/>
          <w:lang w:val="pt-BR"/>
        </w:rPr>
        <w:t>–</w:t>
      </w:r>
      <w:r>
        <w:rPr>
          <w:rFonts w:ascii="Times New Roman" w:hAnsi="Times New Roman"/>
          <w:lang w:val="pt-BR"/>
        </w:rPr>
        <w:t xml:space="preserve"> 600</w:t>
      </w:r>
      <w:r w:rsidR="00F90E04">
        <w:rPr>
          <w:rFonts w:ascii="Times New Roman" w:hAnsi="Times New Roman"/>
          <w:lang w:val="pt-BR"/>
        </w:rPr>
        <w:t xml:space="preserve"> cm</w:t>
      </w:r>
      <w:r w:rsidR="00F90E04" w:rsidRPr="006E404D">
        <w:rPr>
          <w:rFonts w:ascii="Times New Roman" w:hAnsi="Times New Roman"/>
          <w:vertAlign w:val="superscript"/>
          <w:lang w:val="pt-BR"/>
        </w:rPr>
        <w:t>-1</w:t>
      </w:r>
      <w:r>
        <w:rPr>
          <w:rFonts w:ascii="Times New Roman" w:hAnsi="Times New Roman"/>
          <w:lang w:val="pt-BR"/>
        </w:rPr>
        <w:t>). Além disso, comum a todas as amostras o</w:t>
      </w:r>
      <w:r w:rsidR="005A49CC" w:rsidRPr="005A49CC">
        <w:rPr>
          <w:rFonts w:ascii="Times New Roman" w:hAnsi="Times New Roman"/>
          <w:lang w:val="pt-BR"/>
        </w:rPr>
        <w:t xml:space="preserve">bservou-se a presença de celulose (1110 </w:t>
      </w:r>
      <w:r>
        <w:rPr>
          <w:rFonts w:ascii="Times New Roman" w:hAnsi="Times New Roman"/>
          <w:lang w:val="pt-BR"/>
        </w:rPr>
        <w:t>cm</w:t>
      </w:r>
      <w:r w:rsidRPr="006E404D">
        <w:rPr>
          <w:rFonts w:ascii="Times New Roman" w:hAnsi="Times New Roman"/>
          <w:vertAlign w:val="superscript"/>
          <w:lang w:val="pt-BR"/>
        </w:rPr>
        <w:t>–1</w:t>
      </w:r>
      <w:r w:rsidR="005A6DCF">
        <w:rPr>
          <w:rFonts w:ascii="Times New Roman" w:hAnsi="Times New Roman"/>
          <w:lang w:val="pt-BR"/>
        </w:rPr>
        <w:t xml:space="preserve">), </w:t>
      </w:r>
      <w:proofErr w:type="spellStart"/>
      <w:r w:rsidR="005A6DCF">
        <w:rPr>
          <w:rFonts w:ascii="Times New Roman" w:hAnsi="Times New Roman"/>
          <w:lang w:val="pt-BR"/>
        </w:rPr>
        <w:t>ho</w:t>
      </w:r>
      <w:r>
        <w:rPr>
          <w:rFonts w:ascii="Times New Roman" w:hAnsi="Times New Roman"/>
          <w:lang w:val="pt-BR"/>
        </w:rPr>
        <w:t>locelulose</w:t>
      </w:r>
      <w:proofErr w:type="spellEnd"/>
      <w:r>
        <w:rPr>
          <w:rFonts w:ascii="Times New Roman" w:hAnsi="Times New Roman"/>
          <w:lang w:val="pt-BR"/>
        </w:rPr>
        <w:t xml:space="preserve"> (1603 cm</w:t>
      </w:r>
      <w:r w:rsidRPr="006E404D">
        <w:rPr>
          <w:rFonts w:ascii="Times New Roman" w:hAnsi="Times New Roman"/>
          <w:vertAlign w:val="superscript"/>
          <w:lang w:val="pt-BR"/>
        </w:rPr>
        <w:t>–1</w:t>
      </w:r>
      <w:r>
        <w:rPr>
          <w:rFonts w:ascii="Times New Roman" w:hAnsi="Times New Roman"/>
          <w:lang w:val="pt-BR"/>
        </w:rPr>
        <w:t>) e dos</w:t>
      </w:r>
      <w:r w:rsidR="005A49CC" w:rsidRPr="005A49CC">
        <w:rPr>
          <w:rFonts w:ascii="Times New Roman" w:hAnsi="Times New Roman"/>
          <w:lang w:val="pt-BR"/>
        </w:rPr>
        <w:t xml:space="preserve"> componentes f</w:t>
      </w:r>
      <w:r>
        <w:rPr>
          <w:rFonts w:ascii="Times New Roman" w:hAnsi="Times New Roman"/>
          <w:lang w:val="pt-BR"/>
        </w:rPr>
        <w:t>enólicos da lignina (1600 cm</w:t>
      </w:r>
      <w:r w:rsidRPr="006E404D">
        <w:rPr>
          <w:rFonts w:ascii="Times New Roman" w:hAnsi="Times New Roman"/>
          <w:vertAlign w:val="superscript"/>
          <w:lang w:val="pt-BR"/>
        </w:rPr>
        <w:t>–1</w:t>
      </w:r>
      <w:r>
        <w:rPr>
          <w:rFonts w:ascii="Times New Roman" w:hAnsi="Times New Roman"/>
          <w:lang w:val="pt-BR"/>
        </w:rPr>
        <w:t>).</w:t>
      </w:r>
      <w:r w:rsidR="0099700D">
        <w:rPr>
          <w:rFonts w:ascii="Times New Roman" w:hAnsi="Times New Roman"/>
          <w:lang w:val="pt-BR"/>
        </w:rPr>
        <w:t xml:space="preserve"> Nesse sentido, os espectros de infravermelho sugeriram a presença de grupos funcionais nitrogenados (aminas, amidas) e oxigenados (álcoois, fenóis, aldeídos e ácidos carboxílicos) que podem contribuir para a </w:t>
      </w:r>
      <w:r w:rsidR="001F7D27">
        <w:rPr>
          <w:rFonts w:ascii="Times New Roman" w:hAnsi="Times New Roman"/>
          <w:lang w:val="pt-BR"/>
        </w:rPr>
        <w:t>retenção superficial do poluente catiônico</w:t>
      </w:r>
      <w:r w:rsidR="003D05BB">
        <w:rPr>
          <w:rFonts w:ascii="Times New Roman" w:hAnsi="Times New Roman"/>
          <w:lang w:val="pt-BR"/>
        </w:rPr>
        <w:t xml:space="preserve"> (1</w:t>
      </w:r>
      <w:r w:rsidR="009E104D">
        <w:rPr>
          <w:rFonts w:ascii="Times New Roman" w:hAnsi="Times New Roman"/>
          <w:lang w:val="pt-BR"/>
        </w:rPr>
        <w:t>4</w:t>
      </w:r>
      <w:r w:rsidR="003D05BB">
        <w:rPr>
          <w:rFonts w:ascii="Times New Roman" w:hAnsi="Times New Roman"/>
          <w:lang w:val="pt-BR"/>
        </w:rPr>
        <w:t>, 1</w:t>
      </w:r>
      <w:r w:rsidR="009E104D">
        <w:rPr>
          <w:rFonts w:ascii="Times New Roman" w:hAnsi="Times New Roman"/>
          <w:lang w:val="pt-BR"/>
        </w:rPr>
        <w:t>5</w:t>
      </w:r>
      <w:r w:rsidR="003D05BB">
        <w:rPr>
          <w:rFonts w:ascii="Times New Roman" w:hAnsi="Times New Roman"/>
          <w:lang w:val="pt-BR"/>
        </w:rPr>
        <w:t>, 1</w:t>
      </w:r>
      <w:r w:rsidR="009E104D">
        <w:rPr>
          <w:rFonts w:ascii="Times New Roman" w:hAnsi="Times New Roman"/>
          <w:lang w:val="pt-BR"/>
        </w:rPr>
        <w:t>6</w:t>
      </w:r>
      <w:r w:rsidR="003D05BB">
        <w:rPr>
          <w:rFonts w:ascii="Times New Roman" w:hAnsi="Times New Roman"/>
          <w:lang w:val="pt-BR"/>
        </w:rPr>
        <w:t>)</w:t>
      </w:r>
      <w:r w:rsidR="001F7D27">
        <w:rPr>
          <w:rFonts w:ascii="Times New Roman" w:hAnsi="Times New Roman"/>
          <w:lang w:val="pt-BR"/>
        </w:rPr>
        <w:t>.</w:t>
      </w:r>
    </w:p>
    <w:p w14:paraId="596826B3" w14:textId="44957859" w:rsidR="00513EF1" w:rsidRDefault="00513EF1" w:rsidP="00A16E4A">
      <w:pPr>
        <w:pStyle w:val="TAMainText"/>
        <w:ind w:firstLine="187"/>
        <w:rPr>
          <w:rFonts w:ascii="Times New Roman" w:hAnsi="Times New Roman"/>
          <w:lang w:val="pt-BR"/>
        </w:rPr>
      </w:pPr>
    </w:p>
    <w:p w14:paraId="0BA18117" w14:textId="17224A90" w:rsidR="00513EF1" w:rsidRPr="00513EF1" w:rsidRDefault="00513EF1" w:rsidP="00513EF1">
      <w:pPr>
        <w:pStyle w:val="Ttulo2"/>
        <w:jc w:val="both"/>
        <w:rPr>
          <w:rFonts w:ascii="Times New Roman" w:eastAsia="Times New Roman" w:hAnsi="Times New Roman" w:cs="Times New Roman"/>
          <w:i/>
          <w:sz w:val="20"/>
          <w:szCs w:val="20"/>
          <w:lang w:eastAsia="pt-BR"/>
        </w:rPr>
      </w:pPr>
      <w:r w:rsidRPr="008B78FC">
        <w:rPr>
          <w:rFonts w:ascii="Times New Roman" w:eastAsia="Times New Roman" w:hAnsi="Times New Roman" w:cs="Times New Roman"/>
          <w:i/>
          <w:sz w:val="20"/>
          <w:szCs w:val="20"/>
          <w:lang w:eastAsia="pt-BR"/>
        </w:rPr>
        <w:t xml:space="preserve">Avaliação </w:t>
      </w:r>
      <w:proofErr w:type="spellStart"/>
      <w:r w:rsidRPr="008B78FC">
        <w:rPr>
          <w:rFonts w:ascii="Times New Roman" w:eastAsia="Times New Roman" w:hAnsi="Times New Roman" w:cs="Times New Roman"/>
          <w:i/>
          <w:sz w:val="20"/>
          <w:szCs w:val="20"/>
          <w:lang w:eastAsia="pt-BR"/>
        </w:rPr>
        <w:t>adsortiva</w:t>
      </w:r>
      <w:proofErr w:type="spellEnd"/>
      <w:r w:rsidRPr="008B78FC">
        <w:rPr>
          <w:rFonts w:ascii="Times New Roman" w:eastAsia="Times New Roman" w:hAnsi="Times New Roman" w:cs="Times New Roman"/>
          <w:i/>
          <w:sz w:val="20"/>
          <w:szCs w:val="20"/>
          <w:lang w:eastAsia="pt-BR"/>
        </w:rPr>
        <w:t xml:space="preserve"> e catalítica</w:t>
      </w:r>
    </w:p>
    <w:p w14:paraId="1E39319F" w14:textId="4AA476A6" w:rsidR="00462196" w:rsidRDefault="003641F2" w:rsidP="003641F2">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58246" behindDoc="0" locked="0" layoutInCell="1" allowOverlap="1" wp14:anchorId="357E1ECE" wp14:editId="73976B33">
            <wp:simplePos x="0" y="0"/>
            <wp:positionH relativeFrom="margin">
              <wp:posOffset>3568862</wp:posOffset>
            </wp:positionH>
            <wp:positionV relativeFrom="paragraph">
              <wp:posOffset>495935</wp:posOffset>
            </wp:positionV>
            <wp:extent cx="2839453" cy="235172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4">
                      <a:extLst>
                        <a:ext uri="{28A0092B-C50C-407E-A947-70E740481C1C}">
                          <a14:useLocalDpi xmlns:a14="http://schemas.microsoft.com/office/drawing/2010/main" val="0"/>
                        </a:ext>
                      </a:extLst>
                    </a:blip>
                    <a:stretch>
                      <a:fillRect/>
                    </a:stretch>
                  </pic:blipFill>
                  <pic:spPr>
                    <a:xfrm>
                      <a:off x="0" y="0"/>
                      <a:ext cx="2839453" cy="2351720"/>
                    </a:xfrm>
                    <a:prstGeom prst="rect">
                      <a:avLst/>
                    </a:prstGeom>
                  </pic:spPr>
                </pic:pic>
              </a:graphicData>
            </a:graphic>
            <wp14:sizeRelH relativeFrom="margin">
              <wp14:pctWidth>0</wp14:pctWidth>
            </wp14:sizeRelH>
            <wp14:sizeRelV relativeFrom="margin">
              <wp14:pctHeight>0</wp14:pctHeight>
            </wp14:sizeRelV>
          </wp:anchor>
        </w:drawing>
      </w:r>
      <w:r w:rsidR="005A49CC" w:rsidRPr="005A49CC">
        <w:rPr>
          <w:rFonts w:ascii="Times New Roman" w:hAnsi="Times New Roman"/>
          <w:lang w:val="pt-BR"/>
        </w:rPr>
        <w:t xml:space="preserve"> </w:t>
      </w:r>
      <w:r w:rsidR="00A16E4A">
        <w:rPr>
          <w:rFonts w:ascii="Times New Roman" w:hAnsi="Times New Roman"/>
          <w:lang w:val="pt-BR"/>
        </w:rPr>
        <w:t>A seguir, estão apresentados os gráficos de desempenho</w:t>
      </w:r>
      <w:r w:rsidR="00004B5F">
        <w:rPr>
          <w:rFonts w:ascii="Times New Roman" w:hAnsi="Times New Roman"/>
          <w:lang w:val="pt-BR"/>
        </w:rPr>
        <w:t xml:space="preserve"> do carvão ativado </w:t>
      </w:r>
      <w:r w:rsidR="00E06837">
        <w:rPr>
          <w:rFonts w:ascii="Times New Roman" w:hAnsi="Times New Roman"/>
          <w:lang w:val="pt-BR"/>
        </w:rPr>
        <w:t xml:space="preserve">e </w:t>
      </w:r>
      <w:r w:rsidR="00A16E4A">
        <w:rPr>
          <w:rFonts w:ascii="Times New Roman" w:hAnsi="Times New Roman"/>
          <w:lang w:val="pt-BR"/>
        </w:rPr>
        <w:t>dos catalisadores quanto a descoloração do azul de metileno</w:t>
      </w:r>
      <w:r w:rsidR="005A6DCF">
        <w:rPr>
          <w:rFonts w:ascii="Times New Roman" w:hAnsi="Times New Roman"/>
          <w:lang w:val="pt-BR"/>
        </w:rPr>
        <w:t xml:space="preserve"> (figuras 3</w:t>
      </w:r>
      <w:r w:rsidR="00F42849">
        <w:rPr>
          <w:rFonts w:ascii="Times New Roman" w:hAnsi="Times New Roman"/>
          <w:lang w:val="pt-BR"/>
        </w:rPr>
        <w:t>,</w:t>
      </w:r>
      <w:r w:rsidR="005A6DCF">
        <w:rPr>
          <w:rFonts w:ascii="Times New Roman" w:hAnsi="Times New Roman"/>
          <w:lang w:val="pt-BR"/>
        </w:rPr>
        <w:t xml:space="preserve"> 4</w:t>
      </w:r>
      <w:r w:rsidR="00F42849">
        <w:rPr>
          <w:rFonts w:ascii="Times New Roman" w:hAnsi="Times New Roman"/>
          <w:lang w:val="pt-BR"/>
        </w:rPr>
        <w:t xml:space="preserve"> e 5</w:t>
      </w:r>
      <w:r w:rsidR="005A6DCF">
        <w:rPr>
          <w:rFonts w:ascii="Times New Roman" w:hAnsi="Times New Roman"/>
          <w:lang w:val="pt-BR"/>
        </w:rPr>
        <w:t>)</w:t>
      </w:r>
      <w:r w:rsidR="00A16E4A">
        <w:rPr>
          <w:rFonts w:ascii="Times New Roman" w:hAnsi="Times New Roman"/>
          <w:lang w:val="pt-BR"/>
        </w:rPr>
        <w:t>.</w:t>
      </w:r>
    </w:p>
    <w:p w14:paraId="251E8D70" w14:textId="77AF0947" w:rsidR="001E6306" w:rsidRDefault="001E6306" w:rsidP="000859D7">
      <w:pPr>
        <w:pStyle w:val="TAMainText"/>
        <w:ind w:firstLine="0"/>
        <w:rPr>
          <w:rFonts w:ascii="Times New Roman" w:hAnsi="Times New Roman"/>
          <w:lang w:val="pt-BR"/>
        </w:rPr>
      </w:pPr>
      <w:r>
        <w:rPr>
          <w:rFonts w:ascii="Times New Roman" w:hAnsi="Times New Roman"/>
          <w:b/>
          <w:lang w:val="pt-BR"/>
        </w:rPr>
        <w:t>Figura 3</w:t>
      </w:r>
      <w:r w:rsidRPr="00E038AF">
        <w:rPr>
          <w:rFonts w:ascii="Times New Roman" w:hAnsi="Times New Roman"/>
          <w:b/>
          <w:lang w:val="pt-BR"/>
        </w:rPr>
        <w:t>.</w:t>
      </w:r>
      <w:r w:rsidR="003641F2">
        <w:rPr>
          <w:rFonts w:ascii="Times New Roman" w:hAnsi="Times New Roman"/>
          <w:lang w:val="pt-BR"/>
        </w:rPr>
        <w:t xml:space="preserve"> </w:t>
      </w:r>
      <w:r>
        <w:rPr>
          <w:rFonts w:ascii="Times New Roman" w:hAnsi="Times New Roman"/>
          <w:lang w:val="pt-BR"/>
        </w:rPr>
        <w:t>Desempenho</w:t>
      </w:r>
      <w:r w:rsidR="003641F2">
        <w:rPr>
          <w:rFonts w:ascii="Times New Roman" w:hAnsi="Times New Roman"/>
          <w:lang w:val="pt-BR"/>
        </w:rPr>
        <w:t xml:space="preserve"> </w:t>
      </w:r>
      <w:r>
        <w:rPr>
          <w:rFonts w:ascii="Times New Roman" w:hAnsi="Times New Roman"/>
          <w:lang w:val="pt-BR"/>
        </w:rPr>
        <w:t>na adsorção do AM</w:t>
      </w:r>
    </w:p>
    <w:p w14:paraId="5D36C591" w14:textId="4211481D" w:rsidR="00A7419F" w:rsidRDefault="005C7FC4" w:rsidP="00A16E4A">
      <w:pPr>
        <w:pStyle w:val="TAMainText"/>
        <w:ind w:firstLine="0"/>
        <w:rPr>
          <w:rFonts w:ascii="Times New Roman" w:hAnsi="Times New Roman"/>
          <w:lang w:val="pt-BR"/>
        </w:rPr>
      </w:pPr>
      <w:r>
        <w:rPr>
          <w:rFonts w:ascii="Times New Roman" w:hAnsi="Times New Roman"/>
          <w:noProof/>
          <w:lang w:val="pt-BR"/>
        </w:rPr>
        <w:lastRenderedPageBreak/>
        <w:drawing>
          <wp:anchor distT="0" distB="0" distL="114300" distR="114300" simplePos="0" relativeHeight="251658245" behindDoc="0" locked="0" layoutInCell="1" allowOverlap="1" wp14:anchorId="419FF6B1" wp14:editId="4BB4F8AD">
            <wp:simplePos x="0" y="0"/>
            <wp:positionH relativeFrom="margin">
              <wp:posOffset>33985</wp:posOffset>
            </wp:positionH>
            <wp:positionV relativeFrom="paragraph">
              <wp:posOffset>0</wp:posOffset>
            </wp:positionV>
            <wp:extent cx="2993390" cy="245808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sorção_origin.JPG"/>
                    <pic:cNvPicPr/>
                  </pic:nvPicPr>
                  <pic:blipFill>
                    <a:blip r:embed="rId15">
                      <a:extLst>
                        <a:ext uri="{28A0092B-C50C-407E-A947-70E740481C1C}">
                          <a14:useLocalDpi xmlns:a14="http://schemas.microsoft.com/office/drawing/2010/main" val="0"/>
                        </a:ext>
                      </a:extLst>
                    </a:blip>
                    <a:stretch>
                      <a:fillRect/>
                    </a:stretch>
                  </pic:blipFill>
                  <pic:spPr>
                    <a:xfrm>
                      <a:off x="0" y="0"/>
                      <a:ext cx="2993390" cy="2458085"/>
                    </a:xfrm>
                    <a:prstGeom prst="rect">
                      <a:avLst/>
                    </a:prstGeom>
                  </pic:spPr>
                </pic:pic>
              </a:graphicData>
            </a:graphic>
            <wp14:sizeRelH relativeFrom="margin">
              <wp14:pctWidth>0</wp14:pctWidth>
            </wp14:sizeRelH>
            <wp14:sizeRelV relativeFrom="margin">
              <wp14:pctHeight>0</wp14:pctHeight>
            </wp14:sizeRelV>
          </wp:anchor>
        </w:drawing>
      </w:r>
      <w:r w:rsidR="00A16E4A">
        <w:rPr>
          <w:rFonts w:ascii="Times New Roman" w:hAnsi="Times New Roman"/>
          <w:b/>
          <w:lang w:val="pt-BR"/>
        </w:rPr>
        <w:t xml:space="preserve">Figura </w:t>
      </w:r>
      <w:r w:rsidR="001E6306">
        <w:rPr>
          <w:rFonts w:ascii="Times New Roman" w:hAnsi="Times New Roman"/>
          <w:b/>
          <w:lang w:val="pt-BR"/>
        </w:rPr>
        <w:t>4</w:t>
      </w:r>
      <w:r w:rsidR="00A16E4A" w:rsidRPr="00E038AF">
        <w:rPr>
          <w:rFonts w:ascii="Times New Roman" w:hAnsi="Times New Roman"/>
          <w:b/>
          <w:lang w:val="pt-BR"/>
        </w:rPr>
        <w:t>.</w:t>
      </w:r>
      <w:r w:rsidR="00A16E4A">
        <w:rPr>
          <w:rFonts w:ascii="Times New Roman" w:hAnsi="Times New Roman"/>
          <w:lang w:val="pt-BR"/>
        </w:rPr>
        <w:t xml:space="preserve"> </w:t>
      </w:r>
      <w:r w:rsidR="001E6306">
        <w:rPr>
          <w:rFonts w:ascii="Times New Roman" w:hAnsi="Times New Roman"/>
          <w:lang w:val="pt-BR"/>
        </w:rPr>
        <w:t xml:space="preserve">É </w:t>
      </w:r>
      <w:r w:rsidR="00A16E4A">
        <w:rPr>
          <w:rFonts w:ascii="Times New Roman" w:hAnsi="Times New Roman"/>
          <w:lang w:val="pt-BR"/>
        </w:rPr>
        <w:t>Desempenho dos catalisadores na adsorção do AM</w:t>
      </w:r>
    </w:p>
    <w:p w14:paraId="7CCAB5CC" w14:textId="77777777" w:rsidR="00924D01" w:rsidRPr="005A49CC" w:rsidRDefault="00924D01" w:rsidP="00A16E4A">
      <w:pPr>
        <w:pStyle w:val="TAMainText"/>
        <w:ind w:firstLine="0"/>
        <w:rPr>
          <w:rFonts w:ascii="Times New Roman" w:hAnsi="Times New Roman"/>
          <w:lang w:val="pt-BR"/>
        </w:rPr>
      </w:pPr>
    </w:p>
    <w:p w14:paraId="04AEA83E" w14:textId="0DABCA6A" w:rsidR="006E404D" w:rsidRDefault="00B84C1B" w:rsidP="006E404D">
      <w:pPr>
        <w:pStyle w:val="TAMainText"/>
        <w:ind w:firstLine="0"/>
        <w:rPr>
          <w:rFonts w:ascii="Times New Roman" w:hAnsi="Times New Roman"/>
          <w:lang w:val="pt-BR"/>
        </w:rPr>
      </w:pPr>
      <w:r>
        <w:rPr>
          <w:rFonts w:ascii="Times New Roman" w:hAnsi="Times New Roman"/>
          <w:noProof/>
          <w:lang w:val="pt-BR"/>
        </w:rPr>
        <w:drawing>
          <wp:anchor distT="0" distB="0" distL="114300" distR="114300" simplePos="0" relativeHeight="251658244" behindDoc="1" locked="0" layoutInCell="1" allowOverlap="1" wp14:anchorId="3EA852C7" wp14:editId="06E6FAF1">
            <wp:simplePos x="0" y="0"/>
            <wp:positionH relativeFrom="margin">
              <wp:posOffset>635</wp:posOffset>
            </wp:positionH>
            <wp:positionV relativeFrom="paragraph">
              <wp:posOffset>0</wp:posOffset>
            </wp:positionV>
            <wp:extent cx="3027680" cy="2480945"/>
            <wp:effectExtent l="0" t="0" r="127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paulo_origin.JPG"/>
                    <pic:cNvPicPr/>
                  </pic:nvPicPr>
                  <pic:blipFill>
                    <a:blip r:embed="rId16">
                      <a:extLst>
                        <a:ext uri="{28A0092B-C50C-407E-A947-70E740481C1C}">
                          <a14:useLocalDpi xmlns:a14="http://schemas.microsoft.com/office/drawing/2010/main" val="0"/>
                        </a:ext>
                      </a:extLst>
                    </a:blip>
                    <a:stretch>
                      <a:fillRect/>
                    </a:stretch>
                  </pic:blipFill>
                  <pic:spPr>
                    <a:xfrm>
                      <a:off x="0" y="0"/>
                      <a:ext cx="3027680" cy="2480945"/>
                    </a:xfrm>
                    <a:prstGeom prst="rect">
                      <a:avLst/>
                    </a:prstGeom>
                  </pic:spPr>
                </pic:pic>
              </a:graphicData>
            </a:graphic>
          </wp:anchor>
        </w:drawing>
      </w:r>
      <w:r w:rsidR="00A16E4A">
        <w:rPr>
          <w:rFonts w:ascii="Times New Roman" w:hAnsi="Times New Roman"/>
          <w:b/>
          <w:lang w:val="pt-BR"/>
        </w:rPr>
        <w:t xml:space="preserve">Figura </w:t>
      </w:r>
      <w:r w:rsidR="001E6306">
        <w:rPr>
          <w:rFonts w:ascii="Times New Roman" w:hAnsi="Times New Roman"/>
          <w:b/>
          <w:lang w:val="pt-BR"/>
        </w:rPr>
        <w:t>5</w:t>
      </w:r>
      <w:r w:rsidR="006E404D" w:rsidRPr="00E038AF">
        <w:rPr>
          <w:rFonts w:ascii="Times New Roman" w:hAnsi="Times New Roman"/>
          <w:b/>
          <w:lang w:val="pt-BR"/>
        </w:rPr>
        <w:t>.</w:t>
      </w:r>
      <w:r w:rsidR="006E404D">
        <w:rPr>
          <w:rFonts w:ascii="Times New Roman" w:hAnsi="Times New Roman"/>
          <w:lang w:val="pt-BR"/>
        </w:rPr>
        <w:t xml:space="preserve"> Desempenho dos catalisadores na descoloração do AM</w:t>
      </w:r>
    </w:p>
    <w:p w14:paraId="7A2BFDA5" w14:textId="50BC4445" w:rsidR="006E404D" w:rsidRDefault="006E404D" w:rsidP="005A49CC">
      <w:pPr>
        <w:pStyle w:val="TAMainText"/>
        <w:ind w:firstLine="187"/>
        <w:rPr>
          <w:rFonts w:ascii="Times New Roman" w:hAnsi="Times New Roman"/>
          <w:lang w:val="pt-BR"/>
        </w:rPr>
      </w:pPr>
    </w:p>
    <w:p w14:paraId="0EA3F87F" w14:textId="5D700F89" w:rsidR="00DC66F2" w:rsidRDefault="005A49CC" w:rsidP="00DC66F2">
      <w:pPr>
        <w:pStyle w:val="TAMainText"/>
        <w:ind w:firstLine="187"/>
        <w:rPr>
          <w:rFonts w:ascii="Times New Roman" w:hAnsi="Times New Roman"/>
          <w:lang w:val="pt-BR"/>
        </w:rPr>
      </w:pPr>
      <w:r w:rsidRPr="005A49CC">
        <w:rPr>
          <w:rFonts w:ascii="Times New Roman" w:hAnsi="Times New Roman"/>
          <w:lang w:val="pt-BR"/>
        </w:rPr>
        <w:t xml:space="preserve">O carvão ativado produzido demonstrou elevado poder </w:t>
      </w:r>
      <w:proofErr w:type="spellStart"/>
      <w:r w:rsidRPr="005A49CC">
        <w:rPr>
          <w:rFonts w:ascii="Times New Roman" w:hAnsi="Times New Roman"/>
          <w:lang w:val="pt-BR"/>
        </w:rPr>
        <w:t>adsortivo</w:t>
      </w:r>
      <w:proofErr w:type="spellEnd"/>
      <w:r w:rsidRPr="005A49CC">
        <w:rPr>
          <w:rFonts w:ascii="Times New Roman" w:hAnsi="Times New Roman"/>
          <w:lang w:val="pt-BR"/>
        </w:rPr>
        <w:t>, de 99,90% nos primeiros 15 min de reação, atingindo o equilíbrio de adsorção/dessorção nesse tempo.</w:t>
      </w:r>
      <w:r w:rsidR="00970FA1">
        <w:rPr>
          <w:rFonts w:ascii="Times New Roman" w:hAnsi="Times New Roman"/>
          <w:lang w:val="pt-BR"/>
        </w:rPr>
        <w:t xml:space="preserve"> Ele apresentou</w:t>
      </w:r>
      <w:r w:rsidRPr="005A49CC">
        <w:rPr>
          <w:rFonts w:ascii="Times New Roman" w:hAnsi="Times New Roman"/>
          <w:lang w:val="pt-BR"/>
        </w:rPr>
        <w:t xml:space="preserve"> eficiência comparável ou </w:t>
      </w:r>
      <w:r w:rsidR="00810239">
        <w:rPr>
          <w:rFonts w:ascii="Times New Roman" w:hAnsi="Times New Roman"/>
          <w:lang w:val="pt-BR"/>
        </w:rPr>
        <w:t xml:space="preserve">superior outros já </w:t>
      </w:r>
      <w:r w:rsidRPr="005A49CC">
        <w:rPr>
          <w:rFonts w:ascii="Times New Roman" w:hAnsi="Times New Roman"/>
          <w:lang w:val="pt-BR"/>
        </w:rPr>
        <w:t xml:space="preserve">reportados na </w:t>
      </w:r>
      <w:r w:rsidR="003041F7">
        <w:rPr>
          <w:rFonts w:ascii="Times New Roman" w:hAnsi="Times New Roman"/>
          <w:lang w:val="pt-BR"/>
        </w:rPr>
        <w:t>literatura (</w:t>
      </w:r>
      <w:r w:rsidR="0041140C">
        <w:rPr>
          <w:rFonts w:ascii="Times New Roman" w:hAnsi="Times New Roman"/>
          <w:lang w:val="pt-BR"/>
        </w:rPr>
        <w:t xml:space="preserve">1, </w:t>
      </w:r>
      <w:r w:rsidR="003041F7">
        <w:rPr>
          <w:rFonts w:ascii="Times New Roman" w:hAnsi="Times New Roman"/>
          <w:lang w:val="pt-BR"/>
        </w:rPr>
        <w:t>3</w:t>
      </w:r>
      <w:r w:rsidR="0041140C">
        <w:rPr>
          <w:rFonts w:ascii="Times New Roman" w:hAnsi="Times New Roman"/>
          <w:lang w:val="pt-BR"/>
        </w:rPr>
        <w:t>, 1</w:t>
      </w:r>
      <w:r w:rsidR="009E104D">
        <w:rPr>
          <w:rFonts w:ascii="Times New Roman" w:hAnsi="Times New Roman"/>
          <w:lang w:val="pt-BR"/>
        </w:rPr>
        <w:t>4</w:t>
      </w:r>
      <w:r w:rsidR="003A76B9">
        <w:rPr>
          <w:rFonts w:ascii="Times New Roman" w:hAnsi="Times New Roman"/>
          <w:lang w:val="pt-BR"/>
        </w:rPr>
        <w:t>). Por isso</w:t>
      </w:r>
      <w:r w:rsidRPr="005A49CC">
        <w:rPr>
          <w:rFonts w:ascii="Times New Roman" w:hAnsi="Times New Roman"/>
          <w:lang w:val="pt-BR"/>
        </w:rPr>
        <w:t>, é possível supor que a rota proposta para obtenção do carvão ativado com H</w:t>
      </w:r>
      <w:r w:rsidRPr="00920905">
        <w:rPr>
          <w:rFonts w:ascii="Times New Roman" w:hAnsi="Times New Roman"/>
          <w:vertAlign w:val="subscript"/>
          <w:lang w:val="pt-BR"/>
        </w:rPr>
        <w:t>3</w:t>
      </w:r>
      <w:r w:rsidRPr="005A49CC">
        <w:rPr>
          <w:rFonts w:ascii="Times New Roman" w:hAnsi="Times New Roman"/>
          <w:lang w:val="pt-BR"/>
        </w:rPr>
        <w:t>PO</w:t>
      </w:r>
      <w:r w:rsidRPr="00920905">
        <w:rPr>
          <w:rFonts w:ascii="Times New Roman" w:hAnsi="Times New Roman"/>
          <w:vertAlign w:val="subscript"/>
          <w:lang w:val="pt-BR"/>
        </w:rPr>
        <w:t>4</w:t>
      </w:r>
      <w:r w:rsidRPr="005A49CC">
        <w:rPr>
          <w:rFonts w:ascii="Times New Roman" w:hAnsi="Times New Roman"/>
          <w:lang w:val="pt-BR"/>
        </w:rPr>
        <w:t xml:space="preserve"> permitiu produzir um adsorvente promissor, seja pela contribuição da sua elevada área superficial específica e/ou pela presença de grupos funcionais em sua estrutura que proporcionam adequada retenção do poluente. </w:t>
      </w:r>
      <w:r w:rsidR="00813B03" w:rsidRPr="00813B03">
        <w:rPr>
          <w:rFonts w:ascii="Times New Roman" w:hAnsi="Times New Roman"/>
          <w:lang w:val="pt-BR"/>
        </w:rPr>
        <w:t>Comparado</w:t>
      </w:r>
      <w:r w:rsidR="003041F7">
        <w:rPr>
          <w:rFonts w:ascii="Times New Roman" w:hAnsi="Times New Roman"/>
          <w:lang w:val="pt-BR"/>
        </w:rPr>
        <w:t xml:space="preserve"> com o</w:t>
      </w:r>
      <w:r w:rsidR="00062CD4">
        <w:rPr>
          <w:rFonts w:ascii="Times New Roman" w:hAnsi="Times New Roman"/>
          <w:lang w:val="pt-BR"/>
        </w:rPr>
        <w:t>utros</w:t>
      </w:r>
      <w:r w:rsidR="003041F7">
        <w:rPr>
          <w:rFonts w:ascii="Times New Roman" w:hAnsi="Times New Roman"/>
          <w:lang w:val="pt-BR"/>
        </w:rPr>
        <w:t xml:space="preserve"> estudo</w:t>
      </w:r>
      <w:r w:rsidR="00062CD4">
        <w:rPr>
          <w:rFonts w:ascii="Times New Roman" w:hAnsi="Times New Roman"/>
          <w:lang w:val="pt-BR"/>
        </w:rPr>
        <w:t>s</w:t>
      </w:r>
      <w:r w:rsidR="00813B03" w:rsidRPr="00813B03">
        <w:rPr>
          <w:rFonts w:ascii="Times New Roman" w:hAnsi="Times New Roman"/>
          <w:lang w:val="pt-BR"/>
        </w:rPr>
        <w:t>, o qual também utilizou casca de mamona como precursor, o resultado do presente estudo foi mais eficiente</w:t>
      </w:r>
      <w:r w:rsidR="00062CD4">
        <w:rPr>
          <w:rFonts w:ascii="Times New Roman" w:hAnsi="Times New Roman"/>
          <w:lang w:val="pt-BR"/>
        </w:rPr>
        <w:t xml:space="preserve"> (3)</w:t>
      </w:r>
      <w:r w:rsidR="00813B03" w:rsidRPr="00813B03">
        <w:rPr>
          <w:rFonts w:ascii="Times New Roman" w:hAnsi="Times New Roman"/>
          <w:lang w:val="pt-BR"/>
        </w:rPr>
        <w:t>. Essa maior eficiência pode ter sido obtida pela utilização de uma maior quantidade de H</w:t>
      </w:r>
      <w:r w:rsidR="00813B03" w:rsidRPr="00813B03">
        <w:rPr>
          <w:rFonts w:ascii="Times New Roman" w:hAnsi="Times New Roman"/>
          <w:vertAlign w:val="subscript"/>
          <w:lang w:val="pt-BR"/>
        </w:rPr>
        <w:t>3</w:t>
      </w:r>
      <w:r w:rsidR="00813B03" w:rsidRPr="00813B03">
        <w:rPr>
          <w:rFonts w:ascii="Times New Roman" w:hAnsi="Times New Roman"/>
          <w:lang w:val="pt-BR"/>
        </w:rPr>
        <w:t>PO</w:t>
      </w:r>
      <w:r w:rsidR="00813B03" w:rsidRPr="00813B03">
        <w:rPr>
          <w:rFonts w:ascii="Times New Roman" w:hAnsi="Times New Roman"/>
          <w:vertAlign w:val="subscript"/>
          <w:lang w:val="pt-BR"/>
        </w:rPr>
        <w:t>4</w:t>
      </w:r>
      <w:r w:rsidR="00813B03" w:rsidRPr="00813B03">
        <w:rPr>
          <w:rFonts w:ascii="Times New Roman" w:hAnsi="Times New Roman"/>
          <w:lang w:val="pt-BR"/>
        </w:rPr>
        <w:t xml:space="preserve"> (10% superior), um agente desidratante que favorece a formação de</w:t>
      </w:r>
      <w:r w:rsidR="00810239">
        <w:rPr>
          <w:rFonts w:ascii="Times New Roman" w:hAnsi="Times New Roman"/>
          <w:lang w:val="pt-BR"/>
        </w:rPr>
        <w:t xml:space="preserve"> ligações cruzadas que</w:t>
      </w:r>
      <w:r w:rsidR="00813B03" w:rsidRPr="00813B03">
        <w:rPr>
          <w:rFonts w:ascii="Times New Roman" w:hAnsi="Times New Roman"/>
          <w:lang w:val="pt-BR"/>
        </w:rPr>
        <w:t xml:space="preserve"> fixa o componente volátil na </w:t>
      </w:r>
      <w:r w:rsidR="00813B03" w:rsidRPr="00813B03">
        <w:rPr>
          <w:rFonts w:ascii="Times New Roman" w:hAnsi="Times New Roman"/>
          <w:lang w:val="pt-BR"/>
        </w:rPr>
        <w:t>biomassa, to</w:t>
      </w:r>
      <w:r w:rsidR="00810239">
        <w:rPr>
          <w:rFonts w:ascii="Times New Roman" w:hAnsi="Times New Roman"/>
          <w:lang w:val="pt-BR"/>
        </w:rPr>
        <w:t>rna o material mais resistente à</w:t>
      </w:r>
      <w:r w:rsidR="00813B03" w:rsidRPr="00813B03">
        <w:rPr>
          <w:rFonts w:ascii="Times New Roman" w:hAnsi="Times New Roman"/>
          <w:lang w:val="pt-BR"/>
        </w:rPr>
        <w:t xml:space="preserve"> volatilização quando exposto a altas temperatura e, consequentemente, melhora as propriedades </w:t>
      </w:r>
      <w:proofErr w:type="spellStart"/>
      <w:r w:rsidR="00813B03" w:rsidRPr="00813B03">
        <w:rPr>
          <w:rFonts w:ascii="Times New Roman" w:hAnsi="Times New Roman"/>
          <w:lang w:val="pt-BR"/>
        </w:rPr>
        <w:t>adsortivas</w:t>
      </w:r>
      <w:proofErr w:type="spellEnd"/>
      <w:r w:rsidR="00813B03" w:rsidRPr="00813B03">
        <w:rPr>
          <w:rFonts w:ascii="Times New Roman" w:hAnsi="Times New Roman"/>
          <w:lang w:val="pt-BR"/>
        </w:rPr>
        <w:t xml:space="preserve"> do sólido (</w:t>
      </w:r>
      <w:r w:rsidR="003D05BB">
        <w:rPr>
          <w:rFonts w:ascii="Times New Roman" w:hAnsi="Times New Roman"/>
          <w:lang w:val="pt-BR"/>
        </w:rPr>
        <w:t>1</w:t>
      </w:r>
      <w:r w:rsidR="009E104D">
        <w:rPr>
          <w:rFonts w:ascii="Times New Roman" w:hAnsi="Times New Roman"/>
          <w:lang w:val="pt-BR"/>
        </w:rPr>
        <w:t>7</w:t>
      </w:r>
      <w:r w:rsidR="003D05BB">
        <w:rPr>
          <w:rFonts w:ascii="Times New Roman" w:hAnsi="Times New Roman"/>
          <w:lang w:val="pt-BR"/>
        </w:rPr>
        <w:t>,</w:t>
      </w:r>
      <w:r w:rsidR="009E104D">
        <w:rPr>
          <w:rFonts w:ascii="Times New Roman" w:hAnsi="Times New Roman"/>
          <w:lang w:val="pt-BR"/>
        </w:rPr>
        <w:t xml:space="preserve"> </w:t>
      </w:r>
      <w:r w:rsidR="003041F7">
        <w:rPr>
          <w:rFonts w:ascii="Times New Roman" w:hAnsi="Times New Roman"/>
          <w:lang w:val="pt-BR"/>
        </w:rPr>
        <w:t>3</w:t>
      </w:r>
      <w:r w:rsidR="00813B03" w:rsidRPr="00813B03">
        <w:rPr>
          <w:rFonts w:ascii="Times New Roman" w:hAnsi="Times New Roman"/>
          <w:lang w:val="pt-BR"/>
        </w:rPr>
        <w:t xml:space="preserve">). </w:t>
      </w:r>
      <w:r w:rsidRPr="005A49CC">
        <w:rPr>
          <w:rFonts w:ascii="Times New Roman" w:hAnsi="Times New Roman"/>
          <w:lang w:val="pt-BR"/>
        </w:rPr>
        <w:t>Todavia, pode-se observar que o aumento do teor de ferro provocou uma diminuição na capacidade de adsorção dos carvões ativados, fator que pode indicar uma diminuição das áreas superficiais específicas devido a ocupação das estruturas porosas com aumento do teor de ferro em cada adsorvente. Quanto aos testes de Fenton, todos os catalisadores demonstraram alta eficiência na descoloração do AM, uma vez que o tratamento com agente redutor expressou uma melhoria no abatim</w:t>
      </w:r>
      <w:r w:rsidR="0041140C">
        <w:rPr>
          <w:rFonts w:ascii="Times New Roman" w:hAnsi="Times New Roman"/>
          <w:lang w:val="pt-BR"/>
        </w:rPr>
        <w:t xml:space="preserve">ento se comparado ao processo </w:t>
      </w:r>
      <w:proofErr w:type="spellStart"/>
      <w:r w:rsidR="0041140C">
        <w:rPr>
          <w:rFonts w:ascii="Times New Roman" w:hAnsi="Times New Roman"/>
          <w:lang w:val="pt-BR"/>
        </w:rPr>
        <w:t>ad</w:t>
      </w:r>
      <w:r w:rsidRPr="005A49CC">
        <w:rPr>
          <w:rFonts w:ascii="Times New Roman" w:hAnsi="Times New Roman"/>
          <w:lang w:val="pt-BR"/>
        </w:rPr>
        <w:t>sortivo</w:t>
      </w:r>
      <w:proofErr w:type="spellEnd"/>
      <w:r w:rsidRPr="005A49CC">
        <w:rPr>
          <w:rFonts w:ascii="Times New Roman" w:hAnsi="Times New Roman"/>
          <w:lang w:val="pt-BR"/>
        </w:rPr>
        <w:t>.</w:t>
      </w:r>
      <w:r w:rsidR="00DC66F2">
        <w:rPr>
          <w:rFonts w:ascii="Times New Roman" w:hAnsi="Times New Roman"/>
          <w:lang w:val="pt-BR"/>
        </w:rPr>
        <w:t xml:space="preserve"> Para fins de comparação, pode-se considerar a tabela abaixo que resume os resultados obtidos na primeira análise de cada experimento (tabela 1).</w:t>
      </w:r>
    </w:p>
    <w:p w14:paraId="4182115A" w14:textId="77777777" w:rsidR="00DC66F2" w:rsidRDefault="00DC66F2" w:rsidP="00DC66F2">
      <w:pPr>
        <w:pStyle w:val="TAMainText"/>
        <w:rPr>
          <w:lang w:val="pt-BR"/>
        </w:rPr>
      </w:pPr>
    </w:p>
    <w:p w14:paraId="35E08602" w14:textId="2E470888" w:rsidR="00DC66F2" w:rsidRPr="00E038AF" w:rsidRDefault="00DC66F2" w:rsidP="00DC66F2">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 xml:space="preserve">Comparativo entre as reações de </w:t>
      </w:r>
      <w:proofErr w:type="spellStart"/>
      <w:r>
        <w:rPr>
          <w:rFonts w:ascii="Times New Roman" w:hAnsi="Times New Roman"/>
          <w:lang w:val="pt-BR"/>
        </w:rPr>
        <w:t>Feton</w:t>
      </w:r>
      <w:proofErr w:type="spellEnd"/>
      <w:r>
        <w:rPr>
          <w:rFonts w:ascii="Times New Roman" w:hAnsi="Times New Roman"/>
          <w:lang w:val="pt-BR"/>
        </w:rPr>
        <w:t xml:space="preserve"> e adsorção </w:t>
      </w:r>
      <w:r>
        <w:rPr>
          <w:lang w:val="pt-BR"/>
        </w:rPr>
        <w:t>em 15 min de reação</w:t>
      </w:r>
    </w:p>
    <w:tbl>
      <w:tblPr>
        <w:tblW w:w="4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5"/>
        <w:gridCol w:w="1238"/>
        <w:gridCol w:w="1134"/>
        <w:gridCol w:w="1318"/>
      </w:tblGrid>
      <w:tr w:rsidR="00DC66F2" w:rsidRPr="00072C7A" w14:paraId="38361B1C" w14:textId="77777777" w:rsidTr="00BB6673">
        <w:trPr>
          <w:trHeight w:val="412"/>
        </w:trPr>
        <w:tc>
          <w:tcPr>
            <w:tcW w:w="1025" w:type="dxa"/>
            <w:vAlign w:val="center"/>
          </w:tcPr>
          <w:p w14:paraId="59E79F56" w14:textId="77777777" w:rsidR="00DC66F2" w:rsidRPr="00BB6673" w:rsidRDefault="00DC66F2" w:rsidP="003D05BB">
            <w:pPr>
              <w:pStyle w:val="TCTableBody"/>
              <w:rPr>
                <w:rFonts w:ascii="Times New Roman" w:hAnsi="Times New Roman"/>
                <w:szCs w:val="18"/>
                <w:lang w:val="pt-BR"/>
              </w:rPr>
            </w:pPr>
          </w:p>
        </w:tc>
        <w:tc>
          <w:tcPr>
            <w:tcW w:w="1238" w:type="dxa"/>
            <w:vAlign w:val="center"/>
          </w:tcPr>
          <w:p w14:paraId="25D882B5" w14:textId="5DB5EDF1" w:rsidR="00DC66F2" w:rsidRPr="00BB6673" w:rsidRDefault="00DC66F2" w:rsidP="00BB6673">
            <w:pPr>
              <w:pStyle w:val="TCTableBody"/>
              <w:jc w:val="center"/>
              <w:rPr>
                <w:rFonts w:ascii="Times New Roman" w:hAnsi="Times New Roman"/>
                <w:b/>
                <w:szCs w:val="18"/>
                <w:lang w:val="pt-BR"/>
              </w:rPr>
            </w:pPr>
            <w:r w:rsidRPr="00BB6673">
              <w:rPr>
                <w:rFonts w:ascii="Times New Roman" w:hAnsi="Times New Roman"/>
                <w:b/>
                <w:szCs w:val="18"/>
                <w:lang w:val="pt-BR"/>
              </w:rPr>
              <w:t>Adsorção</w:t>
            </w:r>
            <w:r w:rsidR="00BB6673" w:rsidRPr="00BB6673">
              <w:rPr>
                <w:rFonts w:ascii="Times New Roman" w:hAnsi="Times New Roman"/>
                <w:b/>
                <w:szCs w:val="18"/>
                <w:lang w:val="pt-BR"/>
              </w:rPr>
              <w:t xml:space="preserve"> (%)</w:t>
            </w:r>
          </w:p>
        </w:tc>
        <w:tc>
          <w:tcPr>
            <w:tcW w:w="1134" w:type="dxa"/>
            <w:vAlign w:val="center"/>
          </w:tcPr>
          <w:p w14:paraId="7E1B12C5" w14:textId="783FD3E9" w:rsidR="00DC66F2" w:rsidRPr="00BB6673" w:rsidRDefault="00DC66F2" w:rsidP="00BB6673">
            <w:pPr>
              <w:pStyle w:val="TCTableBody"/>
              <w:jc w:val="center"/>
              <w:rPr>
                <w:rFonts w:ascii="Times New Roman" w:hAnsi="Times New Roman"/>
                <w:b/>
                <w:szCs w:val="18"/>
                <w:lang w:val="pt-BR"/>
              </w:rPr>
            </w:pPr>
            <w:r w:rsidRPr="00BB6673">
              <w:rPr>
                <w:rFonts w:ascii="Times New Roman" w:hAnsi="Times New Roman"/>
                <w:b/>
                <w:szCs w:val="18"/>
                <w:lang w:val="pt-BR"/>
              </w:rPr>
              <w:t>Fenton</w:t>
            </w:r>
            <w:r w:rsidR="00BB6673" w:rsidRPr="00BB6673">
              <w:rPr>
                <w:rFonts w:ascii="Times New Roman" w:hAnsi="Times New Roman"/>
                <w:b/>
                <w:szCs w:val="18"/>
                <w:lang w:val="pt-BR"/>
              </w:rPr>
              <w:t xml:space="preserve"> (%)</w:t>
            </w:r>
          </w:p>
        </w:tc>
        <w:tc>
          <w:tcPr>
            <w:tcW w:w="1318" w:type="dxa"/>
          </w:tcPr>
          <w:p w14:paraId="6FAC1888" w14:textId="1F195E2E" w:rsidR="00DC66F2" w:rsidRPr="00BB6673" w:rsidRDefault="00DC66F2" w:rsidP="00BB6673">
            <w:pPr>
              <w:pStyle w:val="TCTableBody"/>
              <w:jc w:val="center"/>
              <w:rPr>
                <w:rFonts w:ascii="Times New Roman" w:hAnsi="Times New Roman"/>
                <w:b/>
                <w:szCs w:val="18"/>
                <w:lang w:val="pt-BR"/>
              </w:rPr>
            </w:pPr>
            <w:r w:rsidRPr="00BB6673">
              <w:rPr>
                <w:rFonts w:ascii="Times New Roman" w:hAnsi="Times New Roman"/>
                <w:b/>
                <w:szCs w:val="18"/>
                <w:lang w:val="pt-BR"/>
              </w:rPr>
              <w:t>Diferença</w:t>
            </w:r>
            <w:r w:rsidR="00BB6673" w:rsidRPr="00BB6673">
              <w:rPr>
                <w:rFonts w:ascii="Times New Roman" w:hAnsi="Times New Roman"/>
                <w:b/>
                <w:szCs w:val="18"/>
                <w:lang w:val="pt-BR"/>
              </w:rPr>
              <w:t xml:space="preserve"> (%)</w:t>
            </w:r>
          </w:p>
        </w:tc>
      </w:tr>
      <w:tr w:rsidR="00DC66F2" w:rsidRPr="00072C7A" w14:paraId="54E64BEC" w14:textId="77777777" w:rsidTr="00BB6673">
        <w:trPr>
          <w:trHeight w:val="430"/>
        </w:trPr>
        <w:tc>
          <w:tcPr>
            <w:tcW w:w="1025" w:type="dxa"/>
            <w:tcBorders>
              <w:bottom w:val="single" w:sz="6" w:space="0" w:color="auto"/>
            </w:tcBorders>
            <w:vAlign w:val="center"/>
          </w:tcPr>
          <w:p w14:paraId="0EBAC4D6" w14:textId="77777777" w:rsidR="00DC66F2" w:rsidRPr="00BB6673" w:rsidRDefault="00DC66F2" w:rsidP="003D05BB">
            <w:pPr>
              <w:pStyle w:val="TCTableBody"/>
              <w:rPr>
                <w:rFonts w:ascii="Times New Roman" w:hAnsi="Times New Roman"/>
                <w:b/>
                <w:szCs w:val="18"/>
                <w:lang w:val="pt-BR"/>
              </w:rPr>
            </w:pPr>
            <w:r w:rsidRPr="00BB6673">
              <w:rPr>
                <w:rFonts w:ascii="Times New Roman" w:hAnsi="Times New Roman"/>
                <w:b/>
                <w:szCs w:val="18"/>
                <w:lang w:val="pt-BR"/>
              </w:rPr>
              <w:t>CAM</w:t>
            </w:r>
          </w:p>
        </w:tc>
        <w:tc>
          <w:tcPr>
            <w:tcW w:w="1238" w:type="dxa"/>
            <w:tcBorders>
              <w:bottom w:val="single" w:sz="6" w:space="0" w:color="auto"/>
            </w:tcBorders>
            <w:vAlign w:val="center"/>
          </w:tcPr>
          <w:p w14:paraId="2E1DFA0B" w14:textId="30658C14" w:rsidR="00DC66F2"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99,90</w:t>
            </w:r>
          </w:p>
        </w:tc>
        <w:tc>
          <w:tcPr>
            <w:tcW w:w="1134" w:type="dxa"/>
            <w:tcBorders>
              <w:bottom w:val="single" w:sz="6" w:space="0" w:color="auto"/>
            </w:tcBorders>
            <w:vAlign w:val="center"/>
          </w:tcPr>
          <w:p w14:paraId="4F0E4998" w14:textId="5408825C" w:rsidR="00DC66F2" w:rsidRPr="00BB6673" w:rsidRDefault="00DC66F2" w:rsidP="005A6DCF">
            <w:pPr>
              <w:pStyle w:val="TCTableBody"/>
              <w:jc w:val="center"/>
              <w:rPr>
                <w:rFonts w:ascii="Times New Roman" w:hAnsi="Times New Roman"/>
                <w:szCs w:val="18"/>
                <w:lang w:val="pt-BR"/>
              </w:rPr>
            </w:pPr>
            <w:r w:rsidRPr="00BB6673">
              <w:rPr>
                <w:rFonts w:ascii="Times New Roman" w:hAnsi="Times New Roman"/>
                <w:szCs w:val="18"/>
                <w:lang w:val="pt-BR"/>
              </w:rPr>
              <w:t>Não se aplica</w:t>
            </w:r>
          </w:p>
        </w:tc>
        <w:tc>
          <w:tcPr>
            <w:tcW w:w="1318" w:type="dxa"/>
            <w:tcBorders>
              <w:bottom w:val="single" w:sz="6" w:space="0" w:color="auto"/>
            </w:tcBorders>
          </w:tcPr>
          <w:p w14:paraId="722A1EA3" w14:textId="6922C339" w:rsidR="00DC66F2" w:rsidRPr="00BB6673" w:rsidRDefault="00DC66F2" w:rsidP="005A6DCF">
            <w:pPr>
              <w:pStyle w:val="TCTableBody"/>
              <w:jc w:val="center"/>
              <w:rPr>
                <w:rFonts w:ascii="Times New Roman" w:hAnsi="Times New Roman"/>
                <w:szCs w:val="18"/>
                <w:lang w:val="pt-BR"/>
              </w:rPr>
            </w:pPr>
            <w:r w:rsidRPr="00BB6673">
              <w:rPr>
                <w:rFonts w:ascii="Times New Roman" w:hAnsi="Times New Roman"/>
                <w:szCs w:val="18"/>
                <w:lang w:val="pt-BR"/>
              </w:rPr>
              <w:t>Não se aplica</w:t>
            </w:r>
          </w:p>
        </w:tc>
      </w:tr>
      <w:tr w:rsidR="00BB6673" w:rsidRPr="00072C7A" w14:paraId="384277CA" w14:textId="77777777" w:rsidTr="00BB6673">
        <w:trPr>
          <w:trHeight w:val="430"/>
        </w:trPr>
        <w:tc>
          <w:tcPr>
            <w:tcW w:w="1025" w:type="dxa"/>
            <w:tcBorders>
              <w:bottom w:val="single" w:sz="6" w:space="0" w:color="auto"/>
            </w:tcBorders>
            <w:vAlign w:val="center"/>
          </w:tcPr>
          <w:p w14:paraId="21FB8E8D" w14:textId="77777777" w:rsidR="00BB6673" w:rsidRPr="00BB6673" w:rsidRDefault="00BB6673" w:rsidP="00BB6673">
            <w:pPr>
              <w:pStyle w:val="TCTableBody"/>
              <w:rPr>
                <w:rFonts w:ascii="Times New Roman" w:hAnsi="Times New Roman"/>
                <w:b/>
                <w:szCs w:val="18"/>
                <w:lang w:val="pt-BR"/>
              </w:rPr>
            </w:pPr>
            <w:r w:rsidRPr="00BB6673">
              <w:rPr>
                <w:rFonts w:ascii="Times New Roman" w:hAnsi="Times New Roman"/>
                <w:b/>
                <w:szCs w:val="18"/>
                <w:lang w:val="pt-BR"/>
              </w:rPr>
              <w:t>CAMFe2</w:t>
            </w:r>
          </w:p>
        </w:tc>
        <w:tc>
          <w:tcPr>
            <w:tcW w:w="1238" w:type="dxa"/>
            <w:tcBorders>
              <w:bottom w:val="single" w:sz="6" w:space="0" w:color="auto"/>
            </w:tcBorders>
          </w:tcPr>
          <w:p w14:paraId="4A988DB1" w14:textId="64941B3D"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rPr>
              <w:t>99,77</w:t>
            </w:r>
          </w:p>
        </w:tc>
        <w:tc>
          <w:tcPr>
            <w:tcW w:w="1134" w:type="dxa"/>
            <w:tcBorders>
              <w:bottom w:val="single" w:sz="6" w:space="0" w:color="auto"/>
            </w:tcBorders>
          </w:tcPr>
          <w:p w14:paraId="59808A4E" w14:textId="3619DEBD"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rPr>
              <w:t>100,00</w:t>
            </w:r>
          </w:p>
        </w:tc>
        <w:tc>
          <w:tcPr>
            <w:tcW w:w="1318" w:type="dxa"/>
            <w:tcBorders>
              <w:bottom w:val="single" w:sz="6" w:space="0" w:color="auto"/>
            </w:tcBorders>
          </w:tcPr>
          <w:p w14:paraId="3346A55C" w14:textId="09FBCFF7"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0,23</w:t>
            </w:r>
          </w:p>
        </w:tc>
      </w:tr>
      <w:tr w:rsidR="00BB6673" w:rsidRPr="00072C7A" w14:paraId="289F1A96" w14:textId="77777777" w:rsidTr="00BB6673">
        <w:trPr>
          <w:trHeight w:val="430"/>
        </w:trPr>
        <w:tc>
          <w:tcPr>
            <w:tcW w:w="1025" w:type="dxa"/>
            <w:tcBorders>
              <w:bottom w:val="single" w:sz="6" w:space="0" w:color="auto"/>
            </w:tcBorders>
            <w:vAlign w:val="center"/>
          </w:tcPr>
          <w:p w14:paraId="68FA5127" w14:textId="77777777" w:rsidR="00BB6673" w:rsidRPr="00BB6673" w:rsidRDefault="00BB6673" w:rsidP="00BB6673">
            <w:pPr>
              <w:pStyle w:val="TCTableBody"/>
              <w:rPr>
                <w:rFonts w:ascii="Times New Roman" w:hAnsi="Times New Roman"/>
                <w:b/>
                <w:szCs w:val="18"/>
                <w:lang w:val="pt-BR"/>
              </w:rPr>
            </w:pPr>
            <w:r w:rsidRPr="00BB6673">
              <w:rPr>
                <w:rFonts w:ascii="Times New Roman" w:hAnsi="Times New Roman"/>
                <w:b/>
                <w:szCs w:val="18"/>
                <w:lang w:val="pt-BR"/>
              </w:rPr>
              <w:t>CAMFe4</w:t>
            </w:r>
          </w:p>
        </w:tc>
        <w:tc>
          <w:tcPr>
            <w:tcW w:w="1238" w:type="dxa"/>
            <w:tcBorders>
              <w:bottom w:val="single" w:sz="6" w:space="0" w:color="auto"/>
            </w:tcBorders>
            <w:vAlign w:val="center"/>
          </w:tcPr>
          <w:p w14:paraId="66083E06" w14:textId="67F79F02"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color w:val="000000"/>
                <w:szCs w:val="18"/>
              </w:rPr>
              <w:t>71,25</w:t>
            </w:r>
          </w:p>
        </w:tc>
        <w:tc>
          <w:tcPr>
            <w:tcW w:w="1134" w:type="dxa"/>
            <w:tcBorders>
              <w:bottom w:val="single" w:sz="6" w:space="0" w:color="auto"/>
            </w:tcBorders>
            <w:vAlign w:val="center"/>
          </w:tcPr>
          <w:p w14:paraId="65406BDB" w14:textId="219BFD0D"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color w:val="000000"/>
                <w:szCs w:val="18"/>
              </w:rPr>
              <w:t>96,21</w:t>
            </w:r>
          </w:p>
        </w:tc>
        <w:tc>
          <w:tcPr>
            <w:tcW w:w="1318" w:type="dxa"/>
            <w:tcBorders>
              <w:bottom w:val="single" w:sz="6" w:space="0" w:color="auto"/>
            </w:tcBorders>
          </w:tcPr>
          <w:p w14:paraId="73769E2D" w14:textId="1C65F8AB"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24,96</w:t>
            </w:r>
          </w:p>
        </w:tc>
      </w:tr>
      <w:tr w:rsidR="00BB6673" w:rsidRPr="00072C7A" w14:paraId="490EF75F" w14:textId="77777777" w:rsidTr="00BB6673">
        <w:trPr>
          <w:trHeight w:val="430"/>
        </w:trPr>
        <w:tc>
          <w:tcPr>
            <w:tcW w:w="1025" w:type="dxa"/>
            <w:tcBorders>
              <w:bottom w:val="single" w:sz="6" w:space="0" w:color="auto"/>
            </w:tcBorders>
            <w:vAlign w:val="center"/>
          </w:tcPr>
          <w:p w14:paraId="7ACBB83E" w14:textId="6F2A81E5" w:rsidR="00BB6673" w:rsidRPr="00BB6673" w:rsidRDefault="00BB6673" w:rsidP="00BB6673">
            <w:pPr>
              <w:pStyle w:val="TCTableBody"/>
              <w:rPr>
                <w:rFonts w:ascii="Times New Roman" w:hAnsi="Times New Roman"/>
                <w:b/>
                <w:szCs w:val="18"/>
                <w:lang w:val="pt-BR"/>
              </w:rPr>
            </w:pPr>
            <w:r w:rsidRPr="00BB6673">
              <w:rPr>
                <w:rFonts w:ascii="Times New Roman" w:hAnsi="Times New Roman"/>
                <w:b/>
                <w:szCs w:val="18"/>
                <w:lang w:val="pt-BR"/>
              </w:rPr>
              <w:t>CAMFe8</w:t>
            </w:r>
          </w:p>
        </w:tc>
        <w:tc>
          <w:tcPr>
            <w:tcW w:w="1238" w:type="dxa"/>
            <w:tcBorders>
              <w:bottom w:val="single" w:sz="6" w:space="0" w:color="auto"/>
            </w:tcBorders>
            <w:vAlign w:val="center"/>
          </w:tcPr>
          <w:p w14:paraId="746814DC" w14:textId="4EDE2458"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34,64</w:t>
            </w:r>
          </w:p>
        </w:tc>
        <w:tc>
          <w:tcPr>
            <w:tcW w:w="1134" w:type="dxa"/>
            <w:tcBorders>
              <w:bottom w:val="single" w:sz="6" w:space="0" w:color="auto"/>
            </w:tcBorders>
            <w:vAlign w:val="center"/>
          </w:tcPr>
          <w:p w14:paraId="57F54351" w14:textId="78478FB8"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color w:val="000000"/>
                <w:szCs w:val="18"/>
              </w:rPr>
              <w:t>65,47</w:t>
            </w:r>
          </w:p>
        </w:tc>
        <w:tc>
          <w:tcPr>
            <w:tcW w:w="1318" w:type="dxa"/>
            <w:tcBorders>
              <w:bottom w:val="single" w:sz="6" w:space="0" w:color="auto"/>
            </w:tcBorders>
          </w:tcPr>
          <w:p w14:paraId="77245CF4" w14:textId="518FA6CF" w:rsidR="00BB6673"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30,83</w:t>
            </w:r>
          </w:p>
        </w:tc>
      </w:tr>
      <w:tr w:rsidR="00DC66F2" w:rsidRPr="00072C7A" w14:paraId="1CD3438B" w14:textId="77777777" w:rsidTr="00BB6673">
        <w:trPr>
          <w:trHeight w:val="430"/>
        </w:trPr>
        <w:tc>
          <w:tcPr>
            <w:tcW w:w="1025" w:type="dxa"/>
            <w:tcBorders>
              <w:bottom w:val="single" w:sz="6" w:space="0" w:color="auto"/>
            </w:tcBorders>
            <w:vAlign w:val="center"/>
          </w:tcPr>
          <w:p w14:paraId="5E34E5BB" w14:textId="77777777" w:rsidR="00DC66F2" w:rsidRPr="00BB6673" w:rsidRDefault="00DC66F2" w:rsidP="003D05BB">
            <w:pPr>
              <w:pStyle w:val="TCTableBody"/>
              <w:rPr>
                <w:rFonts w:ascii="Times New Roman" w:hAnsi="Times New Roman"/>
                <w:b/>
                <w:szCs w:val="18"/>
                <w:lang w:val="pt-BR"/>
              </w:rPr>
            </w:pPr>
            <w:r w:rsidRPr="00BB6673">
              <w:rPr>
                <w:rFonts w:ascii="Times New Roman" w:hAnsi="Times New Roman"/>
                <w:b/>
                <w:szCs w:val="18"/>
                <w:lang w:val="pt-BR"/>
              </w:rPr>
              <w:t>CAMFe10</w:t>
            </w:r>
          </w:p>
        </w:tc>
        <w:tc>
          <w:tcPr>
            <w:tcW w:w="1238" w:type="dxa"/>
            <w:tcBorders>
              <w:bottom w:val="single" w:sz="6" w:space="0" w:color="auto"/>
            </w:tcBorders>
            <w:vAlign w:val="center"/>
          </w:tcPr>
          <w:p w14:paraId="2E5E1831" w14:textId="2B3EBE57" w:rsidR="00DC66F2"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33,75</w:t>
            </w:r>
          </w:p>
        </w:tc>
        <w:tc>
          <w:tcPr>
            <w:tcW w:w="1134" w:type="dxa"/>
            <w:tcBorders>
              <w:bottom w:val="single" w:sz="6" w:space="0" w:color="auto"/>
            </w:tcBorders>
            <w:vAlign w:val="center"/>
          </w:tcPr>
          <w:p w14:paraId="6AD2E0CC" w14:textId="582B2792" w:rsidR="00DC66F2"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62,74</w:t>
            </w:r>
          </w:p>
        </w:tc>
        <w:tc>
          <w:tcPr>
            <w:tcW w:w="1318" w:type="dxa"/>
            <w:tcBorders>
              <w:bottom w:val="single" w:sz="6" w:space="0" w:color="auto"/>
            </w:tcBorders>
          </w:tcPr>
          <w:p w14:paraId="3706D983" w14:textId="0A9A03C7" w:rsidR="00DC66F2" w:rsidRPr="00BB6673" w:rsidRDefault="00BB6673" w:rsidP="005A6DCF">
            <w:pPr>
              <w:pStyle w:val="TCTableBody"/>
              <w:jc w:val="center"/>
              <w:rPr>
                <w:rFonts w:ascii="Times New Roman" w:hAnsi="Times New Roman"/>
                <w:szCs w:val="18"/>
                <w:lang w:val="pt-BR"/>
              </w:rPr>
            </w:pPr>
            <w:r w:rsidRPr="00BB6673">
              <w:rPr>
                <w:rFonts w:ascii="Times New Roman" w:hAnsi="Times New Roman"/>
                <w:szCs w:val="18"/>
                <w:lang w:val="pt-BR"/>
              </w:rPr>
              <w:t>28,99</w:t>
            </w:r>
          </w:p>
        </w:tc>
      </w:tr>
    </w:tbl>
    <w:p w14:paraId="4380DBEE" w14:textId="77777777" w:rsidR="00DC66F2" w:rsidRPr="005A49CC" w:rsidRDefault="00DC66F2" w:rsidP="005A49CC">
      <w:pPr>
        <w:pStyle w:val="TAMainText"/>
        <w:ind w:firstLine="187"/>
        <w:rPr>
          <w:rFonts w:ascii="Times New Roman" w:hAnsi="Times New Roman"/>
          <w:lang w:val="pt-BR"/>
        </w:rPr>
      </w:pPr>
    </w:p>
    <w:p w14:paraId="46FE30FF" w14:textId="10A5C05E" w:rsidR="00EA4E1B" w:rsidRDefault="005A49CC" w:rsidP="008B78FC">
      <w:pPr>
        <w:pStyle w:val="TAMainText"/>
        <w:ind w:firstLine="187"/>
        <w:rPr>
          <w:rFonts w:ascii="Times New Roman" w:hAnsi="Times New Roman"/>
          <w:lang w:val="pt-BR"/>
        </w:rPr>
      </w:pPr>
      <w:r w:rsidRPr="005A49CC">
        <w:rPr>
          <w:rFonts w:ascii="Times New Roman" w:hAnsi="Times New Roman"/>
          <w:lang w:val="pt-BR"/>
        </w:rPr>
        <w:t>De fato, consoante resultados obtidos nos est</w:t>
      </w:r>
      <w:r w:rsidR="006E404D">
        <w:rPr>
          <w:rFonts w:ascii="Times New Roman" w:hAnsi="Times New Roman"/>
          <w:lang w:val="pt-BR"/>
        </w:rPr>
        <w:t xml:space="preserve">udos de </w:t>
      </w:r>
      <w:proofErr w:type="spellStart"/>
      <w:r w:rsidR="006E404D">
        <w:rPr>
          <w:rFonts w:ascii="Times New Roman" w:hAnsi="Times New Roman"/>
          <w:lang w:val="pt-BR"/>
        </w:rPr>
        <w:t>Bolobajev</w:t>
      </w:r>
      <w:proofErr w:type="spellEnd"/>
      <w:r w:rsidR="006E404D">
        <w:rPr>
          <w:rFonts w:ascii="Times New Roman" w:hAnsi="Times New Roman"/>
          <w:lang w:val="pt-BR"/>
        </w:rPr>
        <w:t xml:space="preserve"> e colaboradores</w:t>
      </w:r>
      <w:r w:rsidRPr="005A49CC">
        <w:rPr>
          <w:rFonts w:ascii="Times New Roman" w:hAnsi="Times New Roman"/>
          <w:lang w:val="pt-BR"/>
        </w:rPr>
        <w:t>, a adição de ácido ascórbico permite que o Fe</w:t>
      </w:r>
      <w:r w:rsidRPr="006E404D">
        <w:rPr>
          <w:rFonts w:ascii="Times New Roman" w:hAnsi="Times New Roman"/>
          <w:vertAlign w:val="superscript"/>
          <w:lang w:val="pt-BR"/>
        </w:rPr>
        <w:t>3+</w:t>
      </w:r>
      <w:r w:rsidRPr="005A49CC">
        <w:rPr>
          <w:rFonts w:ascii="Times New Roman" w:hAnsi="Times New Roman"/>
          <w:lang w:val="pt-BR"/>
        </w:rPr>
        <w:t xml:space="preserve"> seja rapidamente reduzido a Fe</w:t>
      </w:r>
      <w:r w:rsidRPr="006E404D">
        <w:rPr>
          <w:rFonts w:ascii="Times New Roman" w:hAnsi="Times New Roman"/>
          <w:vertAlign w:val="superscript"/>
          <w:lang w:val="pt-BR"/>
        </w:rPr>
        <w:t>2+</w:t>
      </w:r>
      <w:r w:rsidRPr="005A49CC">
        <w:rPr>
          <w:rFonts w:ascii="Times New Roman" w:hAnsi="Times New Roman"/>
          <w:lang w:val="pt-BR"/>
        </w:rPr>
        <w:t xml:space="preserve"> por </w:t>
      </w:r>
      <w:proofErr w:type="spellStart"/>
      <w:r w:rsidRPr="005A49CC">
        <w:rPr>
          <w:rFonts w:ascii="Times New Roman" w:hAnsi="Times New Roman"/>
          <w:lang w:val="pt-BR"/>
        </w:rPr>
        <w:t>transferência</w:t>
      </w:r>
      <w:proofErr w:type="spellEnd"/>
      <w:r w:rsidRPr="005A49CC">
        <w:rPr>
          <w:rFonts w:ascii="Times New Roman" w:hAnsi="Times New Roman"/>
          <w:lang w:val="pt-BR"/>
        </w:rPr>
        <w:t xml:space="preserve"> de </w:t>
      </w:r>
      <w:proofErr w:type="spellStart"/>
      <w:r w:rsidRPr="005A49CC">
        <w:rPr>
          <w:rFonts w:ascii="Times New Roman" w:hAnsi="Times New Roman"/>
          <w:lang w:val="pt-BR"/>
        </w:rPr>
        <w:t>elétron</w:t>
      </w:r>
      <w:proofErr w:type="spellEnd"/>
      <w:r w:rsidRPr="005A49CC">
        <w:rPr>
          <w:rFonts w:ascii="Times New Roman" w:hAnsi="Times New Roman"/>
          <w:lang w:val="pt-BR"/>
        </w:rPr>
        <w:t xml:space="preserve">, desprotonando o </w:t>
      </w:r>
      <w:proofErr w:type="spellStart"/>
      <w:r w:rsidRPr="005A49CC">
        <w:rPr>
          <w:rFonts w:ascii="Times New Roman" w:hAnsi="Times New Roman"/>
          <w:lang w:val="pt-BR"/>
        </w:rPr>
        <w:t>ácido</w:t>
      </w:r>
      <w:proofErr w:type="spellEnd"/>
      <w:r w:rsidRPr="005A49CC">
        <w:rPr>
          <w:rFonts w:ascii="Times New Roman" w:hAnsi="Times New Roman"/>
          <w:lang w:val="pt-BR"/>
        </w:rPr>
        <w:t xml:space="preserve"> </w:t>
      </w:r>
      <w:proofErr w:type="spellStart"/>
      <w:r w:rsidRPr="005A49CC">
        <w:rPr>
          <w:rFonts w:ascii="Times New Roman" w:hAnsi="Times New Roman"/>
          <w:lang w:val="pt-BR"/>
        </w:rPr>
        <w:t>ascórbico</w:t>
      </w:r>
      <w:proofErr w:type="spellEnd"/>
      <w:r w:rsidRPr="005A49CC">
        <w:rPr>
          <w:rFonts w:ascii="Times New Roman" w:hAnsi="Times New Roman"/>
          <w:lang w:val="pt-BR"/>
        </w:rPr>
        <w:t xml:space="preserve"> e formando o </w:t>
      </w:r>
      <w:proofErr w:type="spellStart"/>
      <w:r w:rsidRPr="005A49CC">
        <w:rPr>
          <w:rFonts w:ascii="Times New Roman" w:hAnsi="Times New Roman"/>
          <w:lang w:val="pt-BR"/>
        </w:rPr>
        <w:t>ácido</w:t>
      </w:r>
      <w:proofErr w:type="spellEnd"/>
      <w:r w:rsidRPr="005A49CC">
        <w:rPr>
          <w:rFonts w:ascii="Times New Roman" w:hAnsi="Times New Roman"/>
          <w:lang w:val="pt-BR"/>
        </w:rPr>
        <w:t xml:space="preserve"> </w:t>
      </w:r>
      <w:proofErr w:type="spellStart"/>
      <w:r w:rsidRPr="005A49CC">
        <w:rPr>
          <w:rFonts w:ascii="Times New Roman" w:hAnsi="Times New Roman"/>
          <w:lang w:val="pt-BR"/>
        </w:rPr>
        <w:t>desidroascórbico</w:t>
      </w:r>
      <w:proofErr w:type="spellEnd"/>
      <w:r w:rsidRPr="005A49CC">
        <w:rPr>
          <w:rFonts w:ascii="Times New Roman" w:hAnsi="Times New Roman"/>
          <w:lang w:val="pt-BR"/>
        </w:rPr>
        <w:t>. Com isso, o Fe</w:t>
      </w:r>
      <w:r w:rsidRPr="006E404D">
        <w:rPr>
          <w:rFonts w:ascii="Times New Roman" w:hAnsi="Times New Roman"/>
          <w:vertAlign w:val="superscript"/>
          <w:lang w:val="pt-BR"/>
        </w:rPr>
        <w:t>2+</w:t>
      </w:r>
      <w:r w:rsidRPr="005A49CC">
        <w:rPr>
          <w:rFonts w:ascii="Times New Roman" w:hAnsi="Times New Roman"/>
          <w:lang w:val="pt-BR"/>
        </w:rPr>
        <w:t xml:space="preserve"> desempenha um papel importante na ativação da reação de Fenton, pois promove a formação de radicais hidroxila que são altamente reativos para abatimento dos poluentes. Nesse sentido, verificou-se que, n</w:t>
      </w:r>
      <w:r w:rsidR="00E66068">
        <w:rPr>
          <w:rFonts w:ascii="Times New Roman" w:hAnsi="Times New Roman"/>
          <w:lang w:val="pt-BR"/>
        </w:rPr>
        <w:t xml:space="preserve">a primeira </w:t>
      </w:r>
      <w:r w:rsidR="006D4A14">
        <w:rPr>
          <w:rFonts w:ascii="Times New Roman" w:hAnsi="Times New Roman"/>
          <w:lang w:val="pt-BR"/>
        </w:rPr>
        <w:t>análise de cada experimento</w:t>
      </w:r>
      <w:r w:rsidRPr="005A49CC">
        <w:rPr>
          <w:rFonts w:ascii="Times New Roman" w:hAnsi="Times New Roman"/>
          <w:lang w:val="pt-BR"/>
        </w:rPr>
        <w:t xml:space="preserve">, a reação de Fenton foi </w:t>
      </w:r>
      <w:r w:rsidR="00DF1D59">
        <w:rPr>
          <w:rFonts w:ascii="Times New Roman" w:hAnsi="Times New Roman"/>
          <w:lang w:val="pt-BR"/>
        </w:rPr>
        <w:t>0,</w:t>
      </w:r>
      <w:r w:rsidR="00E44E8A">
        <w:rPr>
          <w:rFonts w:ascii="Times New Roman" w:hAnsi="Times New Roman"/>
          <w:lang w:val="pt-BR"/>
        </w:rPr>
        <w:t xml:space="preserve">23% (CAMFe2), </w:t>
      </w:r>
      <w:r w:rsidRPr="005A49CC">
        <w:rPr>
          <w:rFonts w:ascii="Times New Roman" w:hAnsi="Times New Roman"/>
          <w:lang w:val="pt-BR"/>
        </w:rPr>
        <w:t xml:space="preserve">24,96% (CAMFe4), 30,83% (CAMFe8) e 28,99% (CAMFe10) superior ao processo </w:t>
      </w:r>
      <w:proofErr w:type="spellStart"/>
      <w:r w:rsidRPr="005A49CC">
        <w:rPr>
          <w:rFonts w:ascii="Times New Roman" w:hAnsi="Times New Roman"/>
          <w:lang w:val="pt-BR"/>
        </w:rPr>
        <w:t>adsortivo</w:t>
      </w:r>
      <w:proofErr w:type="spellEnd"/>
      <w:r w:rsidRPr="005A49CC">
        <w:rPr>
          <w:rFonts w:ascii="Times New Roman" w:hAnsi="Times New Roman"/>
          <w:lang w:val="pt-BR"/>
        </w:rPr>
        <w:t>.</w:t>
      </w:r>
      <w:r w:rsidR="0019074C">
        <w:rPr>
          <w:rFonts w:ascii="Times New Roman" w:hAnsi="Times New Roman"/>
          <w:lang w:val="pt-BR"/>
        </w:rPr>
        <w:t xml:space="preserve"> </w:t>
      </w:r>
      <w:r w:rsidR="00AD1C98">
        <w:rPr>
          <w:rFonts w:ascii="Times New Roman" w:hAnsi="Times New Roman"/>
          <w:lang w:val="pt-BR"/>
        </w:rPr>
        <w:t xml:space="preserve">A partir da tabela 1, pode-se verificar a real contribuição do efeito </w:t>
      </w:r>
      <w:proofErr w:type="spellStart"/>
      <w:r w:rsidR="00AD1C98">
        <w:rPr>
          <w:rFonts w:ascii="Times New Roman" w:hAnsi="Times New Roman"/>
          <w:lang w:val="pt-BR"/>
        </w:rPr>
        <w:t>adsortivo</w:t>
      </w:r>
      <w:proofErr w:type="spellEnd"/>
      <w:r w:rsidR="00A723AE">
        <w:rPr>
          <w:rFonts w:ascii="Times New Roman" w:hAnsi="Times New Roman"/>
          <w:lang w:val="pt-BR"/>
        </w:rPr>
        <w:t xml:space="preserve"> (adsorção) </w:t>
      </w:r>
      <w:r w:rsidR="005E77F2">
        <w:rPr>
          <w:rFonts w:ascii="Times New Roman" w:hAnsi="Times New Roman"/>
          <w:lang w:val="pt-BR"/>
        </w:rPr>
        <w:t>e oxidativo (diferença)</w:t>
      </w:r>
      <w:r w:rsidR="00617DCB">
        <w:rPr>
          <w:rFonts w:ascii="Times New Roman" w:hAnsi="Times New Roman"/>
          <w:lang w:val="pt-BR"/>
        </w:rPr>
        <w:t xml:space="preserve"> para cada catalisador</w:t>
      </w:r>
      <w:r w:rsidR="001E5F28">
        <w:rPr>
          <w:rFonts w:ascii="Times New Roman" w:hAnsi="Times New Roman"/>
          <w:lang w:val="pt-BR"/>
        </w:rPr>
        <w:t xml:space="preserve"> </w:t>
      </w:r>
      <w:r w:rsidR="00617DCB">
        <w:rPr>
          <w:rFonts w:ascii="Times New Roman" w:hAnsi="Times New Roman"/>
          <w:lang w:val="pt-BR"/>
        </w:rPr>
        <w:t xml:space="preserve">nos primeiros 15 min de monitoração. </w:t>
      </w:r>
      <w:r w:rsidR="0019190B">
        <w:rPr>
          <w:rFonts w:ascii="Times New Roman" w:hAnsi="Times New Roman"/>
          <w:lang w:val="pt-BR"/>
        </w:rPr>
        <w:t xml:space="preserve">Ao </w:t>
      </w:r>
      <w:r w:rsidR="00A45812">
        <w:rPr>
          <w:rFonts w:ascii="Times New Roman" w:hAnsi="Times New Roman"/>
          <w:lang w:val="pt-BR"/>
        </w:rPr>
        <w:t xml:space="preserve">passar do tempo, no entanto, essa diferença torna-se cada vez menor para todas as amostras, </w:t>
      </w:r>
      <w:r w:rsidR="005F7077">
        <w:rPr>
          <w:rFonts w:ascii="Times New Roman" w:hAnsi="Times New Roman"/>
          <w:lang w:val="pt-BR"/>
        </w:rPr>
        <w:t xml:space="preserve">com destaque para os catalisadores com menor teor de ferro </w:t>
      </w:r>
      <w:r w:rsidR="002D164C">
        <w:rPr>
          <w:rFonts w:ascii="Times New Roman" w:hAnsi="Times New Roman"/>
          <w:lang w:val="pt-BR"/>
        </w:rPr>
        <w:t xml:space="preserve">(CAMFe2 e CAMFe4), </w:t>
      </w:r>
      <w:r w:rsidR="000D0CD2">
        <w:rPr>
          <w:rFonts w:ascii="Times New Roman" w:hAnsi="Times New Roman"/>
          <w:lang w:val="pt-BR"/>
        </w:rPr>
        <w:t xml:space="preserve">indicando </w:t>
      </w:r>
      <w:r w:rsidR="006D7784">
        <w:rPr>
          <w:rFonts w:ascii="Times New Roman" w:hAnsi="Times New Roman"/>
          <w:lang w:val="pt-BR"/>
        </w:rPr>
        <w:t xml:space="preserve">uma menor </w:t>
      </w:r>
      <w:r w:rsidR="00CA2CDD">
        <w:rPr>
          <w:rFonts w:ascii="Times New Roman" w:hAnsi="Times New Roman"/>
          <w:lang w:val="pt-BR"/>
        </w:rPr>
        <w:t>eficiência oxidativa devido a</w:t>
      </w:r>
      <w:r w:rsidR="00051AC2">
        <w:rPr>
          <w:rFonts w:ascii="Times New Roman" w:hAnsi="Times New Roman"/>
          <w:lang w:val="pt-BR"/>
        </w:rPr>
        <w:t xml:space="preserve"> utilização de teores mais baixos do metal.</w:t>
      </w:r>
    </w:p>
    <w:p w14:paraId="634736C1" w14:textId="3591AAF2" w:rsidR="00187320" w:rsidRDefault="001327FE" w:rsidP="00187320">
      <w:pPr>
        <w:pStyle w:val="TAMainText"/>
        <w:ind w:firstLine="187"/>
        <w:rPr>
          <w:rFonts w:ascii="Times New Roman" w:hAnsi="Times New Roman"/>
          <w:lang w:val="pt-BR"/>
        </w:rPr>
      </w:pPr>
      <w:r>
        <w:rPr>
          <w:rFonts w:ascii="Times New Roman" w:hAnsi="Times New Roman"/>
          <w:lang w:val="pt-BR"/>
        </w:rPr>
        <w:t>Em termos de eficiência global de cada material nos experimentos de Fenton, o CAMFe2 foi o mais promissor</w:t>
      </w:r>
      <w:r w:rsidRPr="008B78FC">
        <w:rPr>
          <w:rFonts w:ascii="Times New Roman" w:hAnsi="Times New Roman"/>
          <w:lang w:val="pt-BR"/>
        </w:rPr>
        <w:t xml:space="preserve"> (100% em 15 min).</w:t>
      </w:r>
      <w:r>
        <w:rPr>
          <w:rFonts w:ascii="Times New Roman" w:hAnsi="Times New Roman"/>
          <w:lang w:val="pt-BR"/>
        </w:rPr>
        <w:t xml:space="preserve"> </w:t>
      </w:r>
      <w:r w:rsidRPr="008B78FC">
        <w:rPr>
          <w:rFonts w:ascii="Times New Roman" w:hAnsi="Times New Roman"/>
          <w:lang w:val="pt-BR"/>
        </w:rPr>
        <w:t xml:space="preserve">O </w:t>
      </w:r>
      <w:r>
        <w:rPr>
          <w:rFonts w:ascii="Times New Roman" w:hAnsi="Times New Roman"/>
          <w:lang w:val="pt-BR"/>
        </w:rPr>
        <w:t>CAMFe4</w:t>
      </w:r>
      <w:r w:rsidR="00810239">
        <w:rPr>
          <w:rFonts w:ascii="Times New Roman" w:hAnsi="Times New Roman"/>
          <w:lang w:val="pt-BR"/>
        </w:rPr>
        <w:t xml:space="preserve"> também obteve bons </w:t>
      </w:r>
      <w:r w:rsidR="00810239">
        <w:rPr>
          <w:rFonts w:ascii="Times New Roman" w:hAnsi="Times New Roman"/>
          <w:lang w:val="pt-BR"/>
        </w:rPr>
        <w:lastRenderedPageBreak/>
        <w:t xml:space="preserve">resultados </w:t>
      </w:r>
      <w:r>
        <w:rPr>
          <w:rFonts w:ascii="Times New Roman" w:hAnsi="Times New Roman"/>
          <w:lang w:val="pt-BR"/>
        </w:rPr>
        <w:t>(100% em 30 min), ao passo que os catalisadores menos eficientes foram</w:t>
      </w:r>
      <w:r w:rsidRPr="008B78FC">
        <w:rPr>
          <w:rFonts w:ascii="Times New Roman" w:hAnsi="Times New Roman"/>
          <w:lang w:val="pt-BR"/>
        </w:rPr>
        <w:t xml:space="preserve"> </w:t>
      </w:r>
      <w:r>
        <w:rPr>
          <w:rFonts w:ascii="Times New Roman" w:hAnsi="Times New Roman"/>
          <w:lang w:val="pt-BR"/>
        </w:rPr>
        <w:t xml:space="preserve">CAMFe8 </w:t>
      </w:r>
      <w:r w:rsidRPr="008B78FC">
        <w:rPr>
          <w:rFonts w:ascii="Times New Roman" w:hAnsi="Times New Roman"/>
          <w:lang w:val="pt-BR"/>
        </w:rPr>
        <w:t>(99,99% em 180 min),</w:t>
      </w:r>
      <w:r>
        <w:rPr>
          <w:rFonts w:ascii="Times New Roman" w:hAnsi="Times New Roman"/>
          <w:lang w:val="pt-BR"/>
        </w:rPr>
        <w:t xml:space="preserve"> e o CAMFe10 (100% em 150 min). T</w:t>
      </w:r>
      <w:r w:rsidRPr="008B78FC">
        <w:rPr>
          <w:rFonts w:ascii="Times New Roman" w:hAnsi="Times New Roman"/>
          <w:lang w:val="pt-BR"/>
        </w:rPr>
        <w:t>odavia,</w:t>
      </w:r>
      <w:r>
        <w:rPr>
          <w:rFonts w:ascii="Times New Roman" w:hAnsi="Times New Roman"/>
          <w:lang w:val="pt-BR"/>
        </w:rPr>
        <w:t xml:space="preserve"> conforme já apresentado,</w:t>
      </w:r>
      <w:r w:rsidRPr="008B78FC">
        <w:rPr>
          <w:rFonts w:ascii="Times New Roman" w:hAnsi="Times New Roman"/>
          <w:lang w:val="pt-BR"/>
        </w:rPr>
        <w:t xml:space="preserve"> o</w:t>
      </w:r>
      <w:r>
        <w:rPr>
          <w:rFonts w:ascii="Times New Roman" w:hAnsi="Times New Roman"/>
          <w:lang w:val="pt-BR"/>
        </w:rPr>
        <w:t>s teores mais elevados de ferro proporcionaram</w:t>
      </w:r>
      <w:r w:rsidRPr="008B78FC">
        <w:rPr>
          <w:rFonts w:ascii="Times New Roman" w:hAnsi="Times New Roman"/>
          <w:lang w:val="pt-BR"/>
        </w:rPr>
        <w:t xml:space="preserve"> uma maior oxidação</w:t>
      </w:r>
      <w:r>
        <w:rPr>
          <w:rFonts w:ascii="Times New Roman" w:hAnsi="Times New Roman"/>
          <w:lang w:val="pt-BR"/>
        </w:rPr>
        <w:t xml:space="preserve"> do AM</w:t>
      </w:r>
      <w:r w:rsidRPr="008B78FC">
        <w:rPr>
          <w:rFonts w:ascii="Times New Roman" w:hAnsi="Times New Roman"/>
          <w:lang w:val="pt-BR"/>
        </w:rPr>
        <w:t xml:space="preserve">, evento comprovado pela maior diferença entre os processos Fenton e </w:t>
      </w:r>
      <w:proofErr w:type="spellStart"/>
      <w:r w:rsidRPr="008B78FC">
        <w:rPr>
          <w:rFonts w:ascii="Times New Roman" w:hAnsi="Times New Roman"/>
          <w:lang w:val="pt-BR"/>
        </w:rPr>
        <w:t>adsortivo</w:t>
      </w:r>
      <w:proofErr w:type="spellEnd"/>
      <w:r w:rsidRPr="008B78FC">
        <w:rPr>
          <w:rFonts w:ascii="Times New Roman" w:hAnsi="Times New Roman"/>
          <w:lang w:val="pt-BR"/>
        </w:rPr>
        <w:t>.</w:t>
      </w:r>
      <w:r w:rsidR="00187320">
        <w:rPr>
          <w:rFonts w:ascii="Times New Roman" w:hAnsi="Times New Roman"/>
          <w:lang w:val="pt-BR"/>
        </w:rPr>
        <w:t xml:space="preserve"> </w:t>
      </w:r>
      <w:r w:rsidR="001757C7">
        <w:rPr>
          <w:rFonts w:ascii="Times New Roman" w:hAnsi="Times New Roman"/>
          <w:lang w:val="pt-BR"/>
        </w:rPr>
        <w:t>Portanto, em termos de oxidação, fica evidente que o catalisador</w:t>
      </w:r>
      <w:r>
        <w:rPr>
          <w:rFonts w:ascii="Times New Roman" w:hAnsi="Times New Roman"/>
          <w:lang w:val="pt-BR"/>
        </w:rPr>
        <w:t xml:space="preserve"> mais promissor foi aquele</w:t>
      </w:r>
      <w:r w:rsidR="001757C7">
        <w:rPr>
          <w:rFonts w:ascii="Times New Roman" w:hAnsi="Times New Roman"/>
          <w:lang w:val="pt-BR"/>
        </w:rPr>
        <w:t xml:space="preserve"> formulado com 8% de ferro. </w:t>
      </w:r>
    </w:p>
    <w:p w14:paraId="6CD987CF" w14:textId="33543680" w:rsidR="001F7D27" w:rsidRDefault="00187320" w:rsidP="001F7D27">
      <w:pPr>
        <w:pStyle w:val="TAMainText"/>
        <w:ind w:firstLine="187"/>
        <w:rPr>
          <w:rFonts w:ascii="Times New Roman" w:hAnsi="Times New Roman"/>
          <w:lang w:val="pt-BR"/>
        </w:rPr>
      </w:pPr>
      <w:r>
        <w:rPr>
          <w:rFonts w:ascii="Times New Roman" w:hAnsi="Times New Roman"/>
          <w:lang w:val="pt-BR"/>
        </w:rPr>
        <w:t xml:space="preserve">Um resultado que merece destaque está na diferença entre a oxidação expressa pelo </w:t>
      </w:r>
      <w:r w:rsidR="001F7D27">
        <w:rPr>
          <w:rFonts w:ascii="Times New Roman" w:hAnsi="Times New Roman"/>
          <w:lang w:val="pt-BR"/>
        </w:rPr>
        <w:t>CAMFe8</w:t>
      </w:r>
      <w:r>
        <w:rPr>
          <w:rFonts w:ascii="Times New Roman" w:hAnsi="Times New Roman"/>
          <w:lang w:val="pt-BR"/>
        </w:rPr>
        <w:t>, a qual foi ligeiramente</w:t>
      </w:r>
      <w:r w:rsidR="001757C7">
        <w:rPr>
          <w:rFonts w:ascii="Times New Roman" w:hAnsi="Times New Roman"/>
          <w:lang w:val="pt-BR"/>
        </w:rPr>
        <w:t xml:space="preserve"> </w:t>
      </w:r>
      <w:r w:rsidR="001F7D27">
        <w:rPr>
          <w:rFonts w:ascii="Times New Roman" w:hAnsi="Times New Roman"/>
          <w:lang w:val="pt-BR"/>
        </w:rPr>
        <w:t>superior</w:t>
      </w:r>
      <w:r w:rsidR="001757C7">
        <w:rPr>
          <w:rFonts w:ascii="Times New Roman" w:hAnsi="Times New Roman"/>
          <w:lang w:val="pt-BR"/>
        </w:rPr>
        <w:t xml:space="preserve"> ao</w:t>
      </w:r>
      <w:r>
        <w:rPr>
          <w:rFonts w:ascii="Times New Roman" w:hAnsi="Times New Roman"/>
          <w:lang w:val="pt-BR"/>
        </w:rPr>
        <w:t xml:space="preserve"> resultado expresso pelo</w:t>
      </w:r>
      <w:r w:rsidR="001F7D27">
        <w:rPr>
          <w:rFonts w:ascii="Times New Roman" w:hAnsi="Times New Roman"/>
          <w:lang w:val="pt-BR"/>
        </w:rPr>
        <w:t xml:space="preserve"> CAMFe10</w:t>
      </w:r>
      <w:r w:rsidR="001757C7">
        <w:rPr>
          <w:rFonts w:ascii="Times New Roman" w:hAnsi="Times New Roman"/>
          <w:lang w:val="pt-BR"/>
        </w:rPr>
        <w:t xml:space="preserve"> (1,84% de diferença), o que pode ser explicado, possivelmente, </w:t>
      </w:r>
      <w:r w:rsidR="001F7D27">
        <w:rPr>
          <w:rFonts w:ascii="Times New Roman" w:hAnsi="Times New Roman"/>
          <w:lang w:val="pt-BR"/>
        </w:rPr>
        <w:t>pela melhor distribuição do ferro na superfície do material, deixando-o mais disponível para a reação de Fenton (</w:t>
      </w:r>
      <w:r w:rsidR="003041F7">
        <w:rPr>
          <w:rFonts w:ascii="Times New Roman" w:hAnsi="Times New Roman"/>
          <w:lang w:val="pt-BR"/>
        </w:rPr>
        <w:t>9</w:t>
      </w:r>
      <w:r w:rsidR="001F7D27">
        <w:rPr>
          <w:rFonts w:ascii="Times New Roman" w:hAnsi="Times New Roman"/>
          <w:lang w:val="pt-BR"/>
        </w:rPr>
        <w:t xml:space="preserve">). </w:t>
      </w:r>
    </w:p>
    <w:p w14:paraId="7410FD6B" w14:textId="77777777" w:rsidR="003A76B9" w:rsidRPr="008B78FC" w:rsidRDefault="003A76B9" w:rsidP="008B78FC">
      <w:pPr>
        <w:pStyle w:val="TAMainText"/>
        <w:ind w:firstLine="187"/>
        <w:rPr>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616A923" w14:textId="7DAB13F2" w:rsidR="008B78FC" w:rsidRPr="008B78FC" w:rsidRDefault="008B78FC" w:rsidP="00B233EC">
      <w:pPr>
        <w:pStyle w:val="TAMainText"/>
        <w:ind w:firstLine="187"/>
        <w:rPr>
          <w:rFonts w:ascii="Times New Roman" w:hAnsi="Times New Roman"/>
          <w:lang w:val="pt-BR"/>
        </w:rPr>
      </w:pPr>
      <w:r w:rsidRPr="008B78FC">
        <w:rPr>
          <w:rFonts w:ascii="Times New Roman" w:hAnsi="Times New Roman"/>
          <w:lang w:val="pt-BR"/>
        </w:rPr>
        <w:t>A partir dos resultados obtidos,</w:t>
      </w:r>
      <w:r w:rsidR="005A6DCF">
        <w:rPr>
          <w:rFonts w:ascii="Times New Roman" w:hAnsi="Times New Roman"/>
          <w:lang w:val="pt-BR"/>
        </w:rPr>
        <w:t xml:space="preserve"> obteve-se materiais promissores para o abatimento do AM, marcados pela presença de compostos oxigenados e nitrogenados, lignina, celulose, </w:t>
      </w:r>
      <w:proofErr w:type="spellStart"/>
      <w:r w:rsidR="005A6DCF" w:rsidRPr="005A6DCF">
        <w:rPr>
          <w:rFonts w:ascii="Times New Roman" w:hAnsi="Times New Roman"/>
          <w:lang w:val="pt-BR"/>
        </w:rPr>
        <w:t>holocelulose</w:t>
      </w:r>
      <w:proofErr w:type="spellEnd"/>
      <w:r w:rsidR="005A6DCF">
        <w:rPr>
          <w:rFonts w:ascii="Times New Roman" w:hAnsi="Times New Roman"/>
          <w:lang w:val="pt-BR"/>
        </w:rPr>
        <w:t xml:space="preserve"> e </w:t>
      </w:r>
      <w:r w:rsidR="005A6DCF" w:rsidRPr="005A49CC">
        <w:rPr>
          <w:rFonts w:ascii="Times New Roman" w:hAnsi="Times New Roman"/>
          <w:lang w:val="pt-BR"/>
        </w:rPr>
        <w:t>α-Fe</w:t>
      </w:r>
      <w:r w:rsidR="005A6DCF" w:rsidRPr="00970FA1">
        <w:rPr>
          <w:rFonts w:ascii="Times New Roman" w:hAnsi="Times New Roman"/>
          <w:vertAlign w:val="subscript"/>
          <w:lang w:val="pt-BR"/>
        </w:rPr>
        <w:t>2</w:t>
      </w:r>
      <w:r w:rsidR="005A6DCF" w:rsidRPr="005A49CC">
        <w:rPr>
          <w:rFonts w:ascii="Times New Roman" w:hAnsi="Times New Roman"/>
          <w:lang w:val="pt-BR"/>
        </w:rPr>
        <w:t>O</w:t>
      </w:r>
      <w:r w:rsidR="005A6DCF" w:rsidRPr="00970FA1">
        <w:rPr>
          <w:rFonts w:ascii="Times New Roman" w:hAnsi="Times New Roman"/>
          <w:vertAlign w:val="subscript"/>
          <w:lang w:val="pt-BR"/>
        </w:rPr>
        <w:t>3</w:t>
      </w:r>
      <w:r w:rsidR="005A6DCF">
        <w:rPr>
          <w:rFonts w:ascii="Times New Roman" w:hAnsi="Times New Roman"/>
          <w:lang w:val="pt-BR"/>
        </w:rPr>
        <w:t xml:space="preserve"> </w:t>
      </w:r>
      <w:r w:rsidR="00483808">
        <w:rPr>
          <w:rFonts w:ascii="Times New Roman" w:hAnsi="Times New Roman"/>
          <w:lang w:val="pt-BR"/>
        </w:rPr>
        <w:t>e Fe</w:t>
      </w:r>
      <w:r w:rsidR="00483808" w:rsidRPr="003A2A39">
        <w:rPr>
          <w:rFonts w:ascii="Times New Roman" w:hAnsi="Times New Roman"/>
          <w:vertAlign w:val="subscript"/>
          <w:lang w:val="pt-BR"/>
        </w:rPr>
        <w:t>3</w:t>
      </w:r>
      <w:r w:rsidR="00483808">
        <w:rPr>
          <w:rFonts w:ascii="Times New Roman" w:hAnsi="Times New Roman"/>
          <w:lang w:val="pt-BR"/>
        </w:rPr>
        <w:t>O</w:t>
      </w:r>
      <w:r w:rsidR="003103D9">
        <w:rPr>
          <w:rFonts w:ascii="Times New Roman" w:hAnsi="Times New Roman"/>
          <w:vertAlign w:val="subscript"/>
          <w:lang w:val="pt-BR"/>
        </w:rPr>
        <w:t>4</w:t>
      </w:r>
      <w:r w:rsidR="00483808">
        <w:rPr>
          <w:rFonts w:ascii="Times New Roman" w:hAnsi="Times New Roman"/>
          <w:lang w:val="pt-BR"/>
        </w:rPr>
        <w:t xml:space="preserve">. </w:t>
      </w:r>
      <w:r w:rsidR="005A6DCF">
        <w:rPr>
          <w:rFonts w:ascii="Times New Roman" w:hAnsi="Times New Roman"/>
          <w:lang w:val="pt-BR"/>
        </w:rPr>
        <w:t>C</w:t>
      </w:r>
      <w:r w:rsidRPr="008B78FC">
        <w:rPr>
          <w:rFonts w:ascii="Times New Roman" w:hAnsi="Times New Roman"/>
          <w:lang w:val="pt-BR"/>
        </w:rPr>
        <w:t>oncluiu-se que a biomassa casca de mamona se mostrou um precursor adequado para a produção do carvão ativado, uma vez o processo de ativação química via H</w:t>
      </w:r>
      <w:r w:rsidRPr="00A7419F">
        <w:rPr>
          <w:rFonts w:ascii="Times New Roman" w:hAnsi="Times New Roman"/>
          <w:vertAlign w:val="subscript"/>
          <w:lang w:val="pt-BR"/>
        </w:rPr>
        <w:t>3</w:t>
      </w:r>
      <w:r w:rsidRPr="008B78FC">
        <w:rPr>
          <w:rFonts w:ascii="Times New Roman" w:hAnsi="Times New Roman"/>
          <w:lang w:val="pt-BR"/>
        </w:rPr>
        <w:t>PO</w:t>
      </w:r>
      <w:r w:rsidRPr="00A7419F">
        <w:rPr>
          <w:rFonts w:ascii="Times New Roman" w:hAnsi="Times New Roman"/>
          <w:vertAlign w:val="subscript"/>
          <w:lang w:val="pt-BR"/>
        </w:rPr>
        <w:t>4</w:t>
      </w:r>
      <w:r w:rsidRPr="008B78FC">
        <w:rPr>
          <w:rFonts w:ascii="Times New Roman" w:hAnsi="Times New Roman"/>
          <w:lang w:val="pt-BR"/>
        </w:rPr>
        <w:t>, bem como as condições experimentais adotadas, refletiram</w:t>
      </w:r>
      <w:r w:rsidR="00A7419F">
        <w:rPr>
          <w:rFonts w:ascii="Times New Roman" w:hAnsi="Times New Roman"/>
          <w:lang w:val="pt-BR"/>
        </w:rPr>
        <w:t xml:space="preserve"> num sólido com estrutura adequada</w:t>
      </w:r>
      <w:r w:rsidRPr="008B78FC">
        <w:rPr>
          <w:rFonts w:ascii="Times New Roman" w:hAnsi="Times New Roman"/>
          <w:lang w:val="pt-BR"/>
        </w:rPr>
        <w:t xml:space="preserve">, fator evidenciado pela elevada capacidade </w:t>
      </w:r>
      <w:proofErr w:type="spellStart"/>
      <w:r w:rsidRPr="008B78FC">
        <w:rPr>
          <w:rFonts w:ascii="Times New Roman" w:hAnsi="Times New Roman"/>
          <w:lang w:val="pt-BR"/>
        </w:rPr>
        <w:t>adsortiva</w:t>
      </w:r>
      <w:proofErr w:type="spellEnd"/>
      <w:r w:rsidRPr="008B78FC">
        <w:rPr>
          <w:rFonts w:ascii="Times New Roman" w:hAnsi="Times New Roman"/>
          <w:lang w:val="pt-BR"/>
        </w:rPr>
        <w:t xml:space="preserve"> do carvão a</w:t>
      </w:r>
      <w:r w:rsidR="00B233EC">
        <w:rPr>
          <w:rFonts w:ascii="Times New Roman" w:hAnsi="Times New Roman"/>
          <w:lang w:val="pt-BR"/>
        </w:rPr>
        <w:t xml:space="preserve">tivado frente ao AM (99,90%).  </w:t>
      </w:r>
    </w:p>
    <w:p w14:paraId="62BF7602" w14:textId="1687AC46" w:rsidR="006E404D" w:rsidRDefault="008B78FC" w:rsidP="003A76B9">
      <w:pPr>
        <w:pStyle w:val="TAMainText"/>
        <w:ind w:firstLine="187"/>
        <w:rPr>
          <w:rFonts w:ascii="Times New Roman" w:hAnsi="Times New Roman"/>
          <w:lang w:val="pt-BR"/>
        </w:rPr>
      </w:pPr>
      <w:r w:rsidRPr="008B78FC">
        <w:rPr>
          <w:rFonts w:ascii="Times New Roman" w:hAnsi="Times New Roman"/>
          <w:lang w:val="pt-BR"/>
        </w:rPr>
        <w:t>A incorporação de ferro (2</w:t>
      </w:r>
      <w:r>
        <w:rPr>
          <w:rFonts w:ascii="Times New Roman" w:hAnsi="Times New Roman"/>
          <w:lang w:val="pt-BR"/>
        </w:rPr>
        <w:t>%</w:t>
      </w:r>
      <w:r w:rsidRPr="008B78FC">
        <w:rPr>
          <w:rFonts w:ascii="Times New Roman" w:hAnsi="Times New Roman"/>
          <w:lang w:val="pt-BR"/>
        </w:rPr>
        <w:t>, 4</w:t>
      </w:r>
      <w:r>
        <w:rPr>
          <w:rFonts w:ascii="Times New Roman" w:hAnsi="Times New Roman"/>
          <w:lang w:val="pt-BR"/>
        </w:rPr>
        <w:t>%,</w:t>
      </w:r>
      <w:r w:rsidRPr="008B78FC">
        <w:rPr>
          <w:rFonts w:ascii="Times New Roman" w:hAnsi="Times New Roman"/>
          <w:lang w:val="pt-BR"/>
        </w:rPr>
        <w:t xml:space="preserve"> 8%</w:t>
      </w:r>
      <w:r>
        <w:rPr>
          <w:rFonts w:ascii="Times New Roman" w:hAnsi="Times New Roman"/>
          <w:lang w:val="pt-BR"/>
        </w:rPr>
        <w:t xml:space="preserve"> e 10%</w:t>
      </w:r>
      <w:r w:rsidRPr="008B78FC">
        <w:rPr>
          <w:rFonts w:ascii="Times New Roman" w:hAnsi="Times New Roman"/>
          <w:lang w:val="pt-BR"/>
        </w:rPr>
        <w:t>) ao carvão ativado levou a produção de catalisadores ativos na degradação do AM via reação de Fenton, sendo mais evidente no catalisador com 2% de ferro (100% em 15 min).</w:t>
      </w:r>
      <w:r>
        <w:rPr>
          <w:rFonts w:ascii="Times New Roman" w:hAnsi="Times New Roman"/>
          <w:lang w:val="pt-BR"/>
        </w:rPr>
        <w:t xml:space="preserve"> </w:t>
      </w:r>
      <w:r w:rsidR="003A76B9">
        <w:rPr>
          <w:rFonts w:ascii="Times New Roman" w:hAnsi="Times New Roman"/>
          <w:lang w:val="pt-BR"/>
        </w:rPr>
        <w:t>Ao passo que aquele que demonstrou melhor evidência de oxidação foi o</w:t>
      </w:r>
      <w:r w:rsidRPr="008B78FC">
        <w:rPr>
          <w:rFonts w:ascii="Times New Roman" w:hAnsi="Times New Roman"/>
          <w:lang w:val="pt-BR"/>
        </w:rPr>
        <w:t xml:space="preserve"> catalisador </w:t>
      </w:r>
      <w:r w:rsidR="003A76B9">
        <w:rPr>
          <w:rFonts w:ascii="Times New Roman" w:hAnsi="Times New Roman"/>
          <w:lang w:val="pt-BR"/>
        </w:rPr>
        <w:t>com</w:t>
      </w:r>
      <w:r w:rsidRPr="008B78FC">
        <w:rPr>
          <w:rFonts w:ascii="Times New Roman" w:hAnsi="Times New Roman"/>
          <w:lang w:val="pt-BR"/>
        </w:rPr>
        <w:t xml:space="preserve"> 8% de ferro </w:t>
      </w:r>
      <w:r w:rsidR="003A76B9">
        <w:rPr>
          <w:rFonts w:ascii="Times New Roman" w:hAnsi="Times New Roman"/>
          <w:lang w:val="pt-BR"/>
        </w:rPr>
        <w:t>(</w:t>
      </w:r>
      <w:r w:rsidR="003A76B9" w:rsidRPr="005A49CC">
        <w:rPr>
          <w:rFonts w:ascii="Times New Roman" w:hAnsi="Times New Roman"/>
          <w:lang w:val="pt-BR"/>
        </w:rPr>
        <w:t>30,83%</w:t>
      </w:r>
      <w:r w:rsidR="003A76B9">
        <w:rPr>
          <w:rFonts w:ascii="Times New Roman" w:hAnsi="Times New Roman"/>
          <w:lang w:val="pt-BR"/>
        </w:rPr>
        <w:t xml:space="preserve"> melhor que adsorção, em 15 min), devido a</w:t>
      </w:r>
      <w:r w:rsidR="005A6DCF">
        <w:rPr>
          <w:rFonts w:ascii="Times New Roman" w:hAnsi="Times New Roman"/>
          <w:lang w:val="pt-BR"/>
        </w:rPr>
        <w:t xml:space="preserve"> associação d</w:t>
      </w:r>
      <w:r w:rsidR="003A76B9">
        <w:rPr>
          <w:rFonts w:ascii="Times New Roman" w:hAnsi="Times New Roman"/>
          <w:lang w:val="pt-BR"/>
        </w:rPr>
        <w:t xml:space="preserve">o maior teor </w:t>
      </w:r>
      <w:r w:rsidR="005A6DCF">
        <w:rPr>
          <w:rFonts w:ascii="Times New Roman" w:hAnsi="Times New Roman"/>
          <w:lang w:val="pt-BR"/>
        </w:rPr>
        <w:t xml:space="preserve">de ferro </w:t>
      </w:r>
      <w:r w:rsidR="003A76B9">
        <w:rPr>
          <w:rFonts w:ascii="Times New Roman" w:hAnsi="Times New Roman"/>
          <w:lang w:val="pt-BR"/>
        </w:rPr>
        <w:t>e</w:t>
      </w:r>
      <w:r w:rsidR="005A6DCF">
        <w:rPr>
          <w:rFonts w:ascii="Times New Roman" w:hAnsi="Times New Roman"/>
          <w:lang w:val="pt-BR"/>
        </w:rPr>
        <w:t xml:space="preserve"> a</w:t>
      </w:r>
      <w:r w:rsidR="003A76B9">
        <w:rPr>
          <w:rFonts w:ascii="Times New Roman" w:hAnsi="Times New Roman"/>
          <w:lang w:val="pt-BR"/>
        </w:rPr>
        <w:t xml:space="preserve"> melhor distribuição</w:t>
      </w:r>
      <w:r w:rsidR="005A6DCF">
        <w:rPr>
          <w:rFonts w:ascii="Times New Roman" w:hAnsi="Times New Roman"/>
          <w:lang w:val="pt-BR"/>
        </w:rPr>
        <w:t xml:space="preserve"> do</w:t>
      </w:r>
      <w:r w:rsidR="003A76B9">
        <w:rPr>
          <w:rFonts w:ascii="Times New Roman" w:hAnsi="Times New Roman"/>
          <w:lang w:val="pt-BR"/>
        </w:rPr>
        <w:t xml:space="preserve"> metal</w:t>
      </w:r>
      <w:r w:rsidR="005A6DCF">
        <w:rPr>
          <w:rFonts w:ascii="Times New Roman" w:hAnsi="Times New Roman"/>
          <w:lang w:val="pt-BR"/>
        </w:rPr>
        <w:t xml:space="preserve"> na superfície do </w:t>
      </w:r>
      <w:r w:rsidR="003A76B9">
        <w:rPr>
          <w:rFonts w:ascii="Times New Roman" w:hAnsi="Times New Roman"/>
          <w:lang w:val="pt-BR"/>
        </w:rPr>
        <w:t>suporte.</w:t>
      </w:r>
    </w:p>
    <w:p w14:paraId="369A787C" w14:textId="77777777" w:rsidR="003A76B9" w:rsidRPr="001F25B2" w:rsidRDefault="003A76B9" w:rsidP="003A76B9">
      <w:pPr>
        <w:pStyle w:val="TAMainText"/>
        <w:ind w:firstLine="187"/>
        <w:rPr>
          <w:rFonts w:ascii="Times New Roman" w:hAnsi="Times New Roman"/>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2B7C8322" w:rsidR="00EA4E1B" w:rsidRPr="001F25B2" w:rsidRDefault="001E05BC" w:rsidP="00EA4E1B">
      <w:pPr>
        <w:pStyle w:val="TAMainText"/>
        <w:rPr>
          <w:rFonts w:ascii="Times New Roman" w:hAnsi="Times New Roman"/>
          <w:lang w:val="pt-BR"/>
        </w:rPr>
      </w:pPr>
      <w:r>
        <w:rPr>
          <w:rFonts w:ascii="Times New Roman" w:hAnsi="Times New Roman"/>
          <w:lang w:val="pt-BR"/>
        </w:rPr>
        <w:t xml:space="preserve">A PROPES/IF </w:t>
      </w:r>
      <w:r w:rsidR="00475B2D">
        <w:rPr>
          <w:rFonts w:ascii="Times New Roman" w:hAnsi="Times New Roman"/>
          <w:lang w:val="pt-BR"/>
        </w:rPr>
        <w:t>B</w:t>
      </w:r>
      <w:r w:rsidR="006E404D">
        <w:rPr>
          <w:rFonts w:ascii="Times New Roman" w:hAnsi="Times New Roman"/>
          <w:lang w:val="pt-BR"/>
        </w:rPr>
        <w:t>aiano pela concessão da bolsa e</w:t>
      </w:r>
      <w:r>
        <w:rPr>
          <w:rFonts w:ascii="Times New Roman" w:hAnsi="Times New Roman"/>
          <w:lang w:val="pt-BR"/>
        </w:rPr>
        <w:t xml:space="preserve"> financiamento do estudo</w:t>
      </w:r>
      <w:r w:rsidRPr="001F25B2">
        <w:rPr>
          <w:rFonts w:ascii="Times New Roman" w:hAnsi="Times New Roman"/>
          <w:lang w:val="pt-BR"/>
        </w:rPr>
        <w:t>.</w:t>
      </w:r>
    </w:p>
    <w:p w14:paraId="7666ED98" w14:textId="77777777" w:rsidR="00475B2D" w:rsidRDefault="00475B2D" w:rsidP="00EA4E1B">
      <w:pPr>
        <w:pStyle w:val="Ttulo2"/>
        <w:rPr>
          <w:rFonts w:ascii="Helvetica" w:hAnsi="Helvetica" w:cs="Helvetica"/>
          <w:sz w:val="24"/>
          <w:szCs w:val="24"/>
        </w:rPr>
      </w:pP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539FE4B4" w14:textId="77777777" w:rsidR="001E05BC" w:rsidRDefault="001E05BC" w:rsidP="008B78FC">
      <w:pPr>
        <w:pStyle w:val="TAMainText"/>
        <w:ind w:firstLine="0"/>
        <w:rPr>
          <w:rFonts w:ascii="Times New Roman" w:hAnsi="Times New Roman"/>
          <w:lang w:val="pt-BR"/>
        </w:rPr>
      </w:pPr>
    </w:p>
    <w:p w14:paraId="037EE123" w14:textId="59C48571" w:rsidR="003041F7" w:rsidRPr="003041F7" w:rsidRDefault="00E50B0F" w:rsidP="003041F7">
      <w:pPr>
        <w:pStyle w:val="TAMainText"/>
        <w:numPr>
          <w:ilvl w:val="0"/>
          <w:numId w:val="2"/>
        </w:numPr>
        <w:rPr>
          <w:rStyle w:val="findhit"/>
          <w:rFonts w:ascii="Times New Roman" w:hAnsi="Times New Roman"/>
          <w:lang w:val="pt-BR"/>
        </w:rPr>
      </w:pPr>
      <w:r>
        <w:rPr>
          <w:rFonts w:ascii="Times New Roman" w:hAnsi="Times New Roman"/>
          <w:lang w:val="pt-BR"/>
        </w:rPr>
        <w:t xml:space="preserve">R. S. </w:t>
      </w:r>
      <w:r w:rsidR="0041140C">
        <w:rPr>
          <w:rFonts w:ascii="Times New Roman" w:hAnsi="Times New Roman"/>
          <w:lang w:val="pt-BR"/>
        </w:rPr>
        <w:t xml:space="preserve">Lima, </w:t>
      </w:r>
      <w:r w:rsidR="00190D5C">
        <w:rPr>
          <w:rFonts w:ascii="Times New Roman" w:hAnsi="Times New Roman"/>
          <w:lang w:val="pt-BR"/>
        </w:rPr>
        <w:t xml:space="preserve">Dissertação de </w:t>
      </w:r>
      <w:r w:rsidR="00190D5C" w:rsidRPr="008B78FC">
        <w:rPr>
          <w:rFonts w:ascii="Times New Roman" w:hAnsi="Times New Roman"/>
          <w:lang w:val="pt-BR"/>
        </w:rPr>
        <w:t>mestrado</w:t>
      </w:r>
      <w:r w:rsidR="0041140C">
        <w:rPr>
          <w:rFonts w:ascii="Times New Roman" w:hAnsi="Times New Roman"/>
          <w:lang w:val="pt-BR"/>
        </w:rPr>
        <w:t>,</w:t>
      </w:r>
      <w:r w:rsidR="00190D5C">
        <w:rPr>
          <w:rFonts w:ascii="Times New Roman" w:hAnsi="Times New Roman"/>
          <w:lang w:val="pt-BR"/>
        </w:rPr>
        <w:t xml:space="preserve"> Universidade Federal de Alagoas, 2017.</w:t>
      </w:r>
    </w:p>
    <w:p w14:paraId="19BE4D67" w14:textId="08CA73AE" w:rsidR="00FF1304" w:rsidRDefault="00911B10" w:rsidP="000B4725">
      <w:pPr>
        <w:pStyle w:val="TAMainText"/>
        <w:numPr>
          <w:ilvl w:val="0"/>
          <w:numId w:val="2"/>
        </w:numPr>
        <w:rPr>
          <w:rFonts w:ascii="Times New Roman" w:hAnsi="Times New Roman"/>
          <w:lang w:val="pt-BR"/>
        </w:rPr>
      </w:pPr>
      <w:r w:rsidRPr="007379E7">
        <w:rPr>
          <w:rFonts w:ascii="Times New Roman" w:hAnsi="Times New Roman"/>
          <w:lang w:val="pt-BR"/>
        </w:rPr>
        <w:t xml:space="preserve">R. M. </w:t>
      </w:r>
      <w:proofErr w:type="spellStart"/>
      <w:r w:rsidR="0041140C" w:rsidRPr="007379E7">
        <w:rPr>
          <w:rFonts w:ascii="Times New Roman" w:hAnsi="Times New Roman"/>
          <w:lang w:val="pt-BR"/>
        </w:rPr>
        <w:t>Dallago</w:t>
      </w:r>
      <w:proofErr w:type="spellEnd"/>
      <w:r w:rsidRPr="007379E7">
        <w:rPr>
          <w:rFonts w:ascii="Times New Roman" w:hAnsi="Times New Roman"/>
          <w:lang w:val="pt-BR"/>
        </w:rPr>
        <w:t xml:space="preserve">; A. </w:t>
      </w:r>
      <w:proofErr w:type="spellStart"/>
      <w:r w:rsidR="0041140C" w:rsidRPr="007379E7">
        <w:rPr>
          <w:rFonts w:ascii="Times New Roman" w:hAnsi="Times New Roman"/>
          <w:lang w:val="pt-BR"/>
        </w:rPr>
        <w:t>Smaniotto</w:t>
      </w:r>
      <w:proofErr w:type="spellEnd"/>
      <w:r w:rsidR="00E05B58">
        <w:rPr>
          <w:rFonts w:ascii="Times New Roman" w:hAnsi="Times New Roman"/>
          <w:lang w:val="pt-BR"/>
        </w:rPr>
        <w:t xml:space="preserve">, </w:t>
      </w:r>
      <w:r w:rsidR="003041F7" w:rsidRPr="007379E7">
        <w:rPr>
          <w:rFonts w:ascii="Times New Roman" w:hAnsi="Times New Roman"/>
          <w:i/>
          <w:lang w:val="pt-BR"/>
        </w:rPr>
        <w:t>Quim. Nova</w:t>
      </w:r>
      <w:r w:rsidR="003041F7" w:rsidRPr="007379E7">
        <w:rPr>
          <w:rFonts w:ascii="Times New Roman" w:hAnsi="Times New Roman"/>
          <w:lang w:val="pt-BR"/>
        </w:rPr>
        <w:t xml:space="preserve">, </w:t>
      </w:r>
      <w:r w:rsidR="003041F7" w:rsidRPr="00775751">
        <w:rPr>
          <w:rFonts w:ascii="Times New Roman" w:hAnsi="Times New Roman"/>
          <w:b/>
          <w:bCs/>
          <w:lang w:val="pt-BR"/>
        </w:rPr>
        <w:t>2005</w:t>
      </w:r>
      <w:r w:rsidR="007379E7" w:rsidRPr="007379E7">
        <w:rPr>
          <w:rFonts w:ascii="Times New Roman" w:hAnsi="Times New Roman"/>
          <w:lang w:val="pt-BR"/>
        </w:rPr>
        <w:t>,</w:t>
      </w:r>
      <w:r w:rsidR="00FF1304">
        <w:rPr>
          <w:rFonts w:ascii="Times New Roman" w:hAnsi="Times New Roman"/>
          <w:lang w:val="pt-BR"/>
        </w:rPr>
        <w:t xml:space="preserve"> 28,</w:t>
      </w:r>
      <w:r w:rsidR="007379E7" w:rsidRPr="007379E7">
        <w:rPr>
          <w:rFonts w:ascii="Times New Roman" w:hAnsi="Times New Roman"/>
          <w:lang w:val="pt-BR"/>
        </w:rPr>
        <w:t xml:space="preserve"> </w:t>
      </w:r>
      <w:r w:rsidR="007379E7" w:rsidRPr="008B78FC">
        <w:rPr>
          <w:rFonts w:ascii="Times New Roman" w:hAnsi="Times New Roman"/>
          <w:lang w:val="pt-BR"/>
        </w:rPr>
        <w:t>433-437</w:t>
      </w:r>
      <w:r w:rsidR="00FF1304">
        <w:rPr>
          <w:rFonts w:ascii="Times New Roman" w:hAnsi="Times New Roman"/>
          <w:lang w:val="pt-BR"/>
        </w:rPr>
        <w:t>.</w:t>
      </w:r>
    </w:p>
    <w:p w14:paraId="1EB8A189" w14:textId="56357832" w:rsidR="003041F7" w:rsidRPr="007379E7" w:rsidRDefault="0041140C" w:rsidP="000B4725">
      <w:pPr>
        <w:pStyle w:val="TAMainText"/>
        <w:numPr>
          <w:ilvl w:val="0"/>
          <w:numId w:val="2"/>
        </w:numPr>
        <w:rPr>
          <w:rFonts w:ascii="Times New Roman" w:hAnsi="Times New Roman"/>
          <w:lang w:val="pt-BR"/>
        </w:rPr>
      </w:pPr>
      <w:r>
        <w:rPr>
          <w:rFonts w:ascii="Times New Roman" w:hAnsi="Times New Roman"/>
          <w:lang w:val="pt-BR"/>
        </w:rPr>
        <w:t>L. M. Ferreira,</w:t>
      </w:r>
      <w:r w:rsidR="003041F7" w:rsidRPr="007379E7">
        <w:rPr>
          <w:rFonts w:ascii="Times New Roman" w:hAnsi="Times New Roman"/>
          <w:lang w:val="pt-BR"/>
        </w:rPr>
        <w:t xml:space="preserve"> </w:t>
      </w:r>
      <w:r w:rsidR="00190D5C">
        <w:rPr>
          <w:rFonts w:ascii="Times New Roman" w:hAnsi="Times New Roman"/>
          <w:lang w:val="pt-BR"/>
        </w:rPr>
        <w:t xml:space="preserve">Dissertação de </w:t>
      </w:r>
      <w:r w:rsidR="00190D5C" w:rsidRPr="008B78FC">
        <w:rPr>
          <w:rFonts w:ascii="Times New Roman" w:hAnsi="Times New Roman"/>
          <w:lang w:val="pt-BR"/>
        </w:rPr>
        <w:t>mestrado</w:t>
      </w:r>
      <w:r w:rsidR="00E05B58">
        <w:rPr>
          <w:rFonts w:ascii="Times New Roman" w:hAnsi="Times New Roman"/>
          <w:lang w:val="pt-BR"/>
        </w:rPr>
        <w:t>,</w:t>
      </w:r>
      <w:r w:rsidR="003041F7" w:rsidRPr="007379E7">
        <w:rPr>
          <w:rFonts w:ascii="Times New Roman" w:hAnsi="Times New Roman"/>
          <w:lang w:val="pt-BR"/>
        </w:rPr>
        <w:t xml:space="preserve"> </w:t>
      </w:r>
      <w:r w:rsidR="00190D5C">
        <w:rPr>
          <w:rFonts w:ascii="Times New Roman" w:hAnsi="Times New Roman"/>
          <w:lang w:val="pt-BR"/>
        </w:rPr>
        <w:t xml:space="preserve">Universidade Federal do Rio Grande do Norte, </w:t>
      </w:r>
      <w:r w:rsidR="003041F7" w:rsidRPr="007379E7">
        <w:rPr>
          <w:rFonts w:ascii="Times New Roman" w:hAnsi="Times New Roman"/>
          <w:lang w:val="pt-BR"/>
        </w:rPr>
        <w:t>2019</w:t>
      </w:r>
      <w:r w:rsidR="00190D5C">
        <w:rPr>
          <w:rFonts w:ascii="Times New Roman" w:hAnsi="Times New Roman"/>
          <w:lang w:val="pt-BR"/>
        </w:rPr>
        <w:t>.</w:t>
      </w:r>
    </w:p>
    <w:p w14:paraId="315BCFC9" w14:textId="4AD97180" w:rsidR="001E05BC" w:rsidRPr="00865C9B" w:rsidRDefault="0084768C" w:rsidP="00CA5044">
      <w:pPr>
        <w:pStyle w:val="TAMainText"/>
        <w:numPr>
          <w:ilvl w:val="0"/>
          <w:numId w:val="2"/>
        </w:numPr>
        <w:rPr>
          <w:rStyle w:val="eop"/>
          <w:rFonts w:ascii="Times New Roman" w:hAnsi="Times New Roman"/>
          <w:color w:val="000000"/>
          <w:shd w:val="clear" w:color="auto" w:fill="FFFFFF"/>
        </w:rPr>
      </w:pPr>
      <w:r w:rsidRPr="00865C9B">
        <w:rPr>
          <w:rStyle w:val="normaltextrun"/>
          <w:rFonts w:ascii="Times New Roman" w:hAnsi="Times New Roman"/>
          <w:color w:val="000000"/>
          <w:shd w:val="clear" w:color="auto" w:fill="FFFFFF"/>
        </w:rPr>
        <w:t xml:space="preserve">A. </w:t>
      </w:r>
      <w:r w:rsidR="0041140C" w:rsidRPr="00865C9B">
        <w:rPr>
          <w:rStyle w:val="normaltextrun"/>
          <w:rFonts w:ascii="Times New Roman" w:hAnsi="Times New Roman"/>
          <w:color w:val="000000"/>
          <w:shd w:val="clear" w:color="auto" w:fill="FFFFFF"/>
        </w:rPr>
        <w:t>Teodoro</w:t>
      </w:r>
      <w:r w:rsidR="00920905" w:rsidRPr="00865C9B">
        <w:rPr>
          <w:rStyle w:val="normaltextrun"/>
          <w:rFonts w:ascii="Times New Roman" w:hAnsi="Times New Roman"/>
          <w:color w:val="000000"/>
          <w:shd w:val="clear" w:color="auto" w:fill="FFFFFF"/>
        </w:rPr>
        <w:t xml:space="preserve">; </w:t>
      </w:r>
      <w:r w:rsidRPr="00865C9B">
        <w:rPr>
          <w:rStyle w:val="normaltextrun"/>
          <w:rFonts w:ascii="Times New Roman" w:hAnsi="Times New Roman"/>
          <w:color w:val="000000"/>
          <w:shd w:val="clear" w:color="auto" w:fill="FFFFFF"/>
        </w:rPr>
        <w:t xml:space="preserve">M. A. </w:t>
      </w:r>
      <w:proofErr w:type="spellStart"/>
      <w:r w:rsidR="0041140C" w:rsidRPr="00865C9B">
        <w:rPr>
          <w:rStyle w:val="normaltextrun"/>
          <w:rFonts w:ascii="Times New Roman" w:hAnsi="Times New Roman"/>
          <w:color w:val="000000"/>
          <w:shd w:val="clear" w:color="auto" w:fill="FFFFFF"/>
        </w:rPr>
        <w:t>Bbonc</w:t>
      </w:r>
      <w:proofErr w:type="spellEnd"/>
      <w:r w:rsidRPr="00865C9B">
        <w:rPr>
          <w:rStyle w:val="normaltextrun"/>
          <w:rFonts w:ascii="Times New Roman" w:hAnsi="Times New Roman"/>
          <w:color w:val="000000"/>
          <w:shd w:val="clear" w:color="auto" w:fill="FFFFFF"/>
        </w:rPr>
        <w:t>;</w:t>
      </w:r>
      <w:r w:rsidR="00EF4E21" w:rsidRPr="00865C9B">
        <w:rPr>
          <w:rStyle w:val="normaltextrun"/>
          <w:rFonts w:ascii="Times New Roman" w:hAnsi="Times New Roman"/>
          <w:color w:val="000000"/>
          <w:shd w:val="clear" w:color="auto" w:fill="FFFFFF"/>
        </w:rPr>
        <w:t xml:space="preserve"> A. M.</w:t>
      </w:r>
      <w:r w:rsidR="00920905" w:rsidRPr="00865C9B">
        <w:rPr>
          <w:rStyle w:val="normaltextrun"/>
          <w:rFonts w:ascii="Times New Roman" w:hAnsi="Times New Roman"/>
          <w:color w:val="000000"/>
          <w:shd w:val="clear" w:color="auto" w:fill="FFFFFF"/>
        </w:rPr>
        <w:t xml:space="preserve"> </w:t>
      </w:r>
      <w:r w:rsidR="0041140C" w:rsidRPr="00865C9B">
        <w:rPr>
          <w:rStyle w:val="normaltextrun"/>
          <w:rFonts w:ascii="Times New Roman" w:hAnsi="Times New Roman"/>
          <w:color w:val="000000"/>
          <w:shd w:val="clear" w:color="auto" w:fill="FFFFFF"/>
        </w:rPr>
        <w:t>Júnior</w:t>
      </w:r>
      <w:r w:rsidR="00920905" w:rsidRPr="00865C9B">
        <w:rPr>
          <w:rStyle w:val="normaltextrun"/>
          <w:rFonts w:ascii="Times New Roman" w:hAnsi="Times New Roman"/>
          <w:color w:val="000000"/>
          <w:shd w:val="clear" w:color="auto" w:fill="FFFFFF"/>
        </w:rPr>
        <w:t>;</w:t>
      </w:r>
      <w:r w:rsidR="00EF4E21" w:rsidRPr="00865C9B">
        <w:rPr>
          <w:rStyle w:val="normaltextrun"/>
          <w:rFonts w:ascii="Times New Roman" w:hAnsi="Times New Roman"/>
          <w:color w:val="000000"/>
          <w:shd w:val="clear" w:color="auto" w:fill="FFFFFF"/>
        </w:rPr>
        <w:t xml:space="preserve"> P. L.</w:t>
      </w:r>
      <w:r w:rsidR="00920905" w:rsidRPr="00865C9B">
        <w:rPr>
          <w:rStyle w:val="normaltextrun"/>
          <w:rFonts w:ascii="Times New Roman" w:hAnsi="Times New Roman"/>
          <w:color w:val="000000"/>
          <w:shd w:val="clear" w:color="auto" w:fill="FFFFFF"/>
        </w:rPr>
        <w:t xml:space="preserve"> </w:t>
      </w:r>
      <w:r w:rsidR="0041140C" w:rsidRPr="00865C9B">
        <w:rPr>
          <w:rStyle w:val="normaltextrun"/>
          <w:rFonts w:ascii="Times New Roman" w:hAnsi="Times New Roman"/>
          <w:color w:val="000000"/>
          <w:shd w:val="clear" w:color="auto" w:fill="FFFFFF"/>
        </w:rPr>
        <w:t>Paulo</w:t>
      </w:r>
      <w:r w:rsidR="00E05B58">
        <w:rPr>
          <w:rStyle w:val="normaltextrun"/>
          <w:rFonts w:ascii="Times New Roman" w:hAnsi="Times New Roman"/>
          <w:color w:val="000000"/>
          <w:shd w:val="clear" w:color="auto" w:fill="FFFFFF"/>
        </w:rPr>
        <w:t xml:space="preserve">, </w:t>
      </w:r>
      <w:r w:rsidR="00920905" w:rsidRPr="00865C9B">
        <w:rPr>
          <w:rStyle w:val="normaltextrun"/>
          <w:rFonts w:ascii="Times New Roman" w:hAnsi="Times New Roman"/>
          <w:bCs/>
          <w:i/>
          <w:color w:val="000000"/>
          <w:shd w:val="clear" w:color="auto" w:fill="FFFFFF"/>
        </w:rPr>
        <w:t xml:space="preserve">J. Environ. Chem. </w:t>
      </w:r>
      <w:r w:rsidR="007611B3" w:rsidRPr="00865C9B">
        <w:rPr>
          <w:rStyle w:val="normaltextrun"/>
          <w:rFonts w:ascii="Times New Roman" w:hAnsi="Times New Roman"/>
          <w:bCs/>
          <w:i/>
          <w:color w:val="000000"/>
          <w:shd w:val="clear" w:color="auto" w:fill="FFFFFF"/>
        </w:rPr>
        <w:t>Eng.</w:t>
      </w:r>
      <w:r w:rsidR="00920905" w:rsidRPr="00865C9B">
        <w:rPr>
          <w:rStyle w:val="normaltextrun"/>
          <w:rFonts w:ascii="Times New Roman" w:hAnsi="Times New Roman"/>
          <w:color w:val="000000"/>
          <w:shd w:val="clear" w:color="auto" w:fill="FFFFFF"/>
        </w:rPr>
        <w:t xml:space="preserve">, </w:t>
      </w:r>
      <w:r w:rsidR="00920905" w:rsidRPr="00865C9B">
        <w:rPr>
          <w:rStyle w:val="normaltextrun"/>
          <w:rFonts w:ascii="Times New Roman" w:hAnsi="Times New Roman"/>
          <w:b/>
          <w:bCs/>
          <w:color w:val="000000"/>
          <w:shd w:val="clear" w:color="auto" w:fill="FFFFFF"/>
        </w:rPr>
        <w:t>2014</w:t>
      </w:r>
      <w:r w:rsidR="00614D3E" w:rsidRPr="00865C9B">
        <w:rPr>
          <w:rStyle w:val="normaltextrun"/>
          <w:rFonts w:ascii="Times New Roman" w:hAnsi="Times New Roman"/>
          <w:color w:val="000000"/>
          <w:shd w:val="clear" w:color="auto" w:fill="FFFFFF"/>
        </w:rPr>
        <w:t>,</w:t>
      </w:r>
      <w:r w:rsidR="007611B3" w:rsidRPr="00865C9B">
        <w:rPr>
          <w:rStyle w:val="normaltextrun"/>
          <w:rFonts w:ascii="Times New Roman" w:hAnsi="Times New Roman"/>
          <w:color w:val="000000"/>
          <w:shd w:val="clear" w:color="auto" w:fill="FFFFFF"/>
        </w:rPr>
        <w:t xml:space="preserve"> 2,</w:t>
      </w:r>
      <w:r w:rsidR="00614D3E" w:rsidRPr="00865C9B">
        <w:rPr>
          <w:rStyle w:val="normaltextrun"/>
          <w:rFonts w:ascii="Times New Roman" w:hAnsi="Times New Roman"/>
          <w:color w:val="000000"/>
          <w:shd w:val="clear" w:color="auto" w:fill="FFFFFF"/>
        </w:rPr>
        <w:t xml:space="preserve"> 958-962.</w:t>
      </w:r>
    </w:p>
    <w:p w14:paraId="36F309B4" w14:textId="7EA696E1" w:rsidR="00920905" w:rsidRPr="00865C9B" w:rsidRDefault="00BD5F47" w:rsidP="00B85F97">
      <w:pPr>
        <w:pStyle w:val="paragraph"/>
        <w:numPr>
          <w:ilvl w:val="0"/>
          <w:numId w:val="2"/>
        </w:numPr>
        <w:spacing w:before="0" w:beforeAutospacing="0" w:after="0" w:afterAutospacing="0"/>
        <w:jc w:val="both"/>
        <w:textAlignment w:val="baseline"/>
        <w:rPr>
          <w:sz w:val="20"/>
          <w:szCs w:val="20"/>
        </w:rPr>
      </w:pPr>
      <w:r w:rsidRPr="003B41CD">
        <w:rPr>
          <w:rStyle w:val="normaltextrun"/>
          <w:sz w:val="20"/>
          <w:szCs w:val="20"/>
          <w:lang w:val="fr-FR"/>
        </w:rPr>
        <w:t xml:space="preserve">X. J. </w:t>
      </w:r>
      <w:r w:rsidR="0041140C" w:rsidRPr="003B41CD">
        <w:rPr>
          <w:rStyle w:val="normaltextrun"/>
          <w:sz w:val="20"/>
          <w:szCs w:val="20"/>
          <w:lang w:val="fr-FR"/>
        </w:rPr>
        <w:t>Guo</w:t>
      </w:r>
      <w:r w:rsidR="00920905" w:rsidRPr="003B41CD">
        <w:rPr>
          <w:rStyle w:val="normaltextrun"/>
          <w:sz w:val="20"/>
          <w:szCs w:val="20"/>
          <w:lang w:val="fr-FR"/>
        </w:rPr>
        <w:t xml:space="preserve">; </w:t>
      </w:r>
      <w:r w:rsidR="00B85F97" w:rsidRPr="003B41CD">
        <w:rPr>
          <w:rStyle w:val="normaltextrun"/>
          <w:sz w:val="20"/>
          <w:szCs w:val="20"/>
          <w:lang w:val="fr-FR"/>
        </w:rPr>
        <w:t xml:space="preserve">K. B. </w:t>
      </w:r>
      <w:r w:rsidR="0041140C" w:rsidRPr="003B41CD">
        <w:rPr>
          <w:rStyle w:val="normaltextrun"/>
          <w:sz w:val="20"/>
          <w:szCs w:val="20"/>
          <w:lang w:val="fr-FR"/>
        </w:rPr>
        <w:t>Wang</w:t>
      </w:r>
      <w:r w:rsidR="00920905" w:rsidRPr="003B41CD">
        <w:rPr>
          <w:rStyle w:val="normaltextrun"/>
          <w:sz w:val="20"/>
          <w:szCs w:val="20"/>
          <w:lang w:val="fr-FR"/>
        </w:rPr>
        <w:t xml:space="preserve">; </w:t>
      </w:r>
      <w:r w:rsidR="00147CD8" w:rsidRPr="003B41CD">
        <w:rPr>
          <w:rStyle w:val="normaltextrun"/>
          <w:sz w:val="20"/>
          <w:szCs w:val="20"/>
          <w:lang w:val="fr-FR"/>
        </w:rPr>
        <w:t>D. LI; J. B.</w:t>
      </w:r>
      <w:r w:rsidR="00920905" w:rsidRPr="003B41CD">
        <w:rPr>
          <w:rStyle w:val="normaltextrun"/>
          <w:sz w:val="20"/>
          <w:szCs w:val="20"/>
          <w:lang w:val="fr-FR"/>
        </w:rPr>
        <w:t xml:space="preserve"> </w:t>
      </w:r>
      <w:r w:rsidR="00D34AFF" w:rsidRPr="003B41CD">
        <w:rPr>
          <w:rStyle w:val="normaltextrun"/>
          <w:sz w:val="20"/>
          <w:szCs w:val="20"/>
          <w:lang w:val="fr-FR"/>
        </w:rPr>
        <w:t>JIA</w:t>
      </w:r>
      <w:r w:rsidR="00E05B58" w:rsidRPr="003B41CD">
        <w:rPr>
          <w:rStyle w:val="normaltextrun"/>
          <w:sz w:val="20"/>
          <w:szCs w:val="20"/>
          <w:lang w:val="fr-FR"/>
        </w:rPr>
        <w:t>,</w:t>
      </w:r>
      <w:r w:rsidR="00920905" w:rsidRPr="003B41CD">
        <w:rPr>
          <w:rStyle w:val="normaltextrun"/>
          <w:sz w:val="20"/>
          <w:szCs w:val="20"/>
          <w:lang w:val="fr-FR"/>
        </w:rPr>
        <w:t xml:space="preserve"> </w:t>
      </w:r>
      <w:r w:rsidR="00920905" w:rsidRPr="003B41CD">
        <w:rPr>
          <w:rStyle w:val="normaltextrun"/>
          <w:bCs/>
          <w:i/>
          <w:sz w:val="20"/>
          <w:szCs w:val="20"/>
          <w:lang w:val="fr-FR"/>
        </w:rPr>
        <w:t xml:space="preserve">Appl. </w:t>
      </w:r>
      <w:r w:rsidR="00920905" w:rsidRPr="00865C9B">
        <w:rPr>
          <w:rStyle w:val="normaltextrun"/>
          <w:bCs/>
          <w:i/>
          <w:sz w:val="20"/>
          <w:szCs w:val="20"/>
        </w:rPr>
        <w:t xml:space="preserve">Surf. </w:t>
      </w:r>
      <w:proofErr w:type="spellStart"/>
      <w:r w:rsidR="00916F3D" w:rsidRPr="00865C9B">
        <w:rPr>
          <w:rStyle w:val="normaltextrun"/>
          <w:bCs/>
          <w:i/>
          <w:sz w:val="20"/>
          <w:szCs w:val="20"/>
        </w:rPr>
        <w:t>Sci</w:t>
      </w:r>
      <w:proofErr w:type="spellEnd"/>
      <w:r w:rsidR="00920905" w:rsidRPr="00865C9B">
        <w:rPr>
          <w:rStyle w:val="normaltextrun"/>
          <w:bCs/>
          <w:i/>
          <w:sz w:val="20"/>
          <w:szCs w:val="20"/>
        </w:rPr>
        <w:t>.</w:t>
      </w:r>
      <w:r w:rsidR="00920905" w:rsidRPr="00865C9B">
        <w:rPr>
          <w:rStyle w:val="normaltextrun"/>
          <w:sz w:val="20"/>
          <w:szCs w:val="20"/>
        </w:rPr>
        <w:t>,</w:t>
      </w:r>
      <w:r w:rsidR="00916F3D" w:rsidRPr="00865C9B">
        <w:rPr>
          <w:rStyle w:val="normaltextrun"/>
          <w:sz w:val="20"/>
          <w:szCs w:val="20"/>
        </w:rPr>
        <w:t xml:space="preserve"> </w:t>
      </w:r>
      <w:r w:rsidR="00916F3D" w:rsidRPr="00865C9B">
        <w:rPr>
          <w:rStyle w:val="normaltextrun"/>
          <w:b/>
          <w:bCs/>
          <w:sz w:val="20"/>
          <w:szCs w:val="20"/>
        </w:rPr>
        <w:t>2017</w:t>
      </w:r>
      <w:r w:rsidR="00916F3D" w:rsidRPr="00865C9B">
        <w:rPr>
          <w:rStyle w:val="normaltextrun"/>
          <w:sz w:val="20"/>
          <w:szCs w:val="20"/>
        </w:rPr>
        <w:t>,</w:t>
      </w:r>
      <w:r w:rsidR="00920905" w:rsidRPr="00865C9B">
        <w:rPr>
          <w:rStyle w:val="normaltextrun"/>
          <w:sz w:val="20"/>
          <w:szCs w:val="20"/>
        </w:rPr>
        <w:t xml:space="preserve"> 420, 792-801</w:t>
      </w:r>
      <w:r w:rsidR="00916F3D" w:rsidRPr="00865C9B">
        <w:rPr>
          <w:rStyle w:val="normaltextrun"/>
          <w:sz w:val="20"/>
          <w:szCs w:val="20"/>
        </w:rPr>
        <w:t>.</w:t>
      </w:r>
    </w:p>
    <w:p w14:paraId="24C8154F" w14:textId="3DC20257" w:rsidR="00920905" w:rsidRPr="004F701E" w:rsidRDefault="00D34AFF" w:rsidP="00CA5044">
      <w:pPr>
        <w:pStyle w:val="paragraph"/>
        <w:numPr>
          <w:ilvl w:val="0"/>
          <w:numId w:val="2"/>
        </w:numPr>
        <w:spacing w:before="0" w:beforeAutospacing="0" w:after="0" w:afterAutospacing="0"/>
        <w:textAlignment w:val="baseline"/>
        <w:rPr>
          <w:sz w:val="20"/>
          <w:szCs w:val="20"/>
        </w:rPr>
      </w:pPr>
      <w:r w:rsidRPr="003B41CD">
        <w:rPr>
          <w:rStyle w:val="normaltextrun"/>
          <w:sz w:val="20"/>
          <w:szCs w:val="20"/>
          <w:lang w:val="fr-FR"/>
        </w:rPr>
        <w:t xml:space="preserve">X. </w:t>
      </w:r>
      <w:r w:rsidR="0041140C" w:rsidRPr="003B41CD">
        <w:rPr>
          <w:rStyle w:val="normaltextrun"/>
          <w:sz w:val="20"/>
          <w:szCs w:val="20"/>
          <w:lang w:val="fr-FR"/>
        </w:rPr>
        <w:t>Guo</w:t>
      </w:r>
      <w:r w:rsidR="00920905" w:rsidRPr="003B41CD">
        <w:rPr>
          <w:rStyle w:val="normaltextrun"/>
          <w:sz w:val="20"/>
          <w:szCs w:val="20"/>
          <w:lang w:val="fr-FR"/>
        </w:rPr>
        <w:t xml:space="preserve">; </w:t>
      </w:r>
      <w:r w:rsidR="00432065" w:rsidRPr="003B41CD">
        <w:rPr>
          <w:rStyle w:val="normaltextrun"/>
          <w:sz w:val="20"/>
          <w:szCs w:val="20"/>
          <w:lang w:val="fr-FR"/>
        </w:rPr>
        <w:t xml:space="preserve">D. </w:t>
      </w:r>
      <w:r w:rsidR="0041140C" w:rsidRPr="003B41CD">
        <w:rPr>
          <w:rStyle w:val="normaltextrun"/>
          <w:sz w:val="20"/>
          <w:szCs w:val="20"/>
          <w:lang w:val="fr-FR"/>
        </w:rPr>
        <w:t>Wang</w:t>
      </w:r>
      <w:r w:rsidR="00E05B58" w:rsidRPr="003B41CD">
        <w:rPr>
          <w:rStyle w:val="normaltextrun"/>
          <w:sz w:val="20"/>
          <w:szCs w:val="20"/>
          <w:lang w:val="fr-FR"/>
        </w:rPr>
        <w:t>,</w:t>
      </w:r>
      <w:r w:rsidR="00920905" w:rsidRPr="003B41CD">
        <w:rPr>
          <w:rStyle w:val="normaltextrun"/>
          <w:b/>
          <w:bCs/>
          <w:sz w:val="20"/>
          <w:szCs w:val="20"/>
          <w:lang w:val="fr-FR"/>
        </w:rPr>
        <w:t xml:space="preserve"> </w:t>
      </w:r>
      <w:r w:rsidR="00920905" w:rsidRPr="003B41CD">
        <w:rPr>
          <w:rStyle w:val="normaltextrun"/>
          <w:bCs/>
          <w:i/>
          <w:sz w:val="20"/>
          <w:szCs w:val="20"/>
          <w:lang w:val="fr-FR"/>
        </w:rPr>
        <w:t xml:space="preserve">J. Env. </w:t>
      </w:r>
      <w:proofErr w:type="spellStart"/>
      <w:r w:rsidR="00920905" w:rsidRPr="00B846A4">
        <w:rPr>
          <w:rStyle w:val="normaltextrun"/>
          <w:bCs/>
          <w:i/>
          <w:sz w:val="20"/>
          <w:szCs w:val="20"/>
        </w:rPr>
        <w:t>Chem</w:t>
      </w:r>
      <w:proofErr w:type="spellEnd"/>
      <w:r w:rsidR="00920905" w:rsidRPr="00B846A4">
        <w:rPr>
          <w:rStyle w:val="normaltextrun"/>
          <w:bCs/>
          <w:i/>
          <w:sz w:val="20"/>
          <w:szCs w:val="20"/>
        </w:rPr>
        <w:t>. Eng.</w:t>
      </w:r>
      <w:r w:rsidR="00920905" w:rsidRPr="004F701E">
        <w:rPr>
          <w:rStyle w:val="normaltextrun"/>
          <w:b/>
          <w:bCs/>
          <w:sz w:val="20"/>
          <w:szCs w:val="20"/>
        </w:rPr>
        <w:t>,</w:t>
      </w:r>
      <w:r w:rsidR="00EB072A">
        <w:rPr>
          <w:rStyle w:val="normaltextrun"/>
          <w:b/>
          <w:bCs/>
          <w:sz w:val="20"/>
          <w:szCs w:val="20"/>
        </w:rPr>
        <w:t xml:space="preserve"> 2019,</w:t>
      </w:r>
      <w:r w:rsidR="00920905" w:rsidRPr="004F701E">
        <w:rPr>
          <w:rStyle w:val="normaltextrun"/>
          <w:sz w:val="20"/>
          <w:szCs w:val="20"/>
        </w:rPr>
        <w:t xml:space="preserve"> </w:t>
      </w:r>
      <w:r w:rsidR="00EB072A">
        <w:rPr>
          <w:rStyle w:val="normaltextrun"/>
          <w:sz w:val="20"/>
          <w:szCs w:val="20"/>
        </w:rPr>
        <w:t>7</w:t>
      </w:r>
      <w:r w:rsidR="00920905" w:rsidRPr="004F701E">
        <w:rPr>
          <w:rStyle w:val="normaltextrun"/>
          <w:sz w:val="20"/>
          <w:szCs w:val="20"/>
        </w:rPr>
        <w:t>, 102814</w:t>
      </w:r>
      <w:r w:rsidR="00EB072A">
        <w:rPr>
          <w:rStyle w:val="normaltextrun"/>
          <w:sz w:val="20"/>
          <w:szCs w:val="20"/>
        </w:rPr>
        <w:t>.</w:t>
      </w:r>
    </w:p>
    <w:p w14:paraId="189B3030" w14:textId="26391947" w:rsidR="00920905" w:rsidRPr="003B41CD" w:rsidRDefault="007D4EB0" w:rsidP="00CA5044">
      <w:pPr>
        <w:pStyle w:val="TAMainText"/>
        <w:numPr>
          <w:ilvl w:val="0"/>
          <w:numId w:val="2"/>
        </w:numPr>
        <w:rPr>
          <w:rStyle w:val="eop"/>
          <w:rFonts w:ascii="Times New Roman" w:hAnsi="Times New Roman"/>
          <w:lang w:val="fr-FR"/>
        </w:rPr>
      </w:pPr>
      <w:r>
        <w:rPr>
          <w:rStyle w:val="normaltextrun"/>
          <w:rFonts w:ascii="Times New Roman" w:hAnsi="Times New Roman"/>
          <w:color w:val="000000"/>
          <w:shd w:val="clear" w:color="auto" w:fill="FFFFFF"/>
          <w:lang w:val="fr-FR"/>
        </w:rPr>
        <w:t xml:space="preserve">X. </w:t>
      </w:r>
      <w:r w:rsidR="0041140C">
        <w:rPr>
          <w:rStyle w:val="normaltextrun"/>
          <w:rFonts w:ascii="Times New Roman" w:hAnsi="Times New Roman"/>
          <w:color w:val="000000"/>
          <w:shd w:val="clear" w:color="auto" w:fill="FFFFFF"/>
          <w:lang w:val="fr-FR"/>
        </w:rPr>
        <w:t>Zhang</w:t>
      </w:r>
      <w:r w:rsidR="00920905" w:rsidRPr="004F701E">
        <w:rPr>
          <w:rStyle w:val="normaltextrun"/>
          <w:rFonts w:ascii="Times New Roman" w:hAnsi="Times New Roman"/>
          <w:color w:val="000000"/>
          <w:shd w:val="clear" w:color="auto" w:fill="FFFFFF"/>
          <w:lang w:val="fr-FR"/>
        </w:rPr>
        <w:t xml:space="preserve">; </w:t>
      </w:r>
      <w:r w:rsidR="00BA4298">
        <w:rPr>
          <w:rStyle w:val="normaltextrun"/>
          <w:rFonts w:ascii="Times New Roman" w:hAnsi="Times New Roman"/>
          <w:color w:val="000000"/>
          <w:shd w:val="clear" w:color="auto" w:fill="FFFFFF"/>
          <w:lang w:val="fr-FR"/>
        </w:rPr>
        <w:t xml:space="preserve">Z. </w:t>
      </w:r>
      <w:r w:rsidR="0041140C">
        <w:rPr>
          <w:rStyle w:val="normaltextrun"/>
          <w:rFonts w:ascii="Times New Roman" w:hAnsi="Times New Roman"/>
          <w:color w:val="000000"/>
          <w:shd w:val="clear" w:color="auto" w:fill="FFFFFF"/>
          <w:lang w:val="fr-FR"/>
        </w:rPr>
        <w:t>Geng</w:t>
      </w:r>
      <w:r w:rsidR="00BA4298">
        <w:rPr>
          <w:rStyle w:val="normaltextrun"/>
          <w:rFonts w:ascii="Times New Roman" w:hAnsi="Times New Roman"/>
          <w:color w:val="000000"/>
          <w:shd w:val="clear" w:color="auto" w:fill="FFFFFF"/>
          <w:lang w:val="fr-FR"/>
        </w:rPr>
        <w:t>;</w:t>
      </w:r>
      <w:r w:rsidR="00013896">
        <w:rPr>
          <w:rStyle w:val="normaltextrun"/>
          <w:rFonts w:ascii="Times New Roman" w:hAnsi="Times New Roman"/>
          <w:color w:val="000000"/>
          <w:shd w:val="clear" w:color="auto" w:fill="FFFFFF"/>
          <w:lang w:val="fr-FR"/>
        </w:rPr>
        <w:t xml:space="preserve"> </w:t>
      </w:r>
      <w:r w:rsidR="00920905" w:rsidRPr="004F701E">
        <w:rPr>
          <w:rStyle w:val="normaltextrun"/>
          <w:rFonts w:ascii="Times New Roman" w:hAnsi="Times New Roman"/>
          <w:color w:val="000000"/>
          <w:shd w:val="clear" w:color="auto" w:fill="FFFFFF"/>
          <w:lang w:val="fr-FR"/>
        </w:rPr>
        <w:t xml:space="preserve"> </w:t>
      </w:r>
      <w:r w:rsidR="00013896">
        <w:rPr>
          <w:rStyle w:val="normaltextrun"/>
          <w:rFonts w:ascii="Times New Roman" w:hAnsi="Times New Roman"/>
          <w:color w:val="000000"/>
          <w:shd w:val="clear" w:color="auto" w:fill="FFFFFF"/>
          <w:lang w:val="fr-FR"/>
        </w:rPr>
        <w:t xml:space="preserve">J. </w:t>
      </w:r>
      <w:r w:rsidR="0041140C">
        <w:rPr>
          <w:rStyle w:val="normaltextrun"/>
          <w:rFonts w:ascii="Times New Roman" w:hAnsi="Times New Roman"/>
          <w:color w:val="000000"/>
          <w:shd w:val="clear" w:color="auto" w:fill="FFFFFF"/>
          <w:lang w:val="fr-FR"/>
        </w:rPr>
        <w:t>Jian</w:t>
      </w:r>
      <w:r w:rsidR="00920905" w:rsidRPr="004F701E">
        <w:rPr>
          <w:rStyle w:val="normaltextrun"/>
          <w:rFonts w:ascii="Times New Roman" w:hAnsi="Times New Roman"/>
          <w:color w:val="000000"/>
          <w:shd w:val="clear" w:color="auto" w:fill="FFFFFF"/>
          <w:lang w:val="fr-FR"/>
        </w:rPr>
        <w:t xml:space="preserve">; </w:t>
      </w:r>
      <w:r w:rsidR="0075784A">
        <w:rPr>
          <w:rStyle w:val="normaltextrun"/>
          <w:rFonts w:ascii="Times New Roman" w:hAnsi="Times New Roman"/>
          <w:color w:val="000000"/>
          <w:shd w:val="clear" w:color="auto" w:fill="FFFFFF"/>
          <w:lang w:val="fr-FR"/>
        </w:rPr>
        <w:t xml:space="preserve">Y. </w:t>
      </w:r>
      <w:r w:rsidR="0041140C">
        <w:rPr>
          <w:rStyle w:val="normaltextrun"/>
          <w:rFonts w:ascii="Times New Roman" w:hAnsi="Times New Roman"/>
          <w:color w:val="000000"/>
          <w:shd w:val="clear" w:color="auto" w:fill="FFFFFF"/>
          <w:lang w:val="fr-FR"/>
        </w:rPr>
        <w:t>He</w:t>
      </w:r>
      <w:r w:rsidR="00920905" w:rsidRPr="004F701E">
        <w:rPr>
          <w:rStyle w:val="normaltextrun"/>
          <w:rFonts w:ascii="Times New Roman" w:hAnsi="Times New Roman"/>
          <w:color w:val="000000"/>
          <w:shd w:val="clear" w:color="auto" w:fill="FFFFFF"/>
          <w:lang w:val="fr-FR"/>
        </w:rPr>
        <w:t>;</w:t>
      </w:r>
      <w:r w:rsidR="002B1194">
        <w:rPr>
          <w:rStyle w:val="normaltextrun"/>
          <w:rFonts w:ascii="Times New Roman" w:hAnsi="Times New Roman"/>
          <w:color w:val="000000"/>
          <w:shd w:val="clear" w:color="auto" w:fill="FFFFFF"/>
          <w:lang w:val="fr-FR"/>
        </w:rPr>
        <w:t xml:space="preserve"> Z.</w:t>
      </w:r>
      <w:r w:rsidR="00920905" w:rsidRPr="004F701E">
        <w:rPr>
          <w:rStyle w:val="normaltextrun"/>
          <w:rFonts w:ascii="Times New Roman" w:hAnsi="Times New Roman"/>
          <w:color w:val="000000"/>
          <w:shd w:val="clear" w:color="auto" w:fill="FFFFFF"/>
          <w:lang w:val="fr-FR"/>
        </w:rPr>
        <w:t xml:space="preserve"> </w:t>
      </w:r>
      <w:r w:rsidR="0041140C" w:rsidRPr="004F701E">
        <w:rPr>
          <w:rStyle w:val="normaltextrun"/>
          <w:rFonts w:ascii="Times New Roman" w:hAnsi="Times New Roman"/>
          <w:color w:val="000000"/>
          <w:shd w:val="clear" w:color="auto" w:fill="FFFFFF"/>
          <w:lang w:val="fr-FR"/>
        </w:rPr>
        <w:t>Lv</w:t>
      </w:r>
      <w:r w:rsidR="00920905" w:rsidRPr="004F701E">
        <w:rPr>
          <w:rStyle w:val="normaltextrun"/>
          <w:rFonts w:ascii="Times New Roman" w:hAnsi="Times New Roman"/>
          <w:color w:val="000000"/>
          <w:shd w:val="clear" w:color="auto" w:fill="FFFFFF"/>
          <w:lang w:val="fr-FR"/>
        </w:rPr>
        <w:t xml:space="preserve">; </w:t>
      </w:r>
      <w:r w:rsidR="000D0072">
        <w:rPr>
          <w:rStyle w:val="normaltextrun"/>
          <w:rFonts w:ascii="Times New Roman" w:hAnsi="Times New Roman"/>
          <w:color w:val="000000"/>
          <w:shd w:val="clear" w:color="auto" w:fill="FFFFFF"/>
          <w:lang w:val="fr-FR"/>
        </w:rPr>
        <w:t xml:space="preserve">X. </w:t>
      </w:r>
      <w:r w:rsidR="0041140C">
        <w:rPr>
          <w:rStyle w:val="normaltextrun"/>
          <w:rFonts w:ascii="Times New Roman" w:hAnsi="Times New Roman"/>
          <w:color w:val="000000"/>
          <w:shd w:val="clear" w:color="auto" w:fill="FFFFFF"/>
          <w:lang w:val="fr-FR"/>
        </w:rPr>
        <w:t>Liu</w:t>
      </w:r>
      <w:r w:rsidR="000D0072">
        <w:rPr>
          <w:rStyle w:val="normaltextrun"/>
          <w:rFonts w:ascii="Times New Roman" w:hAnsi="Times New Roman"/>
          <w:color w:val="000000"/>
          <w:shd w:val="clear" w:color="auto" w:fill="FFFFFF"/>
          <w:lang w:val="fr-FR"/>
        </w:rPr>
        <w:t> ;</w:t>
      </w:r>
      <w:r w:rsidR="00227107">
        <w:rPr>
          <w:rStyle w:val="normaltextrun"/>
          <w:rFonts w:ascii="Times New Roman" w:hAnsi="Times New Roman"/>
          <w:color w:val="000000"/>
          <w:shd w:val="clear" w:color="auto" w:fill="FFFFFF"/>
          <w:lang w:val="fr-FR"/>
        </w:rPr>
        <w:t xml:space="preserve"> H.</w:t>
      </w:r>
      <w:r w:rsidR="00920905" w:rsidRPr="004F701E">
        <w:rPr>
          <w:rStyle w:val="normaltextrun"/>
          <w:rFonts w:ascii="Times New Roman" w:hAnsi="Times New Roman"/>
          <w:color w:val="000000"/>
          <w:shd w:val="clear" w:color="auto" w:fill="FFFFFF"/>
          <w:lang w:val="fr-FR"/>
        </w:rPr>
        <w:t xml:space="preserve"> </w:t>
      </w:r>
      <w:r w:rsidR="0041140C" w:rsidRPr="004F701E">
        <w:rPr>
          <w:rStyle w:val="normaltextrun"/>
          <w:rFonts w:ascii="Times New Roman" w:hAnsi="Times New Roman"/>
          <w:color w:val="000000"/>
          <w:shd w:val="clear" w:color="auto" w:fill="FFFFFF"/>
          <w:lang w:val="fr-FR"/>
        </w:rPr>
        <w:t>Yuan</w:t>
      </w:r>
      <w:r w:rsidR="00E05B58">
        <w:rPr>
          <w:rStyle w:val="normaltextrun"/>
          <w:rFonts w:ascii="Times New Roman" w:hAnsi="Times New Roman"/>
          <w:color w:val="000000"/>
          <w:shd w:val="clear" w:color="auto" w:fill="FFFFFF"/>
          <w:lang w:val="fr-FR"/>
        </w:rPr>
        <w:t>,</w:t>
      </w:r>
      <w:r w:rsidR="00920905" w:rsidRPr="004F701E">
        <w:rPr>
          <w:rStyle w:val="normaltextrun"/>
          <w:rFonts w:ascii="Times New Roman" w:hAnsi="Times New Roman"/>
          <w:color w:val="000000"/>
          <w:shd w:val="clear" w:color="auto" w:fill="FFFFFF"/>
          <w:lang w:val="fr-FR"/>
        </w:rPr>
        <w:t xml:space="preserve"> </w:t>
      </w:r>
      <w:r w:rsidR="00920905" w:rsidRPr="00B846A4">
        <w:rPr>
          <w:rStyle w:val="normaltextrun"/>
          <w:rFonts w:ascii="Times New Roman" w:hAnsi="Times New Roman"/>
          <w:bCs/>
          <w:i/>
          <w:color w:val="000000"/>
          <w:shd w:val="clear" w:color="auto" w:fill="FFFFFF"/>
          <w:lang w:val="fr-FR"/>
        </w:rPr>
        <w:t>Catalysts</w:t>
      </w:r>
      <w:r w:rsidR="00920905" w:rsidRPr="004F701E">
        <w:rPr>
          <w:rStyle w:val="normaltextrun"/>
          <w:rFonts w:ascii="Times New Roman" w:hAnsi="Times New Roman"/>
          <w:color w:val="000000"/>
          <w:shd w:val="clear" w:color="auto" w:fill="FFFFFF"/>
          <w:lang w:val="fr-FR"/>
        </w:rPr>
        <w:t xml:space="preserve">, </w:t>
      </w:r>
      <w:r w:rsidR="00227107" w:rsidRPr="00227107">
        <w:rPr>
          <w:rStyle w:val="normaltextrun"/>
          <w:rFonts w:ascii="Times New Roman" w:hAnsi="Times New Roman"/>
          <w:b/>
          <w:bCs/>
          <w:color w:val="000000"/>
          <w:shd w:val="clear" w:color="auto" w:fill="FFFFFF"/>
          <w:lang w:val="fr-FR"/>
        </w:rPr>
        <w:t>2020</w:t>
      </w:r>
      <w:r w:rsidR="00227107">
        <w:rPr>
          <w:rStyle w:val="normaltextrun"/>
          <w:rFonts w:ascii="Times New Roman" w:hAnsi="Times New Roman"/>
          <w:color w:val="000000"/>
          <w:shd w:val="clear" w:color="auto" w:fill="FFFFFF"/>
          <w:lang w:val="fr-FR"/>
        </w:rPr>
        <w:t xml:space="preserve">, </w:t>
      </w:r>
      <w:r w:rsidR="00920905" w:rsidRPr="004F701E">
        <w:rPr>
          <w:rStyle w:val="normaltextrun"/>
          <w:rFonts w:ascii="Times New Roman" w:hAnsi="Times New Roman"/>
          <w:color w:val="000000"/>
          <w:shd w:val="clear" w:color="auto" w:fill="FFFFFF"/>
          <w:lang w:val="fr-FR"/>
        </w:rPr>
        <w:t>10, 293-305.</w:t>
      </w:r>
      <w:r w:rsidR="00920905" w:rsidRPr="004F701E">
        <w:rPr>
          <w:rStyle w:val="eop"/>
          <w:rFonts w:ascii="Times New Roman" w:hAnsi="Times New Roman"/>
          <w:color w:val="000000"/>
          <w:shd w:val="clear" w:color="auto" w:fill="FFFFFF"/>
        </w:rPr>
        <w:t> </w:t>
      </w:r>
    </w:p>
    <w:p w14:paraId="085C401F" w14:textId="5D52D509" w:rsidR="003041F7" w:rsidRDefault="0041140C" w:rsidP="003041F7">
      <w:pPr>
        <w:pStyle w:val="TAMainText"/>
        <w:numPr>
          <w:ilvl w:val="0"/>
          <w:numId w:val="2"/>
        </w:numPr>
        <w:rPr>
          <w:rFonts w:ascii="Times New Roman" w:hAnsi="Times New Roman"/>
          <w:lang w:val="pt-BR"/>
        </w:rPr>
      </w:pPr>
      <w:proofErr w:type="spellStart"/>
      <w:r w:rsidRPr="008B78FC">
        <w:rPr>
          <w:rFonts w:ascii="Times New Roman" w:hAnsi="Times New Roman"/>
          <w:lang w:val="pt-BR"/>
        </w:rPr>
        <w:t>Bolobajev</w:t>
      </w:r>
      <w:proofErr w:type="spellEnd"/>
      <w:r w:rsidR="003041F7" w:rsidRPr="008B78FC">
        <w:rPr>
          <w:rFonts w:ascii="Times New Roman" w:hAnsi="Times New Roman"/>
          <w:lang w:val="pt-BR"/>
        </w:rPr>
        <w:t xml:space="preserve">, J. </w:t>
      </w:r>
      <w:proofErr w:type="spellStart"/>
      <w:r w:rsidRPr="008B78FC">
        <w:rPr>
          <w:rFonts w:ascii="Times New Roman" w:hAnsi="Times New Roman"/>
          <w:lang w:val="pt-BR"/>
        </w:rPr>
        <w:t>Trapido</w:t>
      </w:r>
      <w:proofErr w:type="spellEnd"/>
      <w:r w:rsidR="003041F7" w:rsidRPr="008B78FC">
        <w:rPr>
          <w:rFonts w:ascii="Times New Roman" w:hAnsi="Times New Roman"/>
          <w:lang w:val="pt-BR"/>
        </w:rPr>
        <w:t xml:space="preserve">, M.; </w:t>
      </w:r>
      <w:r w:rsidRPr="008B78FC">
        <w:rPr>
          <w:rFonts w:ascii="Times New Roman" w:hAnsi="Times New Roman"/>
          <w:lang w:val="pt-BR"/>
        </w:rPr>
        <w:t>Goi</w:t>
      </w:r>
      <w:r w:rsidR="003041F7" w:rsidRPr="008B78FC">
        <w:rPr>
          <w:rFonts w:ascii="Times New Roman" w:hAnsi="Times New Roman"/>
          <w:lang w:val="pt-BR"/>
        </w:rPr>
        <w:t xml:space="preserve">, A. </w:t>
      </w:r>
      <w:proofErr w:type="spellStart"/>
      <w:r w:rsidR="003041F7" w:rsidRPr="00B846A4">
        <w:rPr>
          <w:rFonts w:ascii="Times New Roman" w:hAnsi="Times New Roman"/>
          <w:i/>
          <w:lang w:val="pt-BR"/>
        </w:rPr>
        <w:t>Chem</w:t>
      </w:r>
      <w:proofErr w:type="spellEnd"/>
      <w:r w:rsidR="003041F7" w:rsidRPr="00B846A4">
        <w:rPr>
          <w:rFonts w:ascii="Times New Roman" w:hAnsi="Times New Roman"/>
          <w:i/>
          <w:lang w:val="pt-BR"/>
        </w:rPr>
        <w:t>. Eng. Jor</w:t>
      </w:r>
      <w:r w:rsidR="003041F7" w:rsidRPr="008B78FC">
        <w:rPr>
          <w:rFonts w:ascii="Times New Roman" w:hAnsi="Times New Roman"/>
          <w:lang w:val="pt-BR"/>
        </w:rPr>
        <w:t>.</w:t>
      </w:r>
      <w:r w:rsidR="00D855C1">
        <w:rPr>
          <w:rFonts w:ascii="Times New Roman" w:hAnsi="Times New Roman"/>
          <w:lang w:val="pt-BR"/>
        </w:rPr>
        <w:t xml:space="preserve"> </w:t>
      </w:r>
      <w:r w:rsidR="00D855C1" w:rsidRPr="00675462">
        <w:rPr>
          <w:rFonts w:ascii="Times New Roman" w:hAnsi="Times New Roman"/>
          <w:b/>
          <w:bCs/>
          <w:lang w:val="pt-BR"/>
        </w:rPr>
        <w:t>2016</w:t>
      </w:r>
      <w:r w:rsidR="00D855C1">
        <w:rPr>
          <w:rFonts w:ascii="Times New Roman" w:hAnsi="Times New Roman"/>
          <w:lang w:val="pt-BR"/>
        </w:rPr>
        <w:t xml:space="preserve">, </w:t>
      </w:r>
      <w:r w:rsidR="003041F7" w:rsidRPr="008B78FC">
        <w:rPr>
          <w:rFonts w:ascii="Times New Roman" w:hAnsi="Times New Roman"/>
          <w:lang w:val="pt-BR"/>
        </w:rPr>
        <w:t>153, 220-226.</w:t>
      </w:r>
    </w:p>
    <w:p w14:paraId="6FA44080" w14:textId="3D14AD8D" w:rsidR="003041F7" w:rsidRPr="00011136" w:rsidRDefault="00675462" w:rsidP="003041F7">
      <w:pPr>
        <w:pStyle w:val="TAMainText"/>
        <w:numPr>
          <w:ilvl w:val="0"/>
          <w:numId w:val="2"/>
        </w:numPr>
        <w:rPr>
          <w:rFonts w:ascii="Times New Roman" w:hAnsi="Times New Roman"/>
          <w:lang w:val="pt-BR"/>
        </w:rPr>
      </w:pPr>
      <w:r>
        <w:rPr>
          <w:rFonts w:ascii="Times New Roman" w:hAnsi="Times New Roman"/>
          <w:lang w:val="pt-BR"/>
        </w:rPr>
        <w:t xml:space="preserve">L. A. </w:t>
      </w:r>
      <w:r w:rsidR="0041140C">
        <w:rPr>
          <w:rFonts w:ascii="Times New Roman" w:hAnsi="Times New Roman"/>
          <w:lang w:val="pt-BR"/>
        </w:rPr>
        <w:t>Silva</w:t>
      </w:r>
      <w:r w:rsidR="00190D5C">
        <w:rPr>
          <w:rFonts w:ascii="Times New Roman" w:hAnsi="Times New Roman"/>
          <w:lang w:val="pt-BR"/>
        </w:rPr>
        <w:t>, Dissertação de mestrado, Universidade Federal da Bahia</w:t>
      </w:r>
      <w:r w:rsidR="003041F7" w:rsidRPr="00011136">
        <w:rPr>
          <w:rFonts w:ascii="Times New Roman" w:hAnsi="Times New Roman"/>
          <w:lang w:val="pt-BR"/>
        </w:rPr>
        <w:t>, 2014.</w:t>
      </w:r>
    </w:p>
    <w:p w14:paraId="148B4C17" w14:textId="570596F8" w:rsidR="003D05BB" w:rsidRPr="00011136" w:rsidRDefault="00675462" w:rsidP="003D05BB">
      <w:pPr>
        <w:pStyle w:val="TAMainText"/>
        <w:numPr>
          <w:ilvl w:val="0"/>
          <w:numId w:val="2"/>
        </w:numPr>
        <w:rPr>
          <w:rFonts w:ascii="Times New Roman" w:hAnsi="Times New Roman"/>
          <w:lang w:val="pt-BR"/>
        </w:rPr>
      </w:pPr>
      <w:r w:rsidRPr="00011136">
        <w:rPr>
          <w:rFonts w:ascii="Times New Roman" w:hAnsi="Times New Roman"/>
          <w:lang w:val="pt-BR"/>
        </w:rPr>
        <w:t xml:space="preserve">L. S. </w:t>
      </w:r>
      <w:r w:rsidR="0041140C" w:rsidRPr="00011136">
        <w:rPr>
          <w:rFonts w:ascii="Times New Roman" w:hAnsi="Times New Roman"/>
          <w:lang w:val="pt-BR"/>
        </w:rPr>
        <w:t>Severino</w:t>
      </w:r>
      <w:r w:rsidR="00512ADF" w:rsidRPr="00011136">
        <w:rPr>
          <w:rFonts w:ascii="Times New Roman" w:hAnsi="Times New Roman"/>
          <w:lang w:val="pt-BR"/>
        </w:rPr>
        <w:t>; M.</w:t>
      </w:r>
      <w:r w:rsidR="003D05BB" w:rsidRPr="00011136">
        <w:rPr>
          <w:rFonts w:ascii="Times New Roman" w:hAnsi="Times New Roman"/>
          <w:lang w:val="pt-BR"/>
        </w:rPr>
        <w:t xml:space="preserve"> </w:t>
      </w:r>
      <w:r w:rsidR="0041140C" w:rsidRPr="00011136">
        <w:rPr>
          <w:rFonts w:ascii="Times New Roman" w:hAnsi="Times New Roman"/>
          <w:lang w:val="pt-BR"/>
        </w:rPr>
        <w:t>Milani</w:t>
      </w:r>
      <w:r w:rsidR="00512ADF" w:rsidRPr="00011136">
        <w:rPr>
          <w:rFonts w:ascii="Times New Roman" w:hAnsi="Times New Roman"/>
          <w:lang w:val="pt-BR"/>
        </w:rPr>
        <w:t>; N. E. M.</w:t>
      </w:r>
      <w:r w:rsidR="003D05BB" w:rsidRPr="00011136">
        <w:rPr>
          <w:rFonts w:ascii="Times New Roman" w:hAnsi="Times New Roman"/>
          <w:lang w:val="pt-BR"/>
        </w:rPr>
        <w:t xml:space="preserve"> </w:t>
      </w:r>
      <w:r w:rsidR="0041140C" w:rsidRPr="00011136">
        <w:rPr>
          <w:rFonts w:ascii="Times New Roman" w:hAnsi="Times New Roman"/>
          <w:lang w:val="pt-BR"/>
        </w:rPr>
        <w:t>Beltrão</w:t>
      </w:r>
      <w:r w:rsidR="003D05BB" w:rsidRPr="00011136">
        <w:rPr>
          <w:rFonts w:ascii="Times New Roman" w:hAnsi="Times New Roman"/>
          <w:lang w:val="pt-BR"/>
        </w:rPr>
        <w:t xml:space="preserve">. Mamona: o produtor pergunta, a Embrapa responde. 2. ed. </w:t>
      </w:r>
      <w:proofErr w:type="spellStart"/>
      <w:r w:rsidR="003D05BB" w:rsidRPr="00011136">
        <w:rPr>
          <w:rFonts w:ascii="Times New Roman" w:hAnsi="Times New Roman"/>
          <w:lang w:val="pt-BR"/>
        </w:rPr>
        <w:t>Brasi</w:t>
      </w:r>
      <w:r w:rsidR="00190D5C">
        <w:rPr>
          <w:rFonts w:ascii="Times New Roman" w:hAnsi="Times New Roman"/>
          <w:lang w:val="pt-BR"/>
        </w:rPr>
        <w:t>́lia</w:t>
      </w:r>
      <w:proofErr w:type="spellEnd"/>
      <w:r w:rsidR="00190D5C">
        <w:rPr>
          <w:rFonts w:ascii="Times New Roman" w:hAnsi="Times New Roman"/>
          <w:lang w:val="pt-BR"/>
        </w:rPr>
        <w:t xml:space="preserve">, DF: EMBRAPA, </w:t>
      </w:r>
      <w:r w:rsidR="00190D5C" w:rsidRPr="00190D5C">
        <w:rPr>
          <w:rFonts w:ascii="Times New Roman" w:hAnsi="Times New Roman"/>
          <w:b/>
          <w:lang w:val="pt-BR"/>
        </w:rPr>
        <w:t>2013</w:t>
      </w:r>
      <w:r w:rsidR="00190D5C">
        <w:rPr>
          <w:rFonts w:ascii="Times New Roman" w:hAnsi="Times New Roman"/>
          <w:lang w:val="pt-BR"/>
        </w:rPr>
        <w:t>, 1-445.</w:t>
      </w:r>
    </w:p>
    <w:p w14:paraId="0CC2587D" w14:textId="590807A7" w:rsidR="003D05BB" w:rsidRPr="00E05B58" w:rsidRDefault="00512ADF" w:rsidP="00E05B58">
      <w:pPr>
        <w:pStyle w:val="TAMainText"/>
        <w:numPr>
          <w:ilvl w:val="0"/>
          <w:numId w:val="2"/>
        </w:numPr>
        <w:rPr>
          <w:rStyle w:val="normaltextrun"/>
          <w:rFonts w:ascii="Times New Roman" w:hAnsi="Times New Roman"/>
          <w:lang w:val="pt-BR"/>
        </w:rPr>
      </w:pPr>
      <w:r w:rsidRPr="00011136">
        <w:rPr>
          <w:rStyle w:val="normaltextrun"/>
          <w:rFonts w:ascii="Times New Roman" w:hAnsi="Times New Roman"/>
          <w:color w:val="000000"/>
          <w:shd w:val="clear" w:color="auto" w:fill="FFFFFF"/>
        </w:rPr>
        <w:t xml:space="preserve">I. </w:t>
      </w:r>
      <w:proofErr w:type="spellStart"/>
      <w:r w:rsidR="0041140C" w:rsidRPr="00011136">
        <w:rPr>
          <w:rStyle w:val="normaltextrun"/>
          <w:rFonts w:ascii="Times New Roman" w:hAnsi="Times New Roman"/>
          <w:color w:val="000000"/>
          <w:shd w:val="clear" w:color="auto" w:fill="FFFFFF"/>
        </w:rPr>
        <w:t>Neme</w:t>
      </w:r>
      <w:proofErr w:type="spellEnd"/>
      <w:r w:rsidR="003D05BB" w:rsidRPr="00011136">
        <w:rPr>
          <w:rStyle w:val="normaltextrun"/>
          <w:rFonts w:ascii="Times New Roman" w:hAnsi="Times New Roman"/>
          <w:color w:val="000000"/>
          <w:shd w:val="clear" w:color="auto" w:fill="FFFFFF"/>
        </w:rPr>
        <w:t xml:space="preserve">; </w:t>
      </w:r>
      <w:r w:rsidRPr="00011136">
        <w:rPr>
          <w:rStyle w:val="normaltextrun"/>
          <w:rFonts w:ascii="Times New Roman" w:hAnsi="Times New Roman"/>
          <w:color w:val="000000"/>
          <w:shd w:val="clear" w:color="auto" w:fill="FFFFFF"/>
        </w:rPr>
        <w:t xml:space="preserve">G. </w:t>
      </w:r>
      <w:proofErr w:type="spellStart"/>
      <w:r w:rsidR="0041140C" w:rsidRPr="00011136">
        <w:rPr>
          <w:rStyle w:val="normaltextrun"/>
          <w:rFonts w:ascii="Times New Roman" w:hAnsi="Times New Roman"/>
          <w:color w:val="000000"/>
          <w:shd w:val="clear" w:color="auto" w:fill="FFFFFF"/>
        </w:rPr>
        <w:t>Gonfa</w:t>
      </w:r>
      <w:proofErr w:type="spellEnd"/>
      <w:r w:rsidR="003D05BB" w:rsidRPr="00011136">
        <w:rPr>
          <w:rStyle w:val="normaltextrun"/>
          <w:rFonts w:ascii="Times New Roman" w:hAnsi="Times New Roman"/>
          <w:color w:val="000000"/>
          <w:shd w:val="clear" w:color="auto" w:fill="FFFFFF"/>
        </w:rPr>
        <w:t xml:space="preserve">; </w:t>
      </w:r>
      <w:r w:rsidRPr="00011136">
        <w:rPr>
          <w:rStyle w:val="normaltextrun"/>
          <w:rFonts w:ascii="Times New Roman" w:hAnsi="Times New Roman"/>
          <w:color w:val="000000"/>
          <w:shd w:val="clear" w:color="auto" w:fill="FFFFFF"/>
        </w:rPr>
        <w:t xml:space="preserve">C. </w:t>
      </w:r>
      <w:r w:rsidR="0041140C" w:rsidRPr="00011136">
        <w:rPr>
          <w:rStyle w:val="normaltextrun"/>
          <w:rFonts w:ascii="Times New Roman" w:hAnsi="Times New Roman"/>
          <w:color w:val="000000"/>
          <w:shd w:val="clear" w:color="auto" w:fill="FFFFFF"/>
        </w:rPr>
        <w:t>Mais</w:t>
      </w:r>
      <w:r w:rsidR="00E05B58" w:rsidRPr="00E05B58">
        <w:rPr>
          <w:rStyle w:val="normaltextrun"/>
          <w:rFonts w:ascii="Times New Roman" w:hAnsi="Times New Roman"/>
          <w:color w:val="000000"/>
          <w:shd w:val="clear" w:color="auto" w:fill="FFFFFF"/>
        </w:rPr>
        <w:t>,</w:t>
      </w:r>
      <w:r w:rsidR="003D05BB" w:rsidRPr="00E05B58">
        <w:rPr>
          <w:rStyle w:val="normaltextrun"/>
          <w:rFonts w:ascii="Times New Roman" w:hAnsi="Times New Roman"/>
          <w:color w:val="000000"/>
          <w:shd w:val="clear" w:color="auto" w:fill="FFFFFF"/>
        </w:rPr>
        <w:t xml:space="preserve"> </w:t>
      </w:r>
      <w:r w:rsidR="003D05BB" w:rsidRPr="00E05B58">
        <w:rPr>
          <w:rStyle w:val="normaltextrun"/>
          <w:rFonts w:ascii="Times New Roman" w:hAnsi="Times New Roman"/>
          <w:i/>
          <w:iCs/>
          <w:color w:val="000000"/>
          <w:shd w:val="clear" w:color="auto" w:fill="FFFFFF"/>
        </w:rPr>
        <w:t>Results in Materials</w:t>
      </w:r>
      <w:r w:rsidR="003D05BB" w:rsidRPr="00E05B58">
        <w:rPr>
          <w:rStyle w:val="normaltextrun"/>
          <w:rFonts w:ascii="Times New Roman" w:hAnsi="Times New Roman"/>
          <w:color w:val="000000"/>
          <w:shd w:val="clear" w:color="auto" w:fill="FFFFFF"/>
        </w:rPr>
        <w:t>,</w:t>
      </w:r>
      <w:r w:rsidR="00C12828" w:rsidRPr="00E05B58">
        <w:rPr>
          <w:rStyle w:val="normaltextrun"/>
          <w:rFonts w:ascii="Times New Roman" w:hAnsi="Times New Roman"/>
          <w:color w:val="000000"/>
          <w:shd w:val="clear" w:color="auto" w:fill="FFFFFF"/>
        </w:rPr>
        <w:t xml:space="preserve"> </w:t>
      </w:r>
      <w:r w:rsidR="00151204" w:rsidRPr="00E05B58">
        <w:rPr>
          <w:rStyle w:val="normaltextrun"/>
          <w:rFonts w:ascii="Times New Roman" w:hAnsi="Times New Roman"/>
          <w:b/>
          <w:bCs/>
          <w:color w:val="000000"/>
          <w:shd w:val="clear" w:color="auto" w:fill="FFFFFF"/>
        </w:rPr>
        <w:t>2022</w:t>
      </w:r>
      <w:r w:rsidR="00151204" w:rsidRPr="00E05B58">
        <w:rPr>
          <w:rStyle w:val="normaltextrun"/>
          <w:rFonts w:ascii="Times New Roman" w:hAnsi="Times New Roman"/>
          <w:color w:val="000000"/>
          <w:shd w:val="clear" w:color="auto" w:fill="FFFFFF"/>
        </w:rPr>
        <w:t>,</w:t>
      </w:r>
      <w:r w:rsidR="003D05BB" w:rsidRPr="00E05B58">
        <w:rPr>
          <w:rStyle w:val="normaltextrun"/>
          <w:rFonts w:ascii="Times New Roman" w:hAnsi="Times New Roman"/>
          <w:color w:val="000000"/>
          <w:shd w:val="clear" w:color="auto" w:fill="FFFFFF"/>
        </w:rPr>
        <w:t xml:space="preserve"> 100304</w:t>
      </w:r>
      <w:r w:rsidR="00151204" w:rsidRPr="00E05B58">
        <w:rPr>
          <w:rStyle w:val="normaltextrun"/>
          <w:rFonts w:ascii="Times New Roman" w:hAnsi="Times New Roman"/>
          <w:color w:val="000000"/>
          <w:shd w:val="clear" w:color="auto" w:fill="FFFFFF"/>
        </w:rPr>
        <w:t>.</w:t>
      </w:r>
    </w:p>
    <w:p w14:paraId="7A42ABF5" w14:textId="380F624A" w:rsidR="003D05BB" w:rsidRDefault="00512ADF" w:rsidP="003D05BB">
      <w:pPr>
        <w:pStyle w:val="TAMainText"/>
        <w:numPr>
          <w:ilvl w:val="0"/>
          <w:numId w:val="2"/>
        </w:numPr>
        <w:rPr>
          <w:rFonts w:ascii="Times New Roman" w:hAnsi="Times New Roman"/>
          <w:lang w:val="pt-BR"/>
        </w:rPr>
      </w:pPr>
      <w:r w:rsidRPr="00011136">
        <w:rPr>
          <w:rFonts w:ascii="Times New Roman" w:hAnsi="Times New Roman"/>
          <w:lang w:val="pt-BR"/>
        </w:rPr>
        <w:t xml:space="preserve">J. J. N. </w:t>
      </w:r>
      <w:r w:rsidR="0041140C" w:rsidRPr="00011136">
        <w:rPr>
          <w:rFonts w:ascii="Times New Roman" w:hAnsi="Times New Roman"/>
          <w:lang w:val="pt-BR"/>
        </w:rPr>
        <w:t>Souza</w:t>
      </w:r>
      <w:r w:rsidR="00190D5C">
        <w:rPr>
          <w:rFonts w:ascii="Times New Roman" w:hAnsi="Times New Roman"/>
          <w:lang w:val="pt-BR"/>
        </w:rPr>
        <w:t>, Tese de Doutorado</w:t>
      </w:r>
      <w:r w:rsidR="00E05B58">
        <w:rPr>
          <w:rFonts w:ascii="Times New Roman" w:hAnsi="Times New Roman"/>
          <w:lang w:val="pt-BR"/>
        </w:rPr>
        <w:t xml:space="preserve">, </w:t>
      </w:r>
      <w:r w:rsidR="00190D5C">
        <w:rPr>
          <w:rFonts w:ascii="Times New Roman" w:hAnsi="Times New Roman"/>
          <w:lang w:val="pt-BR"/>
        </w:rPr>
        <w:t>Universidade Federal da Paraíba. 2018.</w:t>
      </w:r>
    </w:p>
    <w:p w14:paraId="413A91D7" w14:textId="1CE0B126" w:rsidR="00D63372" w:rsidRPr="00D63372" w:rsidRDefault="00D63372" w:rsidP="00D63372">
      <w:pPr>
        <w:pStyle w:val="PargrafodaLista"/>
        <w:numPr>
          <w:ilvl w:val="0"/>
          <w:numId w:val="2"/>
        </w:numPr>
        <w:spacing w:after="0" w:line="240" w:lineRule="auto"/>
        <w:jc w:val="both"/>
        <w:rPr>
          <w:rFonts w:ascii="Times New Roman" w:hAnsi="Times New Roman" w:cs="Times New Roman"/>
          <w:sz w:val="20"/>
          <w:szCs w:val="20"/>
          <w:lang w:eastAsia="pt-BR"/>
        </w:rPr>
      </w:pPr>
      <w:r w:rsidRPr="00C23A3D">
        <w:rPr>
          <w:rFonts w:ascii="Times New Roman" w:hAnsi="Times New Roman" w:cs="Times New Roman"/>
          <w:sz w:val="20"/>
          <w:szCs w:val="20"/>
          <w:lang w:eastAsia="pt-BR"/>
        </w:rPr>
        <w:t>S. L. VIEIRA, Dissertação de Mestrado, Universidade Federal de Lavras, 2018.</w:t>
      </w:r>
    </w:p>
    <w:p w14:paraId="3815A608" w14:textId="685D0D99" w:rsidR="001E05BC" w:rsidRPr="00011136" w:rsidRDefault="00512ADF" w:rsidP="00CA5044">
      <w:pPr>
        <w:pStyle w:val="TAMainText"/>
        <w:numPr>
          <w:ilvl w:val="0"/>
          <w:numId w:val="2"/>
        </w:numPr>
        <w:rPr>
          <w:rFonts w:ascii="Times New Roman" w:hAnsi="Times New Roman"/>
          <w:lang w:val="pt-BR"/>
        </w:rPr>
      </w:pPr>
      <w:r w:rsidRPr="00011136">
        <w:rPr>
          <w:rFonts w:ascii="Times New Roman" w:hAnsi="Times New Roman"/>
          <w:lang w:val="pt-BR"/>
        </w:rPr>
        <w:t xml:space="preserve">N. M. </w:t>
      </w:r>
      <w:r w:rsidR="0041140C" w:rsidRPr="00011136">
        <w:rPr>
          <w:rFonts w:ascii="Times New Roman" w:hAnsi="Times New Roman"/>
          <w:lang w:val="pt-BR"/>
        </w:rPr>
        <w:t>Goetz</w:t>
      </w:r>
      <w:r w:rsidRPr="00011136">
        <w:rPr>
          <w:rFonts w:ascii="Times New Roman" w:hAnsi="Times New Roman"/>
          <w:lang w:val="pt-BR"/>
        </w:rPr>
        <w:t>; S. R.</w:t>
      </w:r>
      <w:r w:rsidR="001E05BC" w:rsidRPr="00011136">
        <w:rPr>
          <w:rFonts w:ascii="Times New Roman" w:hAnsi="Times New Roman"/>
          <w:lang w:val="pt-BR"/>
        </w:rPr>
        <w:t xml:space="preserve"> </w:t>
      </w:r>
      <w:r w:rsidR="0041140C" w:rsidRPr="00011136">
        <w:rPr>
          <w:rFonts w:ascii="Times New Roman" w:hAnsi="Times New Roman"/>
          <w:lang w:val="pt-BR"/>
        </w:rPr>
        <w:t>Kunst</w:t>
      </w:r>
      <w:r w:rsidR="001E05BC" w:rsidRPr="00011136">
        <w:rPr>
          <w:rFonts w:ascii="Times New Roman" w:hAnsi="Times New Roman"/>
          <w:lang w:val="pt-BR"/>
        </w:rPr>
        <w:t xml:space="preserve">; </w:t>
      </w:r>
      <w:r w:rsidR="00F86C76" w:rsidRPr="00011136">
        <w:rPr>
          <w:rFonts w:ascii="Times New Roman" w:hAnsi="Times New Roman"/>
          <w:lang w:val="pt-BR"/>
        </w:rPr>
        <w:t xml:space="preserve">F. D. P. </w:t>
      </w:r>
      <w:proofErr w:type="spellStart"/>
      <w:r w:rsidR="0041140C" w:rsidRPr="00011136">
        <w:rPr>
          <w:rFonts w:ascii="Times New Roman" w:hAnsi="Times New Roman"/>
          <w:lang w:val="pt-BR"/>
        </w:rPr>
        <w:t>Mmoriss</w:t>
      </w:r>
      <w:proofErr w:type="spellEnd"/>
      <w:r w:rsidR="00CA5044" w:rsidRPr="00011136">
        <w:rPr>
          <w:rFonts w:ascii="Times New Roman" w:hAnsi="Times New Roman"/>
          <w:lang w:val="pt-BR"/>
        </w:rPr>
        <w:t xml:space="preserve">; </w:t>
      </w:r>
      <w:r w:rsidR="00F86C76" w:rsidRPr="00011136">
        <w:rPr>
          <w:rFonts w:ascii="Times New Roman" w:hAnsi="Times New Roman"/>
          <w:lang w:val="pt-BR"/>
        </w:rPr>
        <w:t xml:space="preserve">C. T. </w:t>
      </w:r>
      <w:r w:rsidR="0041140C" w:rsidRPr="00011136">
        <w:rPr>
          <w:rFonts w:ascii="Times New Roman" w:hAnsi="Times New Roman"/>
          <w:lang w:val="pt-BR"/>
        </w:rPr>
        <w:t>Oliveira</w:t>
      </w:r>
      <w:r w:rsidR="00CA5044" w:rsidRPr="00011136">
        <w:rPr>
          <w:rFonts w:ascii="Times New Roman" w:hAnsi="Times New Roman"/>
          <w:lang w:val="pt-BR"/>
        </w:rPr>
        <w:t xml:space="preserve">; </w:t>
      </w:r>
      <w:r w:rsidR="00C12828" w:rsidRPr="00011136">
        <w:rPr>
          <w:rFonts w:ascii="Times New Roman" w:hAnsi="Times New Roman"/>
          <w:lang w:val="pt-BR"/>
        </w:rPr>
        <w:t xml:space="preserve">T. C. </w:t>
      </w:r>
      <w:r w:rsidR="0041140C" w:rsidRPr="00011136">
        <w:rPr>
          <w:rFonts w:ascii="Times New Roman" w:hAnsi="Times New Roman"/>
          <w:lang w:val="pt-BR"/>
        </w:rPr>
        <w:t>Machado</w:t>
      </w:r>
      <w:r w:rsidR="00E05B58">
        <w:rPr>
          <w:rFonts w:ascii="Times New Roman" w:hAnsi="Times New Roman"/>
          <w:lang w:val="pt-BR"/>
        </w:rPr>
        <w:t xml:space="preserve">, </w:t>
      </w:r>
      <w:r w:rsidR="001E05BC" w:rsidRPr="00011136">
        <w:rPr>
          <w:rFonts w:ascii="Times New Roman" w:hAnsi="Times New Roman"/>
          <w:i/>
          <w:lang w:val="pt-BR"/>
        </w:rPr>
        <w:t>Revista Matéria</w:t>
      </w:r>
      <w:r w:rsidR="001E05BC" w:rsidRPr="00011136">
        <w:rPr>
          <w:rFonts w:ascii="Times New Roman" w:hAnsi="Times New Roman"/>
          <w:lang w:val="pt-BR"/>
        </w:rPr>
        <w:t xml:space="preserve">, </w:t>
      </w:r>
      <w:r w:rsidR="00E871AD" w:rsidRPr="00011136">
        <w:rPr>
          <w:rFonts w:ascii="Times New Roman" w:hAnsi="Times New Roman"/>
          <w:b/>
          <w:lang w:val="pt-BR"/>
        </w:rPr>
        <w:t>2022</w:t>
      </w:r>
      <w:r w:rsidR="00E871AD" w:rsidRPr="00011136">
        <w:rPr>
          <w:rFonts w:ascii="Times New Roman" w:hAnsi="Times New Roman"/>
          <w:lang w:val="pt-BR"/>
        </w:rPr>
        <w:t xml:space="preserve">, </w:t>
      </w:r>
      <w:r w:rsidR="001E05BC" w:rsidRPr="00011136">
        <w:rPr>
          <w:rFonts w:ascii="Times New Roman" w:hAnsi="Times New Roman"/>
          <w:lang w:val="pt-BR"/>
        </w:rPr>
        <w:t>27,</w:t>
      </w:r>
      <w:r w:rsidR="00190D5C">
        <w:rPr>
          <w:rFonts w:ascii="Times New Roman" w:hAnsi="Times New Roman"/>
          <w:lang w:val="pt-BR"/>
        </w:rPr>
        <w:t xml:space="preserve"> 1</w:t>
      </w:r>
      <w:r w:rsidR="00E871AD" w:rsidRPr="00011136">
        <w:rPr>
          <w:rFonts w:ascii="Times New Roman" w:hAnsi="Times New Roman"/>
          <w:lang w:val="pt-BR"/>
        </w:rPr>
        <w:t>-</w:t>
      </w:r>
      <w:r w:rsidR="00190D5C">
        <w:rPr>
          <w:rFonts w:ascii="Times New Roman" w:hAnsi="Times New Roman"/>
          <w:lang w:val="pt-BR"/>
        </w:rPr>
        <w:t>14</w:t>
      </w:r>
      <w:r w:rsidR="00E871AD" w:rsidRPr="00011136">
        <w:rPr>
          <w:rFonts w:ascii="Times New Roman" w:hAnsi="Times New Roman"/>
          <w:lang w:val="pt-BR"/>
        </w:rPr>
        <w:t>.</w:t>
      </w:r>
    </w:p>
    <w:p w14:paraId="42171E1D" w14:textId="15FEE972" w:rsidR="003D05BB" w:rsidRPr="00011136" w:rsidRDefault="00B846A4" w:rsidP="00E871AD">
      <w:pPr>
        <w:pStyle w:val="TAMainText"/>
        <w:numPr>
          <w:ilvl w:val="0"/>
          <w:numId w:val="2"/>
        </w:numPr>
        <w:rPr>
          <w:rFonts w:ascii="Times New Roman" w:hAnsi="Times New Roman"/>
          <w:lang w:val="pt-BR"/>
        </w:rPr>
      </w:pPr>
      <w:r w:rsidRPr="00011136">
        <w:rPr>
          <w:rFonts w:ascii="Times New Roman" w:hAnsi="Times New Roman"/>
          <w:lang w:val="pt-BR"/>
        </w:rPr>
        <w:t xml:space="preserve">R. M. </w:t>
      </w:r>
      <w:r w:rsidR="0041140C" w:rsidRPr="00011136">
        <w:rPr>
          <w:rFonts w:ascii="Times New Roman" w:hAnsi="Times New Roman"/>
          <w:lang w:val="pt-BR"/>
        </w:rPr>
        <w:t>Silverstein</w:t>
      </w:r>
      <w:r w:rsidRPr="00011136">
        <w:rPr>
          <w:rFonts w:ascii="Times New Roman" w:hAnsi="Times New Roman"/>
          <w:lang w:val="pt-BR"/>
        </w:rPr>
        <w:t xml:space="preserve">. </w:t>
      </w:r>
      <w:r w:rsidR="003D05BB" w:rsidRPr="00011136">
        <w:rPr>
          <w:rFonts w:ascii="Times New Roman" w:hAnsi="Times New Roman"/>
          <w:lang w:val="pt-BR"/>
        </w:rPr>
        <w:t xml:space="preserve">Identificação espectrométrica de compostos orgânicos. </w:t>
      </w:r>
      <w:r w:rsidR="00E871AD" w:rsidRPr="00011136">
        <w:rPr>
          <w:rFonts w:ascii="Times New Roman" w:hAnsi="Times New Roman"/>
          <w:lang w:val="pt-BR"/>
        </w:rPr>
        <w:t xml:space="preserve">LTC, Rio de Janeiro, </w:t>
      </w:r>
      <w:r w:rsidR="003D05BB" w:rsidRPr="00011136">
        <w:rPr>
          <w:rFonts w:ascii="Times New Roman" w:hAnsi="Times New Roman"/>
          <w:lang w:val="pt-BR"/>
        </w:rPr>
        <w:t>7. ed.</w:t>
      </w:r>
      <w:r w:rsidRPr="00011136">
        <w:rPr>
          <w:rFonts w:ascii="Times New Roman" w:hAnsi="Times New Roman"/>
          <w:lang w:val="pt-BR"/>
        </w:rPr>
        <w:t xml:space="preserve">, </w:t>
      </w:r>
      <w:r w:rsidRPr="00011136">
        <w:rPr>
          <w:rFonts w:ascii="Times New Roman" w:hAnsi="Times New Roman"/>
          <w:b/>
          <w:lang w:val="pt-BR"/>
        </w:rPr>
        <w:t>2007</w:t>
      </w:r>
      <w:r w:rsidRPr="00011136">
        <w:rPr>
          <w:rFonts w:ascii="Times New Roman" w:hAnsi="Times New Roman"/>
          <w:lang w:val="pt-BR"/>
        </w:rPr>
        <w:t>, 1-530</w:t>
      </w:r>
      <w:r w:rsidR="00E871AD" w:rsidRPr="00011136">
        <w:rPr>
          <w:rFonts w:ascii="Times New Roman" w:hAnsi="Times New Roman"/>
          <w:lang w:val="pt-BR"/>
        </w:rPr>
        <w:t>.</w:t>
      </w:r>
    </w:p>
    <w:p w14:paraId="7191B649" w14:textId="0470CF90" w:rsidR="003D05BB" w:rsidRPr="00011136" w:rsidRDefault="00B846A4" w:rsidP="003D05BB">
      <w:pPr>
        <w:pStyle w:val="TAMainText"/>
        <w:numPr>
          <w:ilvl w:val="0"/>
          <w:numId w:val="2"/>
        </w:numPr>
        <w:rPr>
          <w:rFonts w:ascii="Times New Roman" w:hAnsi="Times New Roman"/>
          <w:lang w:val="pt-BR"/>
        </w:rPr>
      </w:pPr>
      <w:r w:rsidRPr="00011136">
        <w:rPr>
          <w:rFonts w:ascii="Times New Roman" w:hAnsi="Times New Roman"/>
          <w:lang w:val="pt-BR"/>
        </w:rPr>
        <w:t>S. B</w:t>
      </w:r>
      <w:r w:rsidR="0041140C" w:rsidRPr="00011136">
        <w:rPr>
          <w:rFonts w:ascii="Times New Roman" w:hAnsi="Times New Roman"/>
          <w:lang w:val="pt-BR"/>
        </w:rPr>
        <w:t>. Lima</w:t>
      </w:r>
      <w:r w:rsidRPr="00011136">
        <w:rPr>
          <w:rFonts w:ascii="Times New Roman" w:hAnsi="Times New Roman"/>
          <w:lang w:val="pt-BR"/>
        </w:rPr>
        <w:t xml:space="preserve">; S. M. S. </w:t>
      </w:r>
      <w:r w:rsidR="0041140C" w:rsidRPr="00011136">
        <w:rPr>
          <w:rFonts w:ascii="Times New Roman" w:hAnsi="Times New Roman"/>
          <w:lang w:val="pt-BR"/>
        </w:rPr>
        <w:t>Borges</w:t>
      </w:r>
      <w:r w:rsidRPr="00011136">
        <w:rPr>
          <w:rFonts w:ascii="Times New Roman" w:hAnsi="Times New Roman"/>
          <w:lang w:val="pt-BR"/>
        </w:rPr>
        <w:t xml:space="preserve">; M. C. </w:t>
      </w:r>
      <w:r w:rsidR="0041140C" w:rsidRPr="00011136">
        <w:rPr>
          <w:rFonts w:ascii="Times New Roman" w:hAnsi="Times New Roman"/>
          <w:lang w:val="pt-BR"/>
        </w:rPr>
        <w:t>Rangel</w:t>
      </w:r>
      <w:r w:rsidRPr="00011136">
        <w:rPr>
          <w:rFonts w:ascii="Times New Roman" w:hAnsi="Times New Roman"/>
          <w:lang w:val="pt-BR"/>
        </w:rPr>
        <w:t xml:space="preserve">; S. G. </w:t>
      </w:r>
      <w:r w:rsidR="0041140C" w:rsidRPr="00011136">
        <w:rPr>
          <w:rFonts w:ascii="Times New Roman" w:hAnsi="Times New Roman"/>
          <w:lang w:val="pt-BR"/>
        </w:rPr>
        <w:t>Marchetti</w:t>
      </w:r>
      <w:r w:rsidR="00E05B58">
        <w:rPr>
          <w:rFonts w:ascii="Times New Roman" w:hAnsi="Times New Roman"/>
          <w:lang w:val="pt-BR"/>
        </w:rPr>
        <w:t xml:space="preserve">, </w:t>
      </w:r>
      <w:r w:rsidR="003D05BB" w:rsidRPr="00011136">
        <w:rPr>
          <w:rFonts w:ascii="Times New Roman" w:hAnsi="Times New Roman"/>
          <w:i/>
          <w:lang w:val="pt-BR"/>
        </w:rPr>
        <w:t>J</w:t>
      </w:r>
      <w:r w:rsidRPr="00011136">
        <w:rPr>
          <w:rFonts w:ascii="Times New Roman" w:hAnsi="Times New Roman"/>
          <w:i/>
          <w:lang w:val="pt-BR"/>
        </w:rPr>
        <w:t xml:space="preserve">. Braz. </w:t>
      </w:r>
      <w:proofErr w:type="spellStart"/>
      <w:r w:rsidRPr="00011136">
        <w:rPr>
          <w:rFonts w:ascii="Times New Roman" w:hAnsi="Times New Roman"/>
          <w:i/>
          <w:lang w:val="pt-BR"/>
        </w:rPr>
        <w:t>Chem</w:t>
      </w:r>
      <w:proofErr w:type="spellEnd"/>
      <w:r w:rsidRPr="00011136">
        <w:rPr>
          <w:rFonts w:ascii="Times New Roman" w:hAnsi="Times New Roman"/>
          <w:i/>
          <w:lang w:val="pt-BR"/>
        </w:rPr>
        <w:t>. Soc.</w:t>
      </w:r>
      <w:r w:rsidRPr="00011136">
        <w:rPr>
          <w:rFonts w:ascii="Times New Roman" w:hAnsi="Times New Roman"/>
          <w:lang w:val="pt-BR"/>
        </w:rPr>
        <w:t xml:space="preserve">, </w:t>
      </w:r>
      <w:r w:rsidRPr="00011136">
        <w:rPr>
          <w:rFonts w:ascii="Times New Roman" w:hAnsi="Times New Roman"/>
          <w:b/>
          <w:lang w:val="pt-BR"/>
        </w:rPr>
        <w:t>2013</w:t>
      </w:r>
      <w:r w:rsidRPr="00011136">
        <w:rPr>
          <w:rFonts w:ascii="Times New Roman" w:hAnsi="Times New Roman"/>
          <w:lang w:val="pt-BR"/>
        </w:rPr>
        <w:t>, 24, 344-354</w:t>
      </w:r>
      <w:r w:rsidR="003D05BB" w:rsidRPr="00011136">
        <w:rPr>
          <w:rFonts w:ascii="Times New Roman" w:hAnsi="Times New Roman"/>
          <w:lang w:val="pt-BR"/>
        </w:rPr>
        <w:t>.</w:t>
      </w:r>
    </w:p>
    <w:p w14:paraId="58716424" w14:textId="56B94308" w:rsidR="007B4B2B" w:rsidRDefault="003D05BB" w:rsidP="00EA4E1B">
      <w:pPr>
        <w:pStyle w:val="TAMainText"/>
        <w:numPr>
          <w:ilvl w:val="0"/>
          <w:numId w:val="2"/>
        </w:numPr>
        <w:rPr>
          <w:rFonts w:ascii="Times New Roman" w:hAnsi="Times New Roman"/>
          <w:lang w:val="pt-BR"/>
        </w:rPr>
      </w:pPr>
      <w:r w:rsidRPr="00011136">
        <w:rPr>
          <w:rFonts w:ascii="Times New Roman" w:hAnsi="Times New Roman"/>
          <w:lang w:val="pt-BR"/>
        </w:rPr>
        <w:t xml:space="preserve">N. </w:t>
      </w:r>
      <w:proofErr w:type="spellStart"/>
      <w:r w:rsidR="0041140C" w:rsidRPr="00011136">
        <w:rPr>
          <w:rFonts w:ascii="Times New Roman" w:hAnsi="Times New Roman"/>
          <w:lang w:val="pt-BR"/>
        </w:rPr>
        <w:t>Jaafarzadeh</w:t>
      </w:r>
      <w:proofErr w:type="spellEnd"/>
      <w:r w:rsidRPr="00011136">
        <w:rPr>
          <w:rFonts w:ascii="Times New Roman" w:hAnsi="Times New Roman"/>
          <w:lang w:val="pt-BR"/>
        </w:rPr>
        <w:t>; Z.</w:t>
      </w:r>
      <w:r w:rsidR="008B78FC" w:rsidRPr="00011136">
        <w:rPr>
          <w:rFonts w:ascii="Times New Roman" w:hAnsi="Times New Roman"/>
          <w:lang w:val="pt-BR"/>
        </w:rPr>
        <w:t xml:space="preserve"> </w:t>
      </w:r>
      <w:proofErr w:type="spellStart"/>
      <w:r w:rsidR="0041140C" w:rsidRPr="00011136">
        <w:rPr>
          <w:rFonts w:ascii="Times New Roman" w:hAnsi="Times New Roman"/>
          <w:lang w:val="pt-BR"/>
        </w:rPr>
        <w:t>Baboli</w:t>
      </w:r>
      <w:proofErr w:type="spellEnd"/>
      <w:r w:rsidRPr="00011136">
        <w:rPr>
          <w:rFonts w:ascii="Times New Roman" w:hAnsi="Times New Roman"/>
          <w:lang w:val="pt-BR"/>
        </w:rPr>
        <w:t>; Z.</w:t>
      </w:r>
      <w:r w:rsidR="008B78FC" w:rsidRPr="00011136">
        <w:rPr>
          <w:rFonts w:ascii="Times New Roman" w:hAnsi="Times New Roman"/>
          <w:lang w:val="pt-BR"/>
        </w:rPr>
        <w:t xml:space="preserve"> </w:t>
      </w:r>
      <w:proofErr w:type="spellStart"/>
      <w:r w:rsidR="0041140C" w:rsidRPr="00011136">
        <w:rPr>
          <w:rFonts w:ascii="Times New Roman" w:hAnsi="Times New Roman"/>
          <w:lang w:val="pt-BR"/>
        </w:rPr>
        <w:t>Noorimotlagh</w:t>
      </w:r>
      <w:proofErr w:type="spellEnd"/>
      <w:r w:rsidRPr="00011136">
        <w:rPr>
          <w:rFonts w:ascii="Times New Roman" w:hAnsi="Times New Roman"/>
          <w:lang w:val="pt-BR"/>
        </w:rPr>
        <w:t>; S. S.</w:t>
      </w:r>
      <w:r w:rsidR="008B78FC" w:rsidRPr="00011136">
        <w:rPr>
          <w:rFonts w:ascii="Times New Roman" w:hAnsi="Times New Roman"/>
          <w:lang w:val="pt-BR"/>
        </w:rPr>
        <w:t xml:space="preserve"> </w:t>
      </w:r>
      <w:r w:rsidR="0041140C" w:rsidRPr="00011136">
        <w:rPr>
          <w:rFonts w:ascii="Times New Roman" w:hAnsi="Times New Roman"/>
          <w:lang w:val="pt-BR"/>
        </w:rPr>
        <w:t>Martinez</w:t>
      </w:r>
      <w:r w:rsidRPr="00011136">
        <w:rPr>
          <w:rFonts w:ascii="Times New Roman" w:hAnsi="Times New Roman"/>
          <w:lang w:val="pt-BR"/>
        </w:rPr>
        <w:t>; M.</w:t>
      </w:r>
      <w:r w:rsidR="008B78FC" w:rsidRPr="00011136">
        <w:rPr>
          <w:rFonts w:ascii="Times New Roman" w:hAnsi="Times New Roman"/>
          <w:lang w:val="pt-BR"/>
        </w:rPr>
        <w:t xml:space="preserve"> </w:t>
      </w:r>
      <w:r w:rsidR="0041140C" w:rsidRPr="00011136">
        <w:rPr>
          <w:rFonts w:ascii="Times New Roman" w:hAnsi="Times New Roman"/>
          <w:lang w:val="pt-BR"/>
        </w:rPr>
        <w:t>Ahmadi</w:t>
      </w:r>
      <w:r w:rsidRPr="00011136">
        <w:rPr>
          <w:rFonts w:ascii="Times New Roman" w:hAnsi="Times New Roman"/>
          <w:lang w:val="pt-BR"/>
        </w:rPr>
        <w:t>;</w:t>
      </w:r>
      <w:r w:rsidR="008B78FC" w:rsidRPr="00011136">
        <w:rPr>
          <w:rFonts w:ascii="Times New Roman" w:hAnsi="Times New Roman"/>
          <w:lang w:val="pt-BR"/>
        </w:rPr>
        <w:t xml:space="preserve"> </w:t>
      </w:r>
      <w:r w:rsidR="00B846A4" w:rsidRPr="00011136">
        <w:rPr>
          <w:rFonts w:ascii="Times New Roman" w:hAnsi="Times New Roman"/>
          <w:lang w:val="pt-BR"/>
        </w:rPr>
        <w:t xml:space="preserve">S. </w:t>
      </w:r>
      <w:r w:rsidR="0041140C" w:rsidRPr="00011136">
        <w:rPr>
          <w:rFonts w:ascii="Times New Roman" w:hAnsi="Times New Roman"/>
          <w:lang w:val="pt-BR"/>
        </w:rPr>
        <w:t>Alavi</w:t>
      </w:r>
      <w:r w:rsidR="00B846A4" w:rsidRPr="00011136">
        <w:rPr>
          <w:rFonts w:ascii="Times New Roman" w:hAnsi="Times New Roman"/>
          <w:lang w:val="pt-BR"/>
        </w:rPr>
        <w:t>; S.</w:t>
      </w:r>
      <w:r w:rsidR="00E05B58">
        <w:rPr>
          <w:rFonts w:ascii="Times New Roman" w:hAnsi="Times New Roman"/>
          <w:lang w:val="pt-BR"/>
        </w:rPr>
        <w:t>,</w:t>
      </w:r>
      <w:r w:rsidR="008B78FC" w:rsidRPr="00011136">
        <w:rPr>
          <w:rFonts w:ascii="Times New Roman" w:hAnsi="Times New Roman"/>
          <w:lang w:val="pt-BR"/>
        </w:rPr>
        <w:t xml:space="preserve"> </w:t>
      </w:r>
      <w:proofErr w:type="spellStart"/>
      <w:r w:rsidR="008B78FC" w:rsidRPr="00011136">
        <w:rPr>
          <w:rFonts w:ascii="Times New Roman" w:hAnsi="Times New Roman"/>
          <w:i/>
          <w:lang w:val="pt-BR"/>
        </w:rPr>
        <w:t>Desalin</w:t>
      </w:r>
      <w:proofErr w:type="spellEnd"/>
      <w:r w:rsidR="008B78FC" w:rsidRPr="00011136">
        <w:rPr>
          <w:rFonts w:ascii="Times New Roman" w:hAnsi="Times New Roman"/>
          <w:i/>
          <w:lang w:val="pt-BR"/>
        </w:rPr>
        <w:t xml:space="preserve">. </w:t>
      </w:r>
      <w:proofErr w:type="spellStart"/>
      <w:r w:rsidR="008B78FC" w:rsidRPr="00011136">
        <w:rPr>
          <w:rFonts w:ascii="Times New Roman" w:hAnsi="Times New Roman"/>
          <w:i/>
          <w:lang w:val="pt-BR"/>
        </w:rPr>
        <w:t>Water</w:t>
      </w:r>
      <w:proofErr w:type="spellEnd"/>
      <w:r w:rsidR="008B78FC" w:rsidRPr="00011136">
        <w:rPr>
          <w:rFonts w:ascii="Times New Roman" w:hAnsi="Times New Roman"/>
          <w:i/>
          <w:lang w:val="pt-BR"/>
        </w:rPr>
        <w:t xml:space="preserve"> </w:t>
      </w:r>
      <w:proofErr w:type="spellStart"/>
      <w:r w:rsidR="008B78FC" w:rsidRPr="00011136">
        <w:rPr>
          <w:rFonts w:ascii="Times New Roman" w:hAnsi="Times New Roman"/>
          <w:i/>
          <w:lang w:val="pt-BR"/>
        </w:rPr>
        <w:t>Treat</w:t>
      </w:r>
      <w:proofErr w:type="spellEnd"/>
      <w:r w:rsidR="008B78FC" w:rsidRPr="00011136">
        <w:rPr>
          <w:rFonts w:ascii="Times New Roman" w:hAnsi="Times New Roman"/>
          <w:lang w:val="pt-BR"/>
        </w:rPr>
        <w:t>.</w:t>
      </w:r>
      <w:r w:rsidR="00B846A4" w:rsidRPr="00011136">
        <w:rPr>
          <w:rFonts w:ascii="Times New Roman" w:hAnsi="Times New Roman"/>
          <w:lang w:val="pt-BR"/>
        </w:rPr>
        <w:t xml:space="preserve">, </w:t>
      </w:r>
      <w:r w:rsidR="00B846A4" w:rsidRPr="00011136">
        <w:rPr>
          <w:rFonts w:ascii="Times New Roman" w:hAnsi="Times New Roman"/>
          <w:b/>
          <w:lang w:val="pt-BR"/>
        </w:rPr>
        <w:t>2019</w:t>
      </w:r>
      <w:r w:rsidR="00B846A4" w:rsidRPr="00011136">
        <w:rPr>
          <w:rFonts w:ascii="Times New Roman" w:hAnsi="Times New Roman"/>
          <w:lang w:val="pt-BR"/>
        </w:rPr>
        <w:t>,</w:t>
      </w:r>
      <w:r w:rsidR="008B78FC" w:rsidRPr="00011136">
        <w:rPr>
          <w:rFonts w:ascii="Times New Roman" w:hAnsi="Times New Roman"/>
          <w:lang w:val="pt-BR"/>
        </w:rPr>
        <w:t xml:space="preserve"> </w:t>
      </w:r>
      <w:r w:rsidR="00B846A4" w:rsidRPr="00011136">
        <w:rPr>
          <w:rFonts w:ascii="Times New Roman" w:hAnsi="Times New Roman"/>
          <w:lang w:val="pt-BR"/>
        </w:rPr>
        <w:t>154,</w:t>
      </w:r>
      <w:r w:rsidR="008B78FC" w:rsidRPr="00011136">
        <w:rPr>
          <w:rFonts w:ascii="Times New Roman" w:hAnsi="Times New Roman"/>
          <w:lang w:val="pt-BR"/>
        </w:rPr>
        <w:t xml:space="preserve"> 177-187.</w:t>
      </w:r>
    </w:p>
    <w:sectPr w:rsidR="007B4B2B" w:rsidSect="00EA4E1B">
      <w:type w:val="continuous"/>
      <w:pgSz w:w="11906" w:h="16838"/>
      <w:pgMar w:top="1418" w:right="1094" w:bottom="1418" w:left="567"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ilma" w:date="2023-06-23T10:44:00Z" w:initials="H">
    <w:p w14:paraId="072BE14F" w14:textId="381148FD" w:rsidR="00B52766" w:rsidRDefault="00B52766">
      <w:pPr>
        <w:pStyle w:val="Textodecomentrio"/>
      </w:pPr>
      <w:r>
        <w:rPr>
          <w:rStyle w:val="Refdecomentrio"/>
        </w:rPr>
        <w:annotationRef/>
      </w:r>
      <w:r>
        <w:t>Verificar a formatação</w:t>
      </w:r>
    </w:p>
  </w:comment>
  <w:comment w:id="3" w:author="Hilma" w:date="2023-06-23T10:50:00Z" w:initials="H">
    <w:p w14:paraId="0A29EDED" w14:textId="55D5DE25" w:rsidR="00B52766" w:rsidRDefault="00B52766">
      <w:pPr>
        <w:pStyle w:val="Textodecomentrio"/>
      </w:pPr>
      <w:r>
        <w:rPr>
          <w:rStyle w:val="Refdecomentrio"/>
        </w:rPr>
        <w:annotationRef/>
      </w:r>
      <w:r>
        <w:t xml:space="preserve">Seria halo </w:t>
      </w:r>
      <w:r>
        <w:t>pq é material poroso</w:t>
      </w:r>
    </w:p>
  </w:comment>
  <w:comment w:id="4" w:author="Hilma" w:date="2023-06-23T10:51:00Z" w:initials="H">
    <w:p w14:paraId="08B82177" w14:textId="1B5CD000" w:rsidR="00B52766" w:rsidRDefault="00B52766">
      <w:pPr>
        <w:pStyle w:val="Textodecomentrio"/>
      </w:pPr>
      <w:r>
        <w:rPr>
          <w:rStyle w:val="Refdecomentrio"/>
        </w:rPr>
        <w:annotationRef/>
      </w:r>
      <w:r>
        <w:t>Para os metais seria pico não halo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BE14F" w15:done="0"/>
  <w15:commentEx w15:paraId="0A29EDED" w15:done="0"/>
  <w15:commentEx w15:paraId="08B821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BE14F" w16cid:durableId="28414A69"/>
  <w16cid:commentId w16cid:paraId="0A29EDED" w16cid:durableId="28414A6A"/>
  <w16cid:commentId w16cid:paraId="08B82177" w16cid:durableId="28414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E3B8" w14:textId="77777777" w:rsidR="008316B9" w:rsidRDefault="008316B9" w:rsidP="00EA4E1B">
      <w:pPr>
        <w:spacing w:after="0" w:line="240" w:lineRule="auto"/>
      </w:pPr>
      <w:r>
        <w:separator/>
      </w:r>
    </w:p>
  </w:endnote>
  <w:endnote w:type="continuationSeparator" w:id="0">
    <w:p w14:paraId="3F4C3394" w14:textId="77777777" w:rsidR="008316B9" w:rsidRDefault="008316B9" w:rsidP="00EA4E1B">
      <w:pPr>
        <w:spacing w:after="0" w:line="240" w:lineRule="auto"/>
      </w:pPr>
      <w:r>
        <w:continuationSeparator/>
      </w:r>
    </w:p>
  </w:endnote>
  <w:endnote w:type="continuationNotice" w:id="1">
    <w:p w14:paraId="2AF28707" w14:textId="77777777" w:rsidR="008316B9" w:rsidRDefault="00831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Cambria"/>
    <w:panose1 w:val="020B0604020202020204"/>
    <w:charset w:val="00"/>
    <w:family w:val="roman"/>
    <w:pitch w:val="default"/>
  </w:font>
  <w:font w:name=".SFUITex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963E" w14:textId="77777777" w:rsidR="008316B9" w:rsidRDefault="008316B9" w:rsidP="00EA4E1B">
      <w:pPr>
        <w:spacing w:after="0" w:line="240" w:lineRule="auto"/>
      </w:pPr>
      <w:r>
        <w:separator/>
      </w:r>
    </w:p>
  </w:footnote>
  <w:footnote w:type="continuationSeparator" w:id="0">
    <w:p w14:paraId="4EF36FF2" w14:textId="77777777" w:rsidR="008316B9" w:rsidRDefault="008316B9" w:rsidP="00EA4E1B">
      <w:pPr>
        <w:spacing w:after="0" w:line="240" w:lineRule="auto"/>
      </w:pPr>
      <w:r>
        <w:continuationSeparator/>
      </w:r>
    </w:p>
  </w:footnote>
  <w:footnote w:type="continuationNotice" w:id="1">
    <w:p w14:paraId="4FDCD155" w14:textId="77777777" w:rsidR="008316B9" w:rsidRDefault="00831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3D05BB" w:rsidRDefault="003D05BB" w:rsidP="00EA4E1B">
    <w:pPr>
      <w:pStyle w:val="Cabealho"/>
      <w:jc w:val="center"/>
    </w:pPr>
    <w:r>
      <w:rPr>
        <w:noProof/>
        <w:lang w:eastAsia="pt-BR"/>
      </w:rPr>
      <w:drawing>
        <wp:inline distT="0" distB="0" distL="0" distR="0" wp14:anchorId="128B8774" wp14:editId="6C5718AB">
          <wp:extent cx="1524000" cy="104932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13" name="Imagem 13"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6A9"/>
    <w:multiLevelType w:val="hybridMultilevel"/>
    <w:tmpl w:val="59B288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904871330">
    <w:abstractNumId w:val="1"/>
  </w:num>
  <w:num w:numId="2" w16cid:durableId="427888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ma">
    <w15:presenceInfo w15:providerId="None" w15:userId="Hil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4B5F"/>
    <w:rsid w:val="00011136"/>
    <w:rsid w:val="0001140B"/>
    <w:rsid w:val="0001264A"/>
    <w:rsid w:val="00013896"/>
    <w:rsid w:val="00016820"/>
    <w:rsid w:val="00044B9E"/>
    <w:rsid w:val="00045B36"/>
    <w:rsid w:val="00051AC2"/>
    <w:rsid w:val="0005413A"/>
    <w:rsid w:val="00056F5F"/>
    <w:rsid w:val="00061A72"/>
    <w:rsid w:val="00062CD4"/>
    <w:rsid w:val="00063D2E"/>
    <w:rsid w:val="000642E2"/>
    <w:rsid w:val="00081015"/>
    <w:rsid w:val="00090262"/>
    <w:rsid w:val="000A07B5"/>
    <w:rsid w:val="000A16C8"/>
    <w:rsid w:val="000D0072"/>
    <w:rsid w:val="000D0CD2"/>
    <w:rsid w:val="000D1E17"/>
    <w:rsid w:val="000E56ED"/>
    <w:rsid w:val="000E651A"/>
    <w:rsid w:val="000F1D24"/>
    <w:rsid w:val="001157BA"/>
    <w:rsid w:val="00115B3D"/>
    <w:rsid w:val="00123888"/>
    <w:rsid w:val="00125551"/>
    <w:rsid w:val="001327FE"/>
    <w:rsid w:val="00147705"/>
    <w:rsid w:val="00147CD8"/>
    <w:rsid w:val="00151204"/>
    <w:rsid w:val="001539F6"/>
    <w:rsid w:val="00162791"/>
    <w:rsid w:val="00166603"/>
    <w:rsid w:val="001757C7"/>
    <w:rsid w:val="0018464F"/>
    <w:rsid w:val="00187320"/>
    <w:rsid w:val="0019074C"/>
    <w:rsid w:val="00190D5C"/>
    <w:rsid w:val="0019190B"/>
    <w:rsid w:val="001B0A5B"/>
    <w:rsid w:val="001B3F15"/>
    <w:rsid w:val="001C1ECB"/>
    <w:rsid w:val="001C5220"/>
    <w:rsid w:val="001E05BC"/>
    <w:rsid w:val="001E58A9"/>
    <w:rsid w:val="001E5F28"/>
    <w:rsid w:val="001E6306"/>
    <w:rsid w:val="001F25B2"/>
    <w:rsid w:val="001F7D27"/>
    <w:rsid w:val="00201185"/>
    <w:rsid w:val="0021136A"/>
    <w:rsid w:val="00222230"/>
    <w:rsid w:val="00227107"/>
    <w:rsid w:val="00244AAF"/>
    <w:rsid w:val="0025255B"/>
    <w:rsid w:val="00256785"/>
    <w:rsid w:val="002810AC"/>
    <w:rsid w:val="002871BE"/>
    <w:rsid w:val="00294B2E"/>
    <w:rsid w:val="00295751"/>
    <w:rsid w:val="00296222"/>
    <w:rsid w:val="002A023C"/>
    <w:rsid w:val="002B1194"/>
    <w:rsid w:val="002D164C"/>
    <w:rsid w:val="002D6931"/>
    <w:rsid w:val="002E0A62"/>
    <w:rsid w:val="002F3AE5"/>
    <w:rsid w:val="002F7569"/>
    <w:rsid w:val="0030162C"/>
    <w:rsid w:val="003041F7"/>
    <w:rsid w:val="003103D9"/>
    <w:rsid w:val="00315EAC"/>
    <w:rsid w:val="00315FA8"/>
    <w:rsid w:val="00340B1E"/>
    <w:rsid w:val="003641F2"/>
    <w:rsid w:val="003768C4"/>
    <w:rsid w:val="00377DEE"/>
    <w:rsid w:val="00382BE5"/>
    <w:rsid w:val="00396A10"/>
    <w:rsid w:val="0039772C"/>
    <w:rsid w:val="003A2A39"/>
    <w:rsid w:val="003A76B9"/>
    <w:rsid w:val="003B41CD"/>
    <w:rsid w:val="003C1BA6"/>
    <w:rsid w:val="003D05BB"/>
    <w:rsid w:val="003E4D23"/>
    <w:rsid w:val="00402F3E"/>
    <w:rsid w:val="0041140C"/>
    <w:rsid w:val="00430181"/>
    <w:rsid w:val="00431E0E"/>
    <w:rsid w:val="00432065"/>
    <w:rsid w:val="00434A35"/>
    <w:rsid w:val="004507D0"/>
    <w:rsid w:val="0045183D"/>
    <w:rsid w:val="0045509B"/>
    <w:rsid w:val="00462196"/>
    <w:rsid w:val="00475B2D"/>
    <w:rsid w:val="00477A54"/>
    <w:rsid w:val="00483808"/>
    <w:rsid w:val="00483D7D"/>
    <w:rsid w:val="004978D9"/>
    <w:rsid w:val="004A75F3"/>
    <w:rsid w:val="004C7584"/>
    <w:rsid w:val="004D5F9B"/>
    <w:rsid w:val="004E1EE4"/>
    <w:rsid w:val="004E5A41"/>
    <w:rsid w:val="004F3F42"/>
    <w:rsid w:val="004F468D"/>
    <w:rsid w:val="004F701E"/>
    <w:rsid w:val="004F7B92"/>
    <w:rsid w:val="00512ADF"/>
    <w:rsid w:val="00513EF1"/>
    <w:rsid w:val="005164B8"/>
    <w:rsid w:val="0052112E"/>
    <w:rsid w:val="005360EF"/>
    <w:rsid w:val="005375CF"/>
    <w:rsid w:val="005422AF"/>
    <w:rsid w:val="0054751B"/>
    <w:rsid w:val="00563E38"/>
    <w:rsid w:val="0058214F"/>
    <w:rsid w:val="005A49CC"/>
    <w:rsid w:val="005A6DCF"/>
    <w:rsid w:val="005B0A5C"/>
    <w:rsid w:val="005B4342"/>
    <w:rsid w:val="005C2775"/>
    <w:rsid w:val="005C3296"/>
    <w:rsid w:val="005C6DAA"/>
    <w:rsid w:val="005C7FC4"/>
    <w:rsid w:val="005D57A8"/>
    <w:rsid w:val="005D65EB"/>
    <w:rsid w:val="005E42CC"/>
    <w:rsid w:val="005E77F2"/>
    <w:rsid w:val="005F7077"/>
    <w:rsid w:val="0060419E"/>
    <w:rsid w:val="00604718"/>
    <w:rsid w:val="00613A66"/>
    <w:rsid w:val="00614D3E"/>
    <w:rsid w:val="00617DCB"/>
    <w:rsid w:val="0062276C"/>
    <w:rsid w:val="00626BD1"/>
    <w:rsid w:val="006324C2"/>
    <w:rsid w:val="00643BD0"/>
    <w:rsid w:val="00652815"/>
    <w:rsid w:val="00655CEE"/>
    <w:rsid w:val="00674479"/>
    <w:rsid w:val="00675462"/>
    <w:rsid w:val="00683BDF"/>
    <w:rsid w:val="00696A86"/>
    <w:rsid w:val="006A453C"/>
    <w:rsid w:val="006C6569"/>
    <w:rsid w:val="006D4A14"/>
    <w:rsid w:val="006D7784"/>
    <w:rsid w:val="006E1ED3"/>
    <w:rsid w:val="006E404D"/>
    <w:rsid w:val="006F599B"/>
    <w:rsid w:val="00701CFF"/>
    <w:rsid w:val="00707717"/>
    <w:rsid w:val="00714825"/>
    <w:rsid w:val="007379E7"/>
    <w:rsid w:val="00756726"/>
    <w:rsid w:val="0075784A"/>
    <w:rsid w:val="007611B3"/>
    <w:rsid w:val="007670A0"/>
    <w:rsid w:val="00775751"/>
    <w:rsid w:val="00781685"/>
    <w:rsid w:val="007938DC"/>
    <w:rsid w:val="007A077A"/>
    <w:rsid w:val="007B4B2B"/>
    <w:rsid w:val="007C6031"/>
    <w:rsid w:val="007C6AF3"/>
    <w:rsid w:val="007D0AC6"/>
    <w:rsid w:val="007D4EB0"/>
    <w:rsid w:val="00810239"/>
    <w:rsid w:val="00813B03"/>
    <w:rsid w:val="00825F02"/>
    <w:rsid w:val="008316B9"/>
    <w:rsid w:val="00831701"/>
    <w:rsid w:val="008441C1"/>
    <w:rsid w:val="0084768C"/>
    <w:rsid w:val="00861206"/>
    <w:rsid w:val="00865C9B"/>
    <w:rsid w:val="00866822"/>
    <w:rsid w:val="008722F9"/>
    <w:rsid w:val="008727A4"/>
    <w:rsid w:val="00897D1E"/>
    <w:rsid w:val="008A1853"/>
    <w:rsid w:val="008B1683"/>
    <w:rsid w:val="008B78FC"/>
    <w:rsid w:val="008B7D3A"/>
    <w:rsid w:val="008C1B30"/>
    <w:rsid w:val="008C2738"/>
    <w:rsid w:val="008D169B"/>
    <w:rsid w:val="008E5D58"/>
    <w:rsid w:val="00901BDF"/>
    <w:rsid w:val="00911B10"/>
    <w:rsid w:val="00916F3D"/>
    <w:rsid w:val="00920905"/>
    <w:rsid w:val="00924D01"/>
    <w:rsid w:val="00926FEB"/>
    <w:rsid w:val="0094411D"/>
    <w:rsid w:val="009656D9"/>
    <w:rsid w:val="00966C55"/>
    <w:rsid w:val="00970FA1"/>
    <w:rsid w:val="00983DE7"/>
    <w:rsid w:val="009858CF"/>
    <w:rsid w:val="0099433D"/>
    <w:rsid w:val="00994E8C"/>
    <w:rsid w:val="0099700D"/>
    <w:rsid w:val="009A3473"/>
    <w:rsid w:val="009C7CB0"/>
    <w:rsid w:val="009E104D"/>
    <w:rsid w:val="009E225E"/>
    <w:rsid w:val="009E2C56"/>
    <w:rsid w:val="009F0979"/>
    <w:rsid w:val="009F2C16"/>
    <w:rsid w:val="009F47E0"/>
    <w:rsid w:val="00A024E3"/>
    <w:rsid w:val="00A148E0"/>
    <w:rsid w:val="00A16E4A"/>
    <w:rsid w:val="00A17D85"/>
    <w:rsid w:val="00A45812"/>
    <w:rsid w:val="00A577D7"/>
    <w:rsid w:val="00A66D8B"/>
    <w:rsid w:val="00A723AE"/>
    <w:rsid w:val="00A7419F"/>
    <w:rsid w:val="00A87CE8"/>
    <w:rsid w:val="00AA182E"/>
    <w:rsid w:val="00AC0FF3"/>
    <w:rsid w:val="00AD1C98"/>
    <w:rsid w:val="00AE049E"/>
    <w:rsid w:val="00AE1334"/>
    <w:rsid w:val="00AF0400"/>
    <w:rsid w:val="00AF1626"/>
    <w:rsid w:val="00B027DA"/>
    <w:rsid w:val="00B02D43"/>
    <w:rsid w:val="00B1059B"/>
    <w:rsid w:val="00B20317"/>
    <w:rsid w:val="00B233EC"/>
    <w:rsid w:val="00B30AEB"/>
    <w:rsid w:val="00B40D65"/>
    <w:rsid w:val="00B52766"/>
    <w:rsid w:val="00B52C01"/>
    <w:rsid w:val="00B8195A"/>
    <w:rsid w:val="00B846A4"/>
    <w:rsid w:val="00B84C1B"/>
    <w:rsid w:val="00B85F97"/>
    <w:rsid w:val="00B94D1F"/>
    <w:rsid w:val="00BA4298"/>
    <w:rsid w:val="00BA6A6E"/>
    <w:rsid w:val="00BB6673"/>
    <w:rsid w:val="00BC25D2"/>
    <w:rsid w:val="00BD3FFE"/>
    <w:rsid w:val="00BD45FB"/>
    <w:rsid w:val="00BD5F47"/>
    <w:rsid w:val="00BF59FD"/>
    <w:rsid w:val="00C12828"/>
    <w:rsid w:val="00C129D9"/>
    <w:rsid w:val="00C2316C"/>
    <w:rsid w:val="00C23A3D"/>
    <w:rsid w:val="00C335EA"/>
    <w:rsid w:val="00C43928"/>
    <w:rsid w:val="00C44A9D"/>
    <w:rsid w:val="00C53EB5"/>
    <w:rsid w:val="00C62F6E"/>
    <w:rsid w:val="00C7425B"/>
    <w:rsid w:val="00C76E54"/>
    <w:rsid w:val="00C776DA"/>
    <w:rsid w:val="00C83D2C"/>
    <w:rsid w:val="00CA2CDD"/>
    <w:rsid w:val="00CA5044"/>
    <w:rsid w:val="00CB47BF"/>
    <w:rsid w:val="00CD2C36"/>
    <w:rsid w:val="00CD44B6"/>
    <w:rsid w:val="00CF231D"/>
    <w:rsid w:val="00D0435E"/>
    <w:rsid w:val="00D22FCD"/>
    <w:rsid w:val="00D251B6"/>
    <w:rsid w:val="00D340A8"/>
    <w:rsid w:val="00D34AFF"/>
    <w:rsid w:val="00D63372"/>
    <w:rsid w:val="00D755D0"/>
    <w:rsid w:val="00D8462E"/>
    <w:rsid w:val="00D855C1"/>
    <w:rsid w:val="00D85C15"/>
    <w:rsid w:val="00D96135"/>
    <w:rsid w:val="00DA069D"/>
    <w:rsid w:val="00DC2665"/>
    <w:rsid w:val="00DC66F2"/>
    <w:rsid w:val="00DD1CCE"/>
    <w:rsid w:val="00DF194A"/>
    <w:rsid w:val="00DF1D59"/>
    <w:rsid w:val="00DF5B44"/>
    <w:rsid w:val="00E02A21"/>
    <w:rsid w:val="00E038AF"/>
    <w:rsid w:val="00E05B58"/>
    <w:rsid w:val="00E06837"/>
    <w:rsid w:val="00E44E8A"/>
    <w:rsid w:val="00E50B0F"/>
    <w:rsid w:val="00E536D1"/>
    <w:rsid w:val="00E66068"/>
    <w:rsid w:val="00E8063C"/>
    <w:rsid w:val="00E85809"/>
    <w:rsid w:val="00E871AD"/>
    <w:rsid w:val="00E900AF"/>
    <w:rsid w:val="00EA4E1B"/>
    <w:rsid w:val="00EB072A"/>
    <w:rsid w:val="00EC3AAD"/>
    <w:rsid w:val="00EC755B"/>
    <w:rsid w:val="00ED0CC1"/>
    <w:rsid w:val="00EE4CDE"/>
    <w:rsid w:val="00EF2600"/>
    <w:rsid w:val="00EF3E16"/>
    <w:rsid w:val="00EF4E21"/>
    <w:rsid w:val="00F30661"/>
    <w:rsid w:val="00F3387A"/>
    <w:rsid w:val="00F42849"/>
    <w:rsid w:val="00F47EB8"/>
    <w:rsid w:val="00F769BC"/>
    <w:rsid w:val="00F76D53"/>
    <w:rsid w:val="00F86C76"/>
    <w:rsid w:val="00F90E04"/>
    <w:rsid w:val="00F917DA"/>
    <w:rsid w:val="00F96A2E"/>
    <w:rsid w:val="00FA7765"/>
    <w:rsid w:val="00FB122F"/>
    <w:rsid w:val="00FB2B3C"/>
    <w:rsid w:val="00FF1304"/>
    <w:rsid w:val="00FF196B"/>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315FA8"/>
    <w:rPr>
      <w:color w:val="0563C1" w:themeColor="hyperlink"/>
      <w:u w:val="single"/>
    </w:rPr>
  </w:style>
  <w:style w:type="paragraph" w:customStyle="1" w:styleId="paragraph">
    <w:name w:val="paragraph"/>
    <w:basedOn w:val="Normal"/>
    <w:rsid w:val="00315E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15EAC"/>
  </w:style>
  <w:style w:type="character" w:customStyle="1" w:styleId="eop">
    <w:name w:val="eop"/>
    <w:basedOn w:val="Fontepargpadro"/>
    <w:rsid w:val="00315EAC"/>
  </w:style>
  <w:style w:type="character" w:customStyle="1" w:styleId="findhit">
    <w:name w:val="findhit"/>
    <w:basedOn w:val="Fontepargpadro"/>
    <w:rsid w:val="00920905"/>
  </w:style>
  <w:style w:type="character" w:styleId="Refdecomentrio">
    <w:name w:val="annotation reference"/>
    <w:basedOn w:val="Fontepargpadro"/>
    <w:uiPriority w:val="99"/>
    <w:semiHidden/>
    <w:unhideWhenUsed/>
    <w:rsid w:val="003B41CD"/>
    <w:rPr>
      <w:sz w:val="16"/>
      <w:szCs w:val="16"/>
    </w:rPr>
  </w:style>
  <w:style w:type="paragraph" w:styleId="Textodecomentrio">
    <w:name w:val="annotation text"/>
    <w:basedOn w:val="Normal"/>
    <w:link w:val="TextodecomentrioChar"/>
    <w:uiPriority w:val="99"/>
    <w:semiHidden/>
    <w:unhideWhenUsed/>
    <w:rsid w:val="003B41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41CD"/>
    <w:rPr>
      <w:sz w:val="20"/>
      <w:szCs w:val="20"/>
    </w:rPr>
  </w:style>
  <w:style w:type="paragraph" w:styleId="Assuntodocomentrio">
    <w:name w:val="annotation subject"/>
    <w:basedOn w:val="Textodecomentrio"/>
    <w:next w:val="Textodecomentrio"/>
    <w:link w:val="AssuntodocomentrioChar"/>
    <w:uiPriority w:val="99"/>
    <w:semiHidden/>
    <w:unhideWhenUsed/>
    <w:rsid w:val="003B41CD"/>
    <w:rPr>
      <w:b/>
      <w:bCs/>
    </w:rPr>
  </w:style>
  <w:style w:type="character" w:customStyle="1" w:styleId="AssuntodocomentrioChar">
    <w:name w:val="Assunto do comentário Char"/>
    <w:basedOn w:val="TextodecomentrioChar"/>
    <w:link w:val="Assuntodocomentrio"/>
    <w:uiPriority w:val="99"/>
    <w:semiHidden/>
    <w:rsid w:val="003B41CD"/>
    <w:rPr>
      <w:b/>
      <w:bCs/>
      <w:sz w:val="20"/>
      <w:szCs w:val="20"/>
    </w:rPr>
  </w:style>
  <w:style w:type="paragraph" w:customStyle="1" w:styleId="p1">
    <w:name w:val="p1"/>
    <w:basedOn w:val="Normal"/>
    <w:rsid w:val="00EC3AAD"/>
    <w:pPr>
      <w:spacing w:after="0" w:line="240" w:lineRule="auto"/>
    </w:pPr>
    <w:rPr>
      <w:rFonts w:ascii=".SF UI Text" w:hAnsi=".SF UI Text" w:cs="Times New Roman"/>
      <w:sz w:val="18"/>
      <w:szCs w:val="18"/>
      <w:lang w:eastAsia="pt-BR"/>
    </w:rPr>
  </w:style>
  <w:style w:type="character" w:customStyle="1" w:styleId="s1">
    <w:name w:val="s1"/>
    <w:basedOn w:val="Fontepargpadro"/>
    <w:rsid w:val="00EC3AAD"/>
    <w:rPr>
      <w:rFonts w:ascii=".SFUIText" w:hAnsi=".SFUIText" w:hint="default"/>
      <w:b w:val="0"/>
      <w:bCs w:val="0"/>
      <w:i w:val="0"/>
      <w:iCs w:val="0"/>
      <w:sz w:val="24"/>
      <w:szCs w:val="24"/>
    </w:rPr>
  </w:style>
  <w:style w:type="paragraph" w:styleId="PargrafodaLista">
    <w:name w:val="List Paragraph"/>
    <w:basedOn w:val="Normal"/>
    <w:uiPriority w:val="34"/>
    <w:qFormat/>
    <w:rsid w:val="00153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7481">
      <w:bodyDiv w:val="1"/>
      <w:marLeft w:val="0"/>
      <w:marRight w:val="0"/>
      <w:marTop w:val="0"/>
      <w:marBottom w:val="0"/>
      <w:divBdr>
        <w:top w:val="none" w:sz="0" w:space="0" w:color="auto"/>
        <w:left w:val="none" w:sz="0" w:space="0" w:color="auto"/>
        <w:bottom w:val="none" w:sz="0" w:space="0" w:color="auto"/>
        <w:right w:val="none" w:sz="0" w:space="0" w:color="auto"/>
      </w:divBdr>
    </w:div>
    <w:div w:id="313418577">
      <w:bodyDiv w:val="1"/>
      <w:marLeft w:val="0"/>
      <w:marRight w:val="0"/>
      <w:marTop w:val="0"/>
      <w:marBottom w:val="0"/>
      <w:divBdr>
        <w:top w:val="none" w:sz="0" w:space="0" w:color="auto"/>
        <w:left w:val="none" w:sz="0" w:space="0" w:color="auto"/>
        <w:bottom w:val="none" w:sz="0" w:space="0" w:color="auto"/>
        <w:right w:val="none" w:sz="0" w:space="0" w:color="auto"/>
      </w:divBdr>
      <w:divsChild>
        <w:div w:id="968899742">
          <w:marLeft w:val="0"/>
          <w:marRight w:val="0"/>
          <w:marTop w:val="0"/>
          <w:marBottom w:val="0"/>
          <w:divBdr>
            <w:top w:val="none" w:sz="0" w:space="0" w:color="auto"/>
            <w:left w:val="none" w:sz="0" w:space="0" w:color="auto"/>
            <w:bottom w:val="none" w:sz="0" w:space="0" w:color="auto"/>
            <w:right w:val="none" w:sz="0" w:space="0" w:color="auto"/>
          </w:divBdr>
          <w:divsChild>
            <w:div w:id="446461935">
              <w:marLeft w:val="0"/>
              <w:marRight w:val="0"/>
              <w:marTop w:val="30"/>
              <w:marBottom w:val="30"/>
              <w:divBdr>
                <w:top w:val="none" w:sz="0" w:space="0" w:color="auto"/>
                <w:left w:val="none" w:sz="0" w:space="0" w:color="auto"/>
                <w:bottom w:val="none" w:sz="0" w:space="0" w:color="auto"/>
                <w:right w:val="none" w:sz="0" w:space="0" w:color="auto"/>
              </w:divBdr>
              <w:divsChild>
                <w:div w:id="626208182">
                  <w:marLeft w:val="0"/>
                  <w:marRight w:val="0"/>
                  <w:marTop w:val="0"/>
                  <w:marBottom w:val="0"/>
                  <w:divBdr>
                    <w:top w:val="none" w:sz="0" w:space="0" w:color="auto"/>
                    <w:left w:val="none" w:sz="0" w:space="0" w:color="auto"/>
                    <w:bottom w:val="none" w:sz="0" w:space="0" w:color="auto"/>
                    <w:right w:val="none" w:sz="0" w:space="0" w:color="auto"/>
                  </w:divBdr>
                  <w:divsChild>
                    <w:div w:id="1895194872">
                      <w:marLeft w:val="0"/>
                      <w:marRight w:val="0"/>
                      <w:marTop w:val="0"/>
                      <w:marBottom w:val="0"/>
                      <w:divBdr>
                        <w:top w:val="none" w:sz="0" w:space="0" w:color="auto"/>
                        <w:left w:val="none" w:sz="0" w:space="0" w:color="auto"/>
                        <w:bottom w:val="none" w:sz="0" w:space="0" w:color="auto"/>
                        <w:right w:val="none" w:sz="0" w:space="0" w:color="auto"/>
                      </w:divBdr>
                    </w:div>
                  </w:divsChild>
                </w:div>
                <w:div w:id="726954138">
                  <w:marLeft w:val="0"/>
                  <w:marRight w:val="0"/>
                  <w:marTop w:val="0"/>
                  <w:marBottom w:val="0"/>
                  <w:divBdr>
                    <w:top w:val="none" w:sz="0" w:space="0" w:color="auto"/>
                    <w:left w:val="none" w:sz="0" w:space="0" w:color="auto"/>
                    <w:bottom w:val="none" w:sz="0" w:space="0" w:color="auto"/>
                    <w:right w:val="none" w:sz="0" w:space="0" w:color="auto"/>
                  </w:divBdr>
                  <w:divsChild>
                    <w:div w:id="808328382">
                      <w:marLeft w:val="0"/>
                      <w:marRight w:val="0"/>
                      <w:marTop w:val="0"/>
                      <w:marBottom w:val="0"/>
                      <w:divBdr>
                        <w:top w:val="none" w:sz="0" w:space="0" w:color="auto"/>
                        <w:left w:val="none" w:sz="0" w:space="0" w:color="auto"/>
                        <w:bottom w:val="none" w:sz="0" w:space="0" w:color="auto"/>
                        <w:right w:val="none" w:sz="0" w:space="0" w:color="auto"/>
                      </w:divBdr>
                    </w:div>
                  </w:divsChild>
                </w:div>
                <w:div w:id="391347457">
                  <w:marLeft w:val="0"/>
                  <w:marRight w:val="0"/>
                  <w:marTop w:val="0"/>
                  <w:marBottom w:val="0"/>
                  <w:divBdr>
                    <w:top w:val="none" w:sz="0" w:space="0" w:color="auto"/>
                    <w:left w:val="none" w:sz="0" w:space="0" w:color="auto"/>
                    <w:bottom w:val="none" w:sz="0" w:space="0" w:color="auto"/>
                    <w:right w:val="none" w:sz="0" w:space="0" w:color="auto"/>
                  </w:divBdr>
                  <w:divsChild>
                    <w:div w:id="1711299160">
                      <w:marLeft w:val="0"/>
                      <w:marRight w:val="0"/>
                      <w:marTop w:val="0"/>
                      <w:marBottom w:val="0"/>
                      <w:divBdr>
                        <w:top w:val="none" w:sz="0" w:space="0" w:color="auto"/>
                        <w:left w:val="none" w:sz="0" w:space="0" w:color="auto"/>
                        <w:bottom w:val="none" w:sz="0" w:space="0" w:color="auto"/>
                        <w:right w:val="none" w:sz="0" w:space="0" w:color="auto"/>
                      </w:divBdr>
                    </w:div>
                  </w:divsChild>
                </w:div>
                <w:div w:id="310714072">
                  <w:marLeft w:val="0"/>
                  <w:marRight w:val="0"/>
                  <w:marTop w:val="0"/>
                  <w:marBottom w:val="0"/>
                  <w:divBdr>
                    <w:top w:val="none" w:sz="0" w:space="0" w:color="auto"/>
                    <w:left w:val="none" w:sz="0" w:space="0" w:color="auto"/>
                    <w:bottom w:val="none" w:sz="0" w:space="0" w:color="auto"/>
                    <w:right w:val="none" w:sz="0" w:space="0" w:color="auto"/>
                  </w:divBdr>
                  <w:divsChild>
                    <w:div w:id="1264723514">
                      <w:marLeft w:val="0"/>
                      <w:marRight w:val="0"/>
                      <w:marTop w:val="0"/>
                      <w:marBottom w:val="0"/>
                      <w:divBdr>
                        <w:top w:val="none" w:sz="0" w:space="0" w:color="auto"/>
                        <w:left w:val="none" w:sz="0" w:space="0" w:color="auto"/>
                        <w:bottom w:val="none" w:sz="0" w:space="0" w:color="auto"/>
                        <w:right w:val="none" w:sz="0" w:space="0" w:color="auto"/>
                      </w:divBdr>
                    </w:div>
                  </w:divsChild>
                </w:div>
                <w:div w:id="1174490589">
                  <w:marLeft w:val="0"/>
                  <w:marRight w:val="0"/>
                  <w:marTop w:val="0"/>
                  <w:marBottom w:val="0"/>
                  <w:divBdr>
                    <w:top w:val="none" w:sz="0" w:space="0" w:color="auto"/>
                    <w:left w:val="none" w:sz="0" w:space="0" w:color="auto"/>
                    <w:bottom w:val="none" w:sz="0" w:space="0" w:color="auto"/>
                    <w:right w:val="none" w:sz="0" w:space="0" w:color="auto"/>
                  </w:divBdr>
                  <w:divsChild>
                    <w:div w:id="1286158822">
                      <w:marLeft w:val="0"/>
                      <w:marRight w:val="0"/>
                      <w:marTop w:val="0"/>
                      <w:marBottom w:val="0"/>
                      <w:divBdr>
                        <w:top w:val="none" w:sz="0" w:space="0" w:color="auto"/>
                        <w:left w:val="none" w:sz="0" w:space="0" w:color="auto"/>
                        <w:bottom w:val="none" w:sz="0" w:space="0" w:color="auto"/>
                        <w:right w:val="none" w:sz="0" w:space="0" w:color="auto"/>
                      </w:divBdr>
                    </w:div>
                  </w:divsChild>
                </w:div>
                <w:div w:id="1213036990">
                  <w:marLeft w:val="0"/>
                  <w:marRight w:val="0"/>
                  <w:marTop w:val="0"/>
                  <w:marBottom w:val="0"/>
                  <w:divBdr>
                    <w:top w:val="none" w:sz="0" w:space="0" w:color="auto"/>
                    <w:left w:val="none" w:sz="0" w:space="0" w:color="auto"/>
                    <w:bottom w:val="none" w:sz="0" w:space="0" w:color="auto"/>
                    <w:right w:val="none" w:sz="0" w:space="0" w:color="auto"/>
                  </w:divBdr>
                  <w:divsChild>
                    <w:div w:id="861239600">
                      <w:marLeft w:val="0"/>
                      <w:marRight w:val="0"/>
                      <w:marTop w:val="0"/>
                      <w:marBottom w:val="0"/>
                      <w:divBdr>
                        <w:top w:val="none" w:sz="0" w:space="0" w:color="auto"/>
                        <w:left w:val="none" w:sz="0" w:space="0" w:color="auto"/>
                        <w:bottom w:val="none" w:sz="0" w:space="0" w:color="auto"/>
                        <w:right w:val="none" w:sz="0" w:space="0" w:color="auto"/>
                      </w:divBdr>
                    </w:div>
                  </w:divsChild>
                </w:div>
                <w:div w:id="1005664907">
                  <w:marLeft w:val="0"/>
                  <w:marRight w:val="0"/>
                  <w:marTop w:val="0"/>
                  <w:marBottom w:val="0"/>
                  <w:divBdr>
                    <w:top w:val="none" w:sz="0" w:space="0" w:color="auto"/>
                    <w:left w:val="none" w:sz="0" w:space="0" w:color="auto"/>
                    <w:bottom w:val="none" w:sz="0" w:space="0" w:color="auto"/>
                    <w:right w:val="none" w:sz="0" w:space="0" w:color="auto"/>
                  </w:divBdr>
                  <w:divsChild>
                    <w:div w:id="210580865">
                      <w:marLeft w:val="0"/>
                      <w:marRight w:val="0"/>
                      <w:marTop w:val="0"/>
                      <w:marBottom w:val="0"/>
                      <w:divBdr>
                        <w:top w:val="none" w:sz="0" w:space="0" w:color="auto"/>
                        <w:left w:val="none" w:sz="0" w:space="0" w:color="auto"/>
                        <w:bottom w:val="none" w:sz="0" w:space="0" w:color="auto"/>
                        <w:right w:val="none" w:sz="0" w:space="0" w:color="auto"/>
                      </w:divBdr>
                    </w:div>
                  </w:divsChild>
                </w:div>
                <w:div w:id="1319309243">
                  <w:marLeft w:val="0"/>
                  <w:marRight w:val="0"/>
                  <w:marTop w:val="0"/>
                  <w:marBottom w:val="0"/>
                  <w:divBdr>
                    <w:top w:val="none" w:sz="0" w:space="0" w:color="auto"/>
                    <w:left w:val="none" w:sz="0" w:space="0" w:color="auto"/>
                    <w:bottom w:val="none" w:sz="0" w:space="0" w:color="auto"/>
                    <w:right w:val="none" w:sz="0" w:space="0" w:color="auto"/>
                  </w:divBdr>
                  <w:divsChild>
                    <w:div w:id="2109614705">
                      <w:marLeft w:val="0"/>
                      <w:marRight w:val="0"/>
                      <w:marTop w:val="0"/>
                      <w:marBottom w:val="0"/>
                      <w:divBdr>
                        <w:top w:val="none" w:sz="0" w:space="0" w:color="auto"/>
                        <w:left w:val="none" w:sz="0" w:space="0" w:color="auto"/>
                        <w:bottom w:val="none" w:sz="0" w:space="0" w:color="auto"/>
                        <w:right w:val="none" w:sz="0" w:space="0" w:color="auto"/>
                      </w:divBdr>
                    </w:div>
                  </w:divsChild>
                </w:div>
                <w:div w:id="1602032649">
                  <w:marLeft w:val="0"/>
                  <w:marRight w:val="0"/>
                  <w:marTop w:val="0"/>
                  <w:marBottom w:val="0"/>
                  <w:divBdr>
                    <w:top w:val="none" w:sz="0" w:space="0" w:color="auto"/>
                    <w:left w:val="none" w:sz="0" w:space="0" w:color="auto"/>
                    <w:bottom w:val="none" w:sz="0" w:space="0" w:color="auto"/>
                    <w:right w:val="none" w:sz="0" w:space="0" w:color="auto"/>
                  </w:divBdr>
                  <w:divsChild>
                    <w:div w:id="1978487412">
                      <w:marLeft w:val="0"/>
                      <w:marRight w:val="0"/>
                      <w:marTop w:val="0"/>
                      <w:marBottom w:val="0"/>
                      <w:divBdr>
                        <w:top w:val="none" w:sz="0" w:space="0" w:color="auto"/>
                        <w:left w:val="none" w:sz="0" w:space="0" w:color="auto"/>
                        <w:bottom w:val="none" w:sz="0" w:space="0" w:color="auto"/>
                        <w:right w:val="none" w:sz="0" w:space="0" w:color="auto"/>
                      </w:divBdr>
                    </w:div>
                  </w:divsChild>
                </w:div>
                <w:div w:id="2045279271">
                  <w:marLeft w:val="0"/>
                  <w:marRight w:val="0"/>
                  <w:marTop w:val="0"/>
                  <w:marBottom w:val="0"/>
                  <w:divBdr>
                    <w:top w:val="none" w:sz="0" w:space="0" w:color="auto"/>
                    <w:left w:val="none" w:sz="0" w:space="0" w:color="auto"/>
                    <w:bottom w:val="none" w:sz="0" w:space="0" w:color="auto"/>
                    <w:right w:val="none" w:sz="0" w:space="0" w:color="auto"/>
                  </w:divBdr>
                  <w:divsChild>
                    <w:div w:id="807626929">
                      <w:marLeft w:val="0"/>
                      <w:marRight w:val="0"/>
                      <w:marTop w:val="0"/>
                      <w:marBottom w:val="0"/>
                      <w:divBdr>
                        <w:top w:val="none" w:sz="0" w:space="0" w:color="auto"/>
                        <w:left w:val="none" w:sz="0" w:space="0" w:color="auto"/>
                        <w:bottom w:val="none" w:sz="0" w:space="0" w:color="auto"/>
                        <w:right w:val="none" w:sz="0" w:space="0" w:color="auto"/>
                      </w:divBdr>
                    </w:div>
                  </w:divsChild>
                </w:div>
                <w:div w:id="1347370128">
                  <w:marLeft w:val="0"/>
                  <w:marRight w:val="0"/>
                  <w:marTop w:val="0"/>
                  <w:marBottom w:val="0"/>
                  <w:divBdr>
                    <w:top w:val="none" w:sz="0" w:space="0" w:color="auto"/>
                    <w:left w:val="none" w:sz="0" w:space="0" w:color="auto"/>
                    <w:bottom w:val="none" w:sz="0" w:space="0" w:color="auto"/>
                    <w:right w:val="none" w:sz="0" w:space="0" w:color="auto"/>
                  </w:divBdr>
                  <w:divsChild>
                    <w:div w:id="21129592">
                      <w:marLeft w:val="0"/>
                      <w:marRight w:val="0"/>
                      <w:marTop w:val="0"/>
                      <w:marBottom w:val="0"/>
                      <w:divBdr>
                        <w:top w:val="none" w:sz="0" w:space="0" w:color="auto"/>
                        <w:left w:val="none" w:sz="0" w:space="0" w:color="auto"/>
                        <w:bottom w:val="none" w:sz="0" w:space="0" w:color="auto"/>
                        <w:right w:val="none" w:sz="0" w:space="0" w:color="auto"/>
                      </w:divBdr>
                    </w:div>
                  </w:divsChild>
                </w:div>
                <w:div w:id="1404988345">
                  <w:marLeft w:val="0"/>
                  <w:marRight w:val="0"/>
                  <w:marTop w:val="0"/>
                  <w:marBottom w:val="0"/>
                  <w:divBdr>
                    <w:top w:val="none" w:sz="0" w:space="0" w:color="auto"/>
                    <w:left w:val="none" w:sz="0" w:space="0" w:color="auto"/>
                    <w:bottom w:val="none" w:sz="0" w:space="0" w:color="auto"/>
                    <w:right w:val="none" w:sz="0" w:space="0" w:color="auto"/>
                  </w:divBdr>
                  <w:divsChild>
                    <w:div w:id="355291">
                      <w:marLeft w:val="0"/>
                      <w:marRight w:val="0"/>
                      <w:marTop w:val="0"/>
                      <w:marBottom w:val="0"/>
                      <w:divBdr>
                        <w:top w:val="none" w:sz="0" w:space="0" w:color="auto"/>
                        <w:left w:val="none" w:sz="0" w:space="0" w:color="auto"/>
                        <w:bottom w:val="none" w:sz="0" w:space="0" w:color="auto"/>
                        <w:right w:val="none" w:sz="0" w:space="0" w:color="auto"/>
                      </w:divBdr>
                    </w:div>
                  </w:divsChild>
                </w:div>
                <w:div w:id="1972904191">
                  <w:marLeft w:val="0"/>
                  <w:marRight w:val="0"/>
                  <w:marTop w:val="0"/>
                  <w:marBottom w:val="0"/>
                  <w:divBdr>
                    <w:top w:val="none" w:sz="0" w:space="0" w:color="auto"/>
                    <w:left w:val="none" w:sz="0" w:space="0" w:color="auto"/>
                    <w:bottom w:val="none" w:sz="0" w:space="0" w:color="auto"/>
                    <w:right w:val="none" w:sz="0" w:space="0" w:color="auto"/>
                  </w:divBdr>
                  <w:divsChild>
                    <w:div w:id="1153376141">
                      <w:marLeft w:val="0"/>
                      <w:marRight w:val="0"/>
                      <w:marTop w:val="0"/>
                      <w:marBottom w:val="0"/>
                      <w:divBdr>
                        <w:top w:val="none" w:sz="0" w:space="0" w:color="auto"/>
                        <w:left w:val="none" w:sz="0" w:space="0" w:color="auto"/>
                        <w:bottom w:val="none" w:sz="0" w:space="0" w:color="auto"/>
                        <w:right w:val="none" w:sz="0" w:space="0" w:color="auto"/>
                      </w:divBdr>
                    </w:div>
                  </w:divsChild>
                </w:div>
                <w:div w:id="890847706">
                  <w:marLeft w:val="0"/>
                  <w:marRight w:val="0"/>
                  <w:marTop w:val="0"/>
                  <w:marBottom w:val="0"/>
                  <w:divBdr>
                    <w:top w:val="none" w:sz="0" w:space="0" w:color="auto"/>
                    <w:left w:val="none" w:sz="0" w:space="0" w:color="auto"/>
                    <w:bottom w:val="none" w:sz="0" w:space="0" w:color="auto"/>
                    <w:right w:val="none" w:sz="0" w:space="0" w:color="auto"/>
                  </w:divBdr>
                  <w:divsChild>
                    <w:div w:id="1892576268">
                      <w:marLeft w:val="0"/>
                      <w:marRight w:val="0"/>
                      <w:marTop w:val="0"/>
                      <w:marBottom w:val="0"/>
                      <w:divBdr>
                        <w:top w:val="none" w:sz="0" w:space="0" w:color="auto"/>
                        <w:left w:val="none" w:sz="0" w:space="0" w:color="auto"/>
                        <w:bottom w:val="none" w:sz="0" w:space="0" w:color="auto"/>
                        <w:right w:val="none" w:sz="0" w:space="0" w:color="auto"/>
                      </w:divBdr>
                    </w:div>
                  </w:divsChild>
                </w:div>
                <w:div w:id="1133402124">
                  <w:marLeft w:val="0"/>
                  <w:marRight w:val="0"/>
                  <w:marTop w:val="0"/>
                  <w:marBottom w:val="0"/>
                  <w:divBdr>
                    <w:top w:val="none" w:sz="0" w:space="0" w:color="auto"/>
                    <w:left w:val="none" w:sz="0" w:space="0" w:color="auto"/>
                    <w:bottom w:val="none" w:sz="0" w:space="0" w:color="auto"/>
                    <w:right w:val="none" w:sz="0" w:space="0" w:color="auto"/>
                  </w:divBdr>
                  <w:divsChild>
                    <w:div w:id="1706445124">
                      <w:marLeft w:val="0"/>
                      <w:marRight w:val="0"/>
                      <w:marTop w:val="0"/>
                      <w:marBottom w:val="0"/>
                      <w:divBdr>
                        <w:top w:val="none" w:sz="0" w:space="0" w:color="auto"/>
                        <w:left w:val="none" w:sz="0" w:space="0" w:color="auto"/>
                        <w:bottom w:val="none" w:sz="0" w:space="0" w:color="auto"/>
                        <w:right w:val="none" w:sz="0" w:space="0" w:color="auto"/>
                      </w:divBdr>
                    </w:div>
                  </w:divsChild>
                </w:div>
                <w:div w:id="193227709">
                  <w:marLeft w:val="0"/>
                  <w:marRight w:val="0"/>
                  <w:marTop w:val="0"/>
                  <w:marBottom w:val="0"/>
                  <w:divBdr>
                    <w:top w:val="none" w:sz="0" w:space="0" w:color="auto"/>
                    <w:left w:val="none" w:sz="0" w:space="0" w:color="auto"/>
                    <w:bottom w:val="none" w:sz="0" w:space="0" w:color="auto"/>
                    <w:right w:val="none" w:sz="0" w:space="0" w:color="auto"/>
                  </w:divBdr>
                  <w:divsChild>
                    <w:div w:id="1444812678">
                      <w:marLeft w:val="0"/>
                      <w:marRight w:val="0"/>
                      <w:marTop w:val="0"/>
                      <w:marBottom w:val="0"/>
                      <w:divBdr>
                        <w:top w:val="none" w:sz="0" w:space="0" w:color="auto"/>
                        <w:left w:val="none" w:sz="0" w:space="0" w:color="auto"/>
                        <w:bottom w:val="none" w:sz="0" w:space="0" w:color="auto"/>
                        <w:right w:val="none" w:sz="0" w:space="0" w:color="auto"/>
                      </w:divBdr>
                    </w:div>
                  </w:divsChild>
                </w:div>
                <w:div w:id="1356728455">
                  <w:marLeft w:val="0"/>
                  <w:marRight w:val="0"/>
                  <w:marTop w:val="0"/>
                  <w:marBottom w:val="0"/>
                  <w:divBdr>
                    <w:top w:val="none" w:sz="0" w:space="0" w:color="auto"/>
                    <w:left w:val="none" w:sz="0" w:space="0" w:color="auto"/>
                    <w:bottom w:val="none" w:sz="0" w:space="0" w:color="auto"/>
                    <w:right w:val="none" w:sz="0" w:space="0" w:color="auto"/>
                  </w:divBdr>
                  <w:divsChild>
                    <w:div w:id="1367293665">
                      <w:marLeft w:val="0"/>
                      <w:marRight w:val="0"/>
                      <w:marTop w:val="0"/>
                      <w:marBottom w:val="0"/>
                      <w:divBdr>
                        <w:top w:val="none" w:sz="0" w:space="0" w:color="auto"/>
                        <w:left w:val="none" w:sz="0" w:space="0" w:color="auto"/>
                        <w:bottom w:val="none" w:sz="0" w:space="0" w:color="auto"/>
                        <w:right w:val="none" w:sz="0" w:space="0" w:color="auto"/>
                      </w:divBdr>
                    </w:div>
                  </w:divsChild>
                </w:div>
                <w:div w:id="710228086">
                  <w:marLeft w:val="0"/>
                  <w:marRight w:val="0"/>
                  <w:marTop w:val="0"/>
                  <w:marBottom w:val="0"/>
                  <w:divBdr>
                    <w:top w:val="none" w:sz="0" w:space="0" w:color="auto"/>
                    <w:left w:val="none" w:sz="0" w:space="0" w:color="auto"/>
                    <w:bottom w:val="none" w:sz="0" w:space="0" w:color="auto"/>
                    <w:right w:val="none" w:sz="0" w:space="0" w:color="auto"/>
                  </w:divBdr>
                  <w:divsChild>
                    <w:div w:id="1002733061">
                      <w:marLeft w:val="0"/>
                      <w:marRight w:val="0"/>
                      <w:marTop w:val="0"/>
                      <w:marBottom w:val="0"/>
                      <w:divBdr>
                        <w:top w:val="none" w:sz="0" w:space="0" w:color="auto"/>
                        <w:left w:val="none" w:sz="0" w:space="0" w:color="auto"/>
                        <w:bottom w:val="none" w:sz="0" w:space="0" w:color="auto"/>
                        <w:right w:val="none" w:sz="0" w:space="0" w:color="auto"/>
                      </w:divBdr>
                    </w:div>
                  </w:divsChild>
                </w:div>
                <w:div w:id="1856918083">
                  <w:marLeft w:val="0"/>
                  <w:marRight w:val="0"/>
                  <w:marTop w:val="0"/>
                  <w:marBottom w:val="0"/>
                  <w:divBdr>
                    <w:top w:val="none" w:sz="0" w:space="0" w:color="auto"/>
                    <w:left w:val="none" w:sz="0" w:space="0" w:color="auto"/>
                    <w:bottom w:val="none" w:sz="0" w:space="0" w:color="auto"/>
                    <w:right w:val="none" w:sz="0" w:space="0" w:color="auto"/>
                  </w:divBdr>
                  <w:divsChild>
                    <w:div w:id="426274983">
                      <w:marLeft w:val="0"/>
                      <w:marRight w:val="0"/>
                      <w:marTop w:val="0"/>
                      <w:marBottom w:val="0"/>
                      <w:divBdr>
                        <w:top w:val="none" w:sz="0" w:space="0" w:color="auto"/>
                        <w:left w:val="none" w:sz="0" w:space="0" w:color="auto"/>
                        <w:bottom w:val="none" w:sz="0" w:space="0" w:color="auto"/>
                        <w:right w:val="none" w:sz="0" w:space="0" w:color="auto"/>
                      </w:divBdr>
                    </w:div>
                  </w:divsChild>
                </w:div>
                <w:div w:id="602685975">
                  <w:marLeft w:val="0"/>
                  <w:marRight w:val="0"/>
                  <w:marTop w:val="0"/>
                  <w:marBottom w:val="0"/>
                  <w:divBdr>
                    <w:top w:val="none" w:sz="0" w:space="0" w:color="auto"/>
                    <w:left w:val="none" w:sz="0" w:space="0" w:color="auto"/>
                    <w:bottom w:val="none" w:sz="0" w:space="0" w:color="auto"/>
                    <w:right w:val="none" w:sz="0" w:space="0" w:color="auto"/>
                  </w:divBdr>
                  <w:divsChild>
                    <w:div w:id="1797334263">
                      <w:marLeft w:val="0"/>
                      <w:marRight w:val="0"/>
                      <w:marTop w:val="0"/>
                      <w:marBottom w:val="0"/>
                      <w:divBdr>
                        <w:top w:val="none" w:sz="0" w:space="0" w:color="auto"/>
                        <w:left w:val="none" w:sz="0" w:space="0" w:color="auto"/>
                        <w:bottom w:val="none" w:sz="0" w:space="0" w:color="auto"/>
                        <w:right w:val="none" w:sz="0" w:space="0" w:color="auto"/>
                      </w:divBdr>
                    </w:div>
                  </w:divsChild>
                </w:div>
                <w:div w:id="1052194309">
                  <w:marLeft w:val="0"/>
                  <w:marRight w:val="0"/>
                  <w:marTop w:val="0"/>
                  <w:marBottom w:val="0"/>
                  <w:divBdr>
                    <w:top w:val="none" w:sz="0" w:space="0" w:color="auto"/>
                    <w:left w:val="none" w:sz="0" w:space="0" w:color="auto"/>
                    <w:bottom w:val="none" w:sz="0" w:space="0" w:color="auto"/>
                    <w:right w:val="none" w:sz="0" w:space="0" w:color="auto"/>
                  </w:divBdr>
                  <w:divsChild>
                    <w:div w:id="430274934">
                      <w:marLeft w:val="0"/>
                      <w:marRight w:val="0"/>
                      <w:marTop w:val="0"/>
                      <w:marBottom w:val="0"/>
                      <w:divBdr>
                        <w:top w:val="none" w:sz="0" w:space="0" w:color="auto"/>
                        <w:left w:val="none" w:sz="0" w:space="0" w:color="auto"/>
                        <w:bottom w:val="none" w:sz="0" w:space="0" w:color="auto"/>
                        <w:right w:val="none" w:sz="0" w:space="0" w:color="auto"/>
                      </w:divBdr>
                    </w:div>
                  </w:divsChild>
                </w:div>
                <w:div w:id="1468863826">
                  <w:marLeft w:val="0"/>
                  <w:marRight w:val="0"/>
                  <w:marTop w:val="0"/>
                  <w:marBottom w:val="0"/>
                  <w:divBdr>
                    <w:top w:val="none" w:sz="0" w:space="0" w:color="auto"/>
                    <w:left w:val="none" w:sz="0" w:space="0" w:color="auto"/>
                    <w:bottom w:val="none" w:sz="0" w:space="0" w:color="auto"/>
                    <w:right w:val="none" w:sz="0" w:space="0" w:color="auto"/>
                  </w:divBdr>
                  <w:divsChild>
                    <w:div w:id="2055618300">
                      <w:marLeft w:val="0"/>
                      <w:marRight w:val="0"/>
                      <w:marTop w:val="0"/>
                      <w:marBottom w:val="0"/>
                      <w:divBdr>
                        <w:top w:val="none" w:sz="0" w:space="0" w:color="auto"/>
                        <w:left w:val="none" w:sz="0" w:space="0" w:color="auto"/>
                        <w:bottom w:val="none" w:sz="0" w:space="0" w:color="auto"/>
                        <w:right w:val="none" w:sz="0" w:space="0" w:color="auto"/>
                      </w:divBdr>
                    </w:div>
                  </w:divsChild>
                </w:div>
                <w:div w:id="480314117">
                  <w:marLeft w:val="0"/>
                  <w:marRight w:val="0"/>
                  <w:marTop w:val="0"/>
                  <w:marBottom w:val="0"/>
                  <w:divBdr>
                    <w:top w:val="none" w:sz="0" w:space="0" w:color="auto"/>
                    <w:left w:val="none" w:sz="0" w:space="0" w:color="auto"/>
                    <w:bottom w:val="none" w:sz="0" w:space="0" w:color="auto"/>
                    <w:right w:val="none" w:sz="0" w:space="0" w:color="auto"/>
                  </w:divBdr>
                  <w:divsChild>
                    <w:div w:id="30813838">
                      <w:marLeft w:val="0"/>
                      <w:marRight w:val="0"/>
                      <w:marTop w:val="0"/>
                      <w:marBottom w:val="0"/>
                      <w:divBdr>
                        <w:top w:val="none" w:sz="0" w:space="0" w:color="auto"/>
                        <w:left w:val="none" w:sz="0" w:space="0" w:color="auto"/>
                        <w:bottom w:val="none" w:sz="0" w:space="0" w:color="auto"/>
                        <w:right w:val="none" w:sz="0" w:space="0" w:color="auto"/>
                      </w:divBdr>
                    </w:div>
                  </w:divsChild>
                </w:div>
                <w:div w:id="2007633322">
                  <w:marLeft w:val="0"/>
                  <w:marRight w:val="0"/>
                  <w:marTop w:val="0"/>
                  <w:marBottom w:val="0"/>
                  <w:divBdr>
                    <w:top w:val="none" w:sz="0" w:space="0" w:color="auto"/>
                    <w:left w:val="none" w:sz="0" w:space="0" w:color="auto"/>
                    <w:bottom w:val="none" w:sz="0" w:space="0" w:color="auto"/>
                    <w:right w:val="none" w:sz="0" w:space="0" w:color="auto"/>
                  </w:divBdr>
                  <w:divsChild>
                    <w:div w:id="1427119262">
                      <w:marLeft w:val="0"/>
                      <w:marRight w:val="0"/>
                      <w:marTop w:val="0"/>
                      <w:marBottom w:val="0"/>
                      <w:divBdr>
                        <w:top w:val="none" w:sz="0" w:space="0" w:color="auto"/>
                        <w:left w:val="none" w:sz="0" w:space="0" w:color="auto"/>
                        <w:bottom w:val="none" w:sz="0" w:space="0" w:color="auto"/>
                        <w:right w:val="none" w:sz="0" w:space="0" w:color="auto"/>
                      </w:divBdr>
                    </w:div>
                  </w:divsChild>
                </w:div>
                <w:div w:id="1710910274">
                  <w:marLeft w:val="0"/>
                  <w:marRight w:val="0"/>
                  <w:marTop w:val="0"/>
                  <w:marBottom w:val="0"/>
                  <w:divBdr>
                    <w:top w:val="none" w:sz="0" w:space="0" w:color="auto"/>
                    <w:left w:val="none" w:sz="0" w:space="0" w:color="auto"/>
                    <w:bottom w:val="none" w:sz="0" w:space="0" w:color="auto"/>
                    <w:right w:val="none" w:sz="0" w:space="0" w:color="auto"/>
                  </w:divBdr>
                  <w:divsChild>
                    <w:div w:id="877938042">
                      <w:marLeft w:val="0"/>
                      <w:marRight w:val="0"/>
                      <w:marTop w:val="0"/>
                      <w:marBottom w:val="0"/>
                      <w:divBdr>
                        <w:top w:val="none" w:sz="0" w:space="0" w:color="auto"/>
                        <w:left w:val="none" w:sz="0" w:space="0" w:color="auto"/>
                        <w:bottom w:val="none" w:sz="0" w:space="0" w:color="auto"/>
                        <w:right w:val="none" w:sz="0" w:space="0" w:color="auto"/>
                      </w:divBdr>
                    </w:div>
                  </w:divsChild>
                </w:div>
                <w:div w:id="1767189667">
                  <w:marLeft w:val="0"/>
                  <w:marRight w:val="0"/>
                  <w:marTop w:val="0"/>
                  <w:marBottom w:val="0"/>
                  <w:divBdr>
                    <w:top w:val="none" w:sz="0" w:space="0" w:color="auto"/>
                    <w:left w:val="none" w:sz="0" w:space="0" w:color="auto"/>
                    <w:bottom w:val="none" w:sz="0" w:space="0" w:color="auto"/>
                    <w:right w:val="none" w:sz="0" w:space="0" w:color="auto"/>
                  </w:divBdr>
                  <w:divsChild>
                    <w:div w:id="1795362122">
                      <w:marLeft w:val="0"/>
                      <w:marRight w:val="0"/>
                      <w:marTop w:val="0"/>
                      <w:marBottom w:val="0"/>
                      <w:divBdr>
                        <w:top w:val="none" w:sz="0" w:space="0" w:color="auto"/>
                        <w:left w:val="none" w:sz="0" w:space="0" w:color="auto"/>
                        <w:bottom w:val="none" w:sz="0" w:space="0" w:color="auto"/>
                        <w:right w:val="none" w:sz="0" w:space="0" w:color="auto"/>
                      </w:divBdr>
                    </w:div>
                  </w:divsChild>
                </w:div>
                <w:div w:id="932056186">
                  <w:marLeft w:val="0"/>
                  <w:marRight w:val="0"/>
                  <w:marTop w:val="0"/>
                  <w:marBottom w:val="0"/>
                  <w:divBdr>
                    <w:top w:val="none" w:sz="0" w:space="0" w:color="auto"/>
                    <w:left w:val="none" w:sz="0" w:space="0" w:color="auto"/>
                    <w:bottom w:val="none" w:sz="0" w:space="0" w:color="auto"/>
                    <w:right w:val="none" w:sz="0" w:space="0" w:color="auto"/>
                  </w:divBdr>
                  <w:divsChild>
                    <w:div w:id="151721730">
                      <w:marLeft w:val="0"/>
                      <w:marRight w:val="0"/>
                      <w:marTop w:val="0"/>
                      <w:marBottom w:val="0"/>
                      <w:divBdr>
                        <w:top w:val="none" w:sz="0" w:space="0" w:color="auto"/>
                        <w:left w:val="none" w:sz="0" w:space="0" w:color="auto"/>
                        <w:bottom w:val="none" w:sz="0" w:space="0" w:color="auto"/>
                        <w:right w:val="none" w:sz="0" w:space="0" w:color="auto"/>
                      </w:divBdr>
                    </w:div>
                  </w:divsChild>
                </w:div>
                <w:div w:id="317078375">
                  <w:marLeft w:val="0"/>
                  <w:marRight w:val="0"/>
                  <w:marTop w:val="0"/>
                  <w:marBottom w:val="0"/>
                  <w:divBdr>
                    <w:top w:val="none" w:sz="0" w:space="0" w:color="auto"/>
                    <w:left w:val="none" w:sz="0" w:space="0" w:color="auto"/>
                    <w:bottom w:val="none" w:sz="0" w:space="0" w:color="auto"/>
                    <w:right w:val="none" w:sz="0" w:space="0" w:color="auto"/>
                  </w:divBdr>
                  <w:divsChild>
                    <w:div w:id="928076790">
                      <w:marLeft w:val="0"/>
                      <w:marRight w:val="0"/>
                      <w:marTop w:val="0"/>
                      <w:marBottom w:val="0"/>
                      <w:divBdr>
                        <w:top w:val="none" w:sz="0" w:space="0" w:color="auto"/>
                        <w:left w:val="none" w:sz="0" w:space="0" w:color="auto"/>
                        <w:bottom w:val="none" w:sz="0" w:space="0" w:color="auto"/>
                        <w:right w:val="none" w:sz="0" w:space="0" w:color="auto"/>
                      </w:divBdr>
                    </w:div>
                  </w:divsChild>
                </w:div>
                <w:div w:id="1727028821">
                  <w:marLeft w:val="0"/>
                  <w:marRight w:val="0"/>
                  <w:marTop w:val="0"/>
                  <w:marBottom w:val="0"/>
                  <w:divBdr>
                    <w:top w:val="none" w:sz="0" w:space="0" w:color="auto"/>
                    <w:left w:val="none" w:sz="0" w:space="0" w:color="auto"/>
                    <w:bottom w:val="none" w:sz="0" w:space="0" w:color="auto"/>
                    <w:right w:val="none" w:sz="0" w:space="0" w:color="auto"/>
                  </w:divBdr>
                  <w:divsChild>
                    <w:div w:id="2065058927">
                      <w:marLeft w:val="0"/>
                      <w:marRight w:val="0"/>
                      <w:marTop w:val="0"/>
                      <w:marBottom w:val="0"/>
                      <w:divBdr>
                        <w:top w:val="none" w:sz="0" w:space="0" w:color="auto"/>
                        <w:left w:val="none" w:sz="0" w:space="0" w:color="auto"/>
                        <w:bottom w:val="none" w:sz="0" w:space="0" w:color="auto"/>
                        <w:right w:val="none" w:sz="0" w:space="0" w:color="auto"/>
                      </w:divBdr>
                    </w:div>
                  </w:divsChild>
                </w:div>
                <w:div w:id="2132699333">
                  <w:marLeft w:val="0"/>
                  <w:marRight w:val="0"/>
                  <w:marTop w:val="0"/>
                  <w:marBottom w:val="0"/>
                  <w:divBdr>
                    <w:top w:val="none" w:sz="0" w:space="0" w:color="auto"/>
                    <w:left w:val="none" w:sz="0" w:space="0" w:color="auto"/>
                    <w:bottom w:val="none" w:sz="0" w:space="0" w:color="auto"/>
                    <w:right w:val="none" w:sz="0" w:space="0" w:color="auto"/>
                  </w:divBdr>
                  <w:divsChild>
                    <w:div w:id="392168925">
                      <w:marLeft w:val="0"/>
                      <w:marRight w:val="0"/>
                      <w:marTop w:val="0"/>
                      <w:marBottom w:val="0"/>
                      <w:divBdr>
                        <w:top w:val="none" w:sz="0" w:space="0" w:color="auto"/>
                        <w:left w:val="none" w:sz="0" w:space="0" w:color="auto"/>
                        <w:bottom w:val="none" w:sz="0" w:space="0" w:color="auto"/>
                        <w:right w:val="none" w:sz="0" w:space="0" w:color="auto"/>
                      </w:divBdr>
                    </w:div>
                  </w:divsChild>
                </w:div>
                <w:div w:id="1711951585">
                  <w:marLeft w:val="0"/>
                  <w:marRight w:val="0"/>
                  <w:marTop w:val="0"/>
                  <w:marBottom w:val="0"/>
                  <w:divBdr>
                    <w:top w:val="none" w:sz="0" w:space="0" w:color="auto"/>
                    <w:left w:val="none" w:sz="0" w:space="0" w:color="auto"/>
                    <w:bottom w:val="none" w:sz="0" w:space="0" w:color="auto"/>
                    <w:right w:val="none" w:sz="0" w:space="0" w:color="auto"/>
                  </w:divBdr>
                  <w:divsChild>
                    <w:div w:id="58064945">
                      <w:marLeft w:val="0"/>
                      <w:marRight w:val="0"/>
                      <w:marTop w:val="0"/>
                      <w:marBottom w:val="0"/>
                      <w:divBdr>
                        <w:top w:val="none" w:sz="0" w:space="0" w:color="auto"/>
                        <w:left w:val="none" w:sz="0" w:space="0" w:color="auto"/>
                        <w:bottom w:val="none" w:sz="0" w:space="0" w:color="auto"/>
                        <w:right w:val="none" w:sz="0" w:space="0" w:color="auto"/>
                      </w:divBdr>
                    </w:div>
                  </w:divsChild>
                </w:div>
                <w:div w:id="1362245979">
                  <w:marLeft w:val="0"/>
                  <w:marRight w:val="0"/>
                  <w:marTop w:val="0"/>
                  <w:marBottom w:val="0"/>
                  <w:divBdr>
                    <w:top w:val="none" w:sz="0" w:space="0" w:color="auto"/>
                    <w:left w:val="none" w:sz="0" w:space="0" w:color="auto"/>
                    <w:bottom w:val="none" w:sz="0" w:space="0" w:color="auto"/>
                    <w:right w:val="none" w:sz="0" w:space="0" w:color="auto"/>
                  </w:divBdr>
                  <w:divsChild>
                    <w:div w:id="947545057">
                      <w:marLeft w:val="0"/>
                      <w:marRight w:val="0"/>
                      <w:marTop w:val="0"/>
                      <w:marBottom w:val="0"/>
                      <w:divBdr>
                        <w:top w:val="none" w:sz="0" w:space="0" w:color="auto"/>
                        <w:left w:val="none" w:sz="0" w:space="0" w:color="auto"/>
                        <w:bottom w:val="none" w:sz="0" w:space="0" w:color="auto"/>
                        <w:right w:val="none" w:sz="0" w:space="0" w:color="auto"/>
                      </w:divBdr>
                    </w:div>
                  </w:divsChild>
                </w:div>
                <w:div w:id="1947418740">
                  <w:marLeft w:val="0"/>
                  <w:marRight w:val="0"/>
                  <w:marTop w:val="0"/>
                  <w:marBottom w:val="0"/>
                  <w:divBdr>
                    <w:top w:val="none" w:sz="0" w:space="0" w:color="auto"/>
                    <w:left w:val="none" w:sz="0" w:space="0" w:color="auto"/>
                    <w:bottom w:val="none" w:sz="0" w:space="0" w:color="auto"/>
                    <w:right w:val="none" w:sz="0" w:space="0" w:color="auto"/>
                  </w:divBdr>
                  <w:divsChild>
                    <w:div w:id="1657607049">
                      <w:marLeft w:val="0"/>
                      <w:marRight w:val="0"/>
                      <w:marTop w:val="0"/>
                      <w:marBottom w:val="0"/>
                      <w:divBdr>
                        <w:top w:val="none" w:sz="0" w:space="0" w:color="auto"/>
                        <w:left w:val="none" w:sz="0" w:space="0" w:color="auto"/>
                        <w:bottom w:val="none" w:sz="0" w:space="0" w:color="auto"/>
                        <w:right w:val="none" w:sz="0" w:space="0" w:color="auto"/>
                      </w:divBdr>
                    </w:div>
                  </w:divsChild>
                </w:div>
                <w:div w:id="1952660339">
                  <w:marLeft w:val="0"/>
                  <w:marRight w:val="0"/>
                  <w:marTop w:val="0"/>
                  <w:marBottom w:val="0"/>
                  <w:divBdr>
                    <w:top w:val="none" w:sz="0" w:space="0" w:color="auto"/>
                    <w:left w:val="none" w:sz="0" w:space="0" w:color="auto"/>
                    <w:bottom w:val="none" w:sz="0" w:space="0" w:color="auto"/>
                    <w:right w:val="none" w:sz="0" w:space="0" w:color="auto"/>
                  </w:divBdr>
                  <w:divsChild>
                    <w:div w:id="805662651">
                      <w:marLeft w:val="0"/>
                      <w:marRight w:val="0"/>
                      <w:marTop w:val="0"/>
                      <w:marBottom w:val="0"/>
                      <w:divBdr>
                        <w:top w:val="none" w:sz="0" w:space="0" w:color="auto"/>
                        <w:left w:val="none" w:sz="0" w:space="0" w:color="auto"/>
                        <w:bottom w:val="none" w:sz="0" w:space="0" w:color="auto"/>
                        <w:right w:val="none" w:sz="0" w:space="0" w:color="auto"/>
                      </w:divBdr>
                    </w:div>
                  </w:divsChild>
                </w:div>
                <w:div w:id="1143812770">
                  <w:marLeft w:val="0"/>
                  <w:marRight w:val="0"/>
                  <w:marTop w:val="0"/>
                  <w:marBottom w:val="0"/>
                  <w:divBdr>
                    <w:top w:val="none" w:sz="0" w:space="0" w:color="auto"/>
                    <w:left w:val="none" w:sz="0" w:space="0" w:color="auto"/>
                    <w:bottom w:val="none" w:sz="0" w:space="0" w:color="auto"/>
                    <w:right w:val="none" w:sz="0" w:space="0" w:color="auto"/>
                  </w:divBdr>
                  <w:divsChild>
                    <w:div w:id="1079135449">
                      <w:marLeft w:val="0"/>
                      <w:marRight w:val="0"/>
                      <w:marTop w:val="0"/>
                      <w:marBottom w:val="0"/>
                      <w:divBdr>
                        <w:top w:val="none" w:sz="0" w:space="0" w:color="auto"/>
                        <w:left w:val="none" w:sz="0" w:space="0" w:color="auto"/>
                        <w:bottom w:val="none" w:sz="0" w:space="0" w:color="auto"/>
                        <w:right w:val="none" w:sz="0" w:space="0" w:color="auto"/>
                      </w:divBdr>
                    </w:div>
                  </w:divsChild>
                </w:div>
                <w:div w:id="43258190">
                  <w:marLeft w:val="0"/>
                  <w:marRight w:val="0"/>
                  <w:marTop w:val="0"/>
                  <w:marBottom w:val="0"/>
                  <w:divBdr>
                    <w:top w:val="none" w:sz="0" w:space="0" w:color="auto"/>
                    <w:left w:val="none" w:sz="0" w:space="0" w:color="auto"/>
                    <w:bottom w:val="none" w:sz="0" w:space="0" w:color="auto"/>
                    <w:right w:val="none" w:sz="0" w:space="0" w:color="auto"/>
                  </w:divBdr>
                  <w:divsChild>
                    <w:div w:id="295986904">
                      <w:marLeft w:val="0"/>
                      <w:marRight w:val="0"/>
                      <w:marTop w:val="0"/>
                      <w:marBottom w:val="0"/>
                      <w:divBdr>
                        <w:top w:val="none" w:sz="0" w:space="0" w:color="auto"/>
                        <w:left w:val="none" w:sz="0" w:space="0" w:color="auto"/>
                        <w:bottom w:val="none" w:sz="0" w:space="0" w:color="auto"/>
                        <w:right w:val="none" w:sz="0" w:space="0" w:color="auto"/>
                      </w:divBdr>
                    </w:div>
                  </w:divsChild>
                </w:div>
                <w:div w:id="116022444">
                  <w:marLeft w:val="0"/>
                  <w:marRight w:val="0"/>
                  <w:marTop w:val="0"/>
                  <w:marBottom w:val="0"/>
                  <w:divBdr>
                    <w:top w:val="none" w:sz="0" w:space="0" w:color="auto"/>
                    <w:left w:val="none" w:sz="0" w:space="0" w:color="auto"/>
                    <w:bottom w:val="none" w:sz="0" w:space="0" w:color="auto"/>
                    <w:right w:val="none" w:sz="0" w:space="0" w:color="auto"/>
                  </w:divBdr>
                  <w:divsChild>
                    <w:div w:id="1598252990">
                      <w:marLeft w:val="0"/>
                      <w:marRight w:val="0"/>
                      <w:marTop w:val="0"/>
                      <w:marBottom w:val="0"/>
                      <w:divBdr>
                        <w:top w:val="none" w:sz="0" w:space="0" w:color="auto"/>
                        <w:left w:val="none" w:sz="0" w:space="0" w:color="auto"/>
                        <w:bottom w:val="none" w:sz="0" w:space="0" w:color="auto"/>
                        <w:right w:val="none" w:sz="0" w:space="0" w:color="auto"/>
                      </w:divBdr>
                    </w:div>
                  </w:divsChild>
                </w:div>
                <w:div w:id="795098722">
                  <w:marLeft w:val="0"/>
                  <w:marRight w:val="0"/>
                  <w:marTop w:val="0"/>
                  <w:marBottom w:val="0"/>
                  <w:divBdr>
                    <w:top w:val="none" w:sz="0" w:space="0" w:color="auto"/>
                    <w:left w:val="none" w:sz="0" w:space="0" w:color="auto"/>
                    <w:bottom w:val="none" w:sz="0" w:space="0" w:color="auto"/>
                    <w:right w:val="none" w:sz="0" w:space="0" w:color="auto"/>
                  </w:divBdr>
                  <w:divsChild>
                    <w:div w:id="1331450997">
                      <w:marLeft w:val="0"/>
                      <w:marRight w:val="0"/>
                      <w:marTop w:val="0"/>
                      <w:marBottom w:val="0"/>
                      <w:divBdr>
                        <w:top w:val="none" w:sz="0" w:space="0" w:color="auto"/>
                        <w:left w:val="none" w:sz="0" w:space="0" w:color="auto"/>
                        <w:bottom w:val="none" w:sz="0" w:space="0" w:color="auto"/>
                        <w:right w:val="none" w:sz="0" w:space="0" w:color="auto"/>
                      </w:divBdr>
                    </w:div>
                  </w:divsChild>
                </w:div>
                <w:div w:id="1529561616">
                  <w:marLeft w:val="0"/>
                  <w:marRight w:val="0"/>
                  <w:marTop w:val="0"/>
                  <w:marBottom w:val="0"/>
                  <w:divBdr>
                    <w:top w:val="none" w:sz="0" w:space="0" w:color="auto"/>
                    <w:left w:val="none" w:sz="0" w:space="0" w:color="auto"/>
                    <w:bottom w:val="none" w:sz="0" w:space="0" w:color="auto"/>
                    <w:right w:val="none" w:sz="0" w:space="0" w:color="auto"/>
                  </w:divBdr>
                  <w:divsChild>
                    <w:div w:id="1025713667">
                      <w:marLeft w:val="0"/>
                      <w:marRight w:val="0"/>
                      <w:marTop w:val="0"/>
                      <w:marBottom w:val="0"/>
                      <w:divBdr>
                        <w:top w:val="none" w:sz="0" w:space="0" w:color="auto"/>
                        <w:left w:val="none" w:sz="0" w:space="0" w:color="auto"/>
                        <w:bottom w:val="none" w:sz="0" w:space="0" w:color="auto"/>
                        <w:right w:val="none" w:sz="0" w:space="0" w:color="auto"/>
                      </w:divBdr>
                    </w:div>
                  </w:divsChild>
                </w:div>
                <w:div w:id="1386833479">
                  <w:marLeft w:val="0"/>
                  <w:marRight w:val="0"/>
                  <w:marTop w:val="0"/>
                  <w:marBottom w:val="0"/>
                  <w:divBdr>
                    <w:top w:val="none" w:sz="0" w:space="0" w:color="auto"/>
                    <w:left w:val="none" w:sz="0" w:space="0" w:color="auto"/>
                    <w:bottom w:val="none" w:sz="0" w:space="0" w:color="auto"/>
                    <w:right w:val="none" w:sz="0" w:space="0" w:color="auto"/>
                  </w:divBdr>
                  <w:divsChild>
                    <w:div w:id="96220856">
                      <w:marLeft w:val="0"/>
                      <w:marRight w:val="0"/>
                      <w:marTop w:val="0"/>
                      <w:marBottom w:val="0"/>
                      <w:divBdr>
                        <w:top w:val="none" w:sz="0" w:space="0" w:color="auto"/>
                        <w:left w:val="none" w:sz="0" w:space="0" w:color="auto"/>
                        <w:bottom w:val="none" w:sz="0" w:space="0" w:color="auto"/>
                        <w:right w:val="none" w:sz="0" w:space="0" w:color="auto"/>
                      </w:divBdr>
                    </w:div>
                  </w:divsChild>
                </w:div>
                <w:div w:id="324165931">
                  <w:marLeft w:val="0"/>
                  <w:marRight w:val="0"/>
                  <w:marTop w:val="0"/>
                  <w:marBottom w:val="0"/>
                  <w:divBdr>
                    <w:top w:val="none" w:sz="0" w:space="0" w:color="auto"/>
                    <w:left w:val="none" w:sz="0" w:space="0" w:color="auto"/>
                    <w:bottom w:val="none" w:sz="0" w:space="0" w:color="auto"/>
                    <w:right w:val="none" w:sz="0" w:space="0" w:color="auto"/>
                  </w:divBdr>
                  <w:divsChild>
                    <w:div w:id="1451319487">
                      <w:marLeft w:val="0"/>
                      <w:marRight w:val="0"/>
                      <w:marTop w:val="0"/>
                      <w:marBottom w:val="0"/>
                      <w:divBdr>
                        <w:top w:val="none" w:sz="0" w:space="0" w:color="auto"/>
                        <w:left w:val="none" w:sz="0" w:space="0" w:color="auto"/>
                        <w:bottom w:val="none" w:sz="0" w:space="0" w:color="auto"/>
                        <w:right w:val="none" w:sz="0" w:space="0" w:color="auto"/>
                      </w:divBdr>
                    </w:div>
                  </w:divsChild>
                </w:div>
                <w:div w:id="424035668">
                  <w:marLeft w:val="0"/>
                  <w:marRight w:val="0"/>
                  <w:marTop w:val="0"/>
                  <w:marBottom w:val="0"/>
                  <w:divBdr>
                    <w:top w:val="none" w:sz="0" w:space="0" w:color="auto"/>
                    <w:left w:val="none" w:sz="0" w:space="0" w:color="auto"/>
                    <w:bottom w:val="none" w:sz="0" w:space="0" w:color="auto"/>
                    <w:right w:val="none" w:sz="0" w:space="0" w:color="auto"/>
                  </w:divBdr>
                  <w:divsChild>
                    <w:div w:id="1262839078">
                      <w:marLeft w:val="0"/>
                      <w:marRight w:val="0"/>
                      <w:marTop w:val="0"/>
                      <w:marBottom w:val="0"/>
                      <w:divBdr>
                        <w:top w:val="none" w:sz="0" w:space="0" w:color="auto"/>
                        <w:left w:val="none" w:sz="0" w:space="0" w:color="auto"/>
                        <w:bottom w:val="none" w:sz="0" w:space="0" w:color="auto"/>
                        <w:right w:val="none" w:sz="0" w:space="0" w:color="auto"/>
                      </w:divBdr>
                    </w:div>
                  </w:divsChild>
                </w:div>
                <w:div w:id="1534727974">
                  <w:marLeft w:val="0"/>
                  <w:marRight w:val="0"/>
                  <w:marTop w:val="0"/>
                  <w:marBottom w:val="0"/>
                  <w:divBdr>
                    <w:top w:val="none" w:sz="0" w:space="0" w:color="auto"/>
                    <w:left w:val="none" w:sz="0" w:space="0" w:color="auto"/>
                    <w:bottom w:val="none" w:sz="0" w:space="0" w:color="auto"/>
                    <w:right w:val="none" w:sz="0" w:space="0" w:color="auto"/>
                  </w:divBdr>
                  <w:divsChild>
                    <w:div w:id="1054888491">
                      <w:marLeft w:val="0"/>
                      <w:marRight w:val="0"/>
                      <w:marTop w:val="0"/>
                      <w:marBottom w:val="0"/>
                      <w:divBdr>
                        <w:top w:val="none" w:sz="0" w:space="0" w:color="auto"/>
                        <w:left w:val="none" w:sz="0" w:space="0" w:color="auto"/>
                        <w:bottom w:val="none" w:sz="0" w:space="0" w:color="auto"/>
                        <w:right w:val="none" w:sz="0" w:space="0" w:color="auto"/>
                      </w:divBdr>
                    </w:div>
                  </w:divsChild>
                </w:div>
                <w:div w:id="1128159419">
                  <w:marLeft w:val="0"/>
                  <w:marRight w:val="0"/>
                  <w:marTop w:val="0"/>
                  <w:marBottom w:val="0"/>
                  <w:divBdr>
                    <w:top w:val="none" w:sz="0" w:space="0" w:color="auto"/>
                    <w:left w:val="none" w:sz="0" w:space="0" w:color="auto"/>
                    <w:bottom w:val="none" w:sz="0" w:space="0" w:color="auto"/>
                    <w:right w:val="none" w:sz="0" w:space="0" w:color="auto"/>
                  </w:divBdr>
                  <w:divsChild>
                    <w:div w:id="417022715">
                      <w:marLeft w:val="0"/>
                      <w:marRight w:val="0"/>
                      <w:marTop w:val="0"/>
                      <w:marBottom w:val="0"/>
                      <w:divBdr>
                        <w:top w:val="none" w:sz="0" w:space="0" w:color="auto"/>
                        <w:left w:val="none" w:sz="0" w:space="0" w:color="auto"/>
                        <w:bottom w:val="none" w:sz="0" w:space="0" w:color="auto"/>
                        <w:right w:val="none" w:sz="0" w:space="0" w:color="auto"/>
                      </w:divBdr>
                    </w:div>
                  </w:divsChild>
                </w:div>
                <w:div w:id="229080482">
                  <w:marLeft w:val="0"/>
                  <w:marRight w:val="0"/>
                  <w:marTop w:val="0"/>
                  <w:marBottom w:val="0"/>
                  <w:divBdr>
                    <w:top w:val="none" w:sz="0" w:space="0" w:color="auto"/>
                    <w:left w:val="none" w:sz="0" w:space="0" w:color="auto"/>
                    <w:bottom w:val="none" w:sz="0" w:space="0" w:color="auto"/>
                    <w:right w:val="none" w:sz="0" w:space="0" w:color="auto"/>
                  </w:divBdr>
                  <w:divsChild>
                    <w:div w:id="732853617">
                      <w:marLeft w:val="0"/>
                      <w:marRight w:val="0"/>
                      <w:marTop w:val="0"/>
                      <w:marBottom w:val="0"/>
                      <w:divBdr>
                        <w:top w:val="none" w:sz="0" w:space="0" w:color="auto"/>
                        <w:left w:val="none" w:sz="0" w:space="0" w:color="auto"/>
                        <w:bottom w:val="none" w:sz="0" w:space="0" w:color="auto"/>
                        <w:right w:val="none" w:sz="0" w:space="0" w:color="auto"/>
                      </w:divBdr>
                    </w:div>
                  </w:divsChild>
                </w:div>
                <w:div w:id="597980810">
                  <w:marLeft w:val="0"/>
                  <w:marRight w:val="0"/>
                  <w:marTop w:val="0"/>
                  <w:marBottom w:val="0"/>
                  <w:divBdr>
                    <w:top w:val="none" w:sz="0" w:space="0" w:color="auto"/>
                    <w:left w:val="none" w:sz="0" w:space="0" w:color="auto"/>
                    <w:bottom w:val="none" w:sz="0" w:space="0" w:color="auto"/>
                    <w:right w:val="none" w:sz="0" w:space="0" w:color="auto"/>
                  </w:divBdr>
                  <w:divsChild>
                    <w:div w:id="1638025929">
                      <w:marLeft w:val="0"/>
                      <w:marRight w:val="0"/>
                      <w:marTop w:val="0"/>
                      <w:marBottom w:val="0"/>
                      <w:divBdr>
                        <w:top w:val="none" w:sz="0" w:space="0" w:color="auto"/>
                        <w:left w:val="none" w:sz="0" w:space="0" w:color="auto"/>
                        <w:bottom w:val="none" w:sz="0" w:space="0" w:color="auto"/>
                        <w:right w:val="none" w:sz="0" w:space="0" w:color="auto"/>
                      </w:divBdr>
                    </w:div>
                  </w:divsChild>
                </w:div>
                <w:div w:id="285818020">
                  <w:marLeft w:val="0"/>
                  <w:marRight w:val="0"/>
                  <w:marTop w:val="0"/>
                  <w:marBottom w:val="0"/>
                  <w:divBdr>
                    <w:top w:val="none" w:sz="0" w:space="0" w:color="auto"/>
                    <w:left w:val="none" w:sz="0" w:space="0" w:color="auto"/>
                    <w:bottom w:val="none" w:sz="0" w:space="0" w:color="auto"/>
                    <w:right w:val="none" w:sz="0" w:space="0" w:color="auto"/>
                  </w:divBdr>
                  <w:divsChild>
                    <w:div w:id="977952158">
                      <w:marLeft w:val="0"/>
                      <w:marRight w:val="0"/>
                      <w:marTop w:val="0"/>
                      <w:marBottom w:val="0"/>
                      <w:divBdr>
                        <w:top w:val="none" w:sz="0" w:space="0" w:color="auto"/>
                        <w:left w:val="none" w:sz="0" w:space="0" w:color="auto"/>
                        <w:bottom w:val="none" w:sz="0" w:space="0" w:color="auto"/>
                        <w:right w:val="none" w:sz="0" w:space="0" w:color="auto"/>
                      </w:divBdr>
                    </w:div>
                  </w:divsChild>
                </w:div>
                <w:div w:id="570505099">
                  <w:marLeft w:val="0"/>
                  <w:marRight w:val="0"/>
                  <w:marTop w:val="0"/>
                  <w:marBottom w:val="0"/>
                  <w:divBdr>
                    <w:top w:val="none" w:sz="0" w:space="0" w:color="auto"/>
                    <w:left w:val="none" w:sz="0" w:space="0" w:color="auto"/>
                    <w:bottom w:val="none" w:sz="0" w:space="0" w:color="auto"/>
                    <w:right w:val="none" w:sz="0" w:space="0" w:color="auto"/>
                  </w:divBdr>
                  <w:divsChild>
                    <w:div w:id="208612009">
                      <w:marLeft w:val="0"/>
                      <w:marRight w:val="0"/>
                      <w:marTop w:val="0"/>
                      <w:marBottom w:val="0"/>
                      <w:divBdr>
                        <w:top w:val="none" w:sz="0" w:space="0" w:color="auto"/>
                        <w:left w:val="none" w:sz="0" w:space="0" w:color="auto"/>
                        <w:bottom w:val="none" w:sz="0" w:space="0" w:color="auto"/>
                        <w:right w:val="none" w:sz="0" w:space="0" w:color="auto"/>
                      </w:divBdr>
                    </w:div>
                  </w:divsChild>
                </w:div>
                <w:div w:id="1252198999">
                  <w:marLeft w:val="0"/>
                  <w:marRight w:val="0"/>
                  <w:marTop w:val="0"/>
                  <w:marBottom w:val="0"/>
                  <w:divBdr>
                    <w:top w:val="none" w:sz="0" w:space="0" w:color="auto"/>
                    <w:left w:val="none" w:sz="0" w:space="0" w:color="auto"/>
                    <w:bottom w:val="none" w:sz="0" w:space="0" w:color="auto"/>
                    <w:right w:val="none" w:sz="0" w:space="0" w:color="auto"/>
                  </w:divBdr>
                  <w:divsChild>
                    <w:div w:id="1772703074">
                      <w:marLeft w:val="0"/>
                      <w:marRight w:val="0"/>
                      <w:marTop w:val="0"/>
                      <w:marBottom w:val="0"/>
                      <w:divBdr>
                        <w:top w:val="none" w:sz="0" w:space="0" w:color="auto"/>
                        <w:left w:val="none" w:sz="0" w:space="0" w:color="auto"/>
                        <w:bottom w:val="none" w:sz="0" w:space="0" w:color="auto"/>
                        <w:right w:val="none" w:sz="0" w:space="0" w:color="auto"/>
                      </w:divBdr>
                    </w:div>
                  </w:divsChild>
                </w:div>
                <w:div w:id="108010090">
                  <w:marLeft w:val="0"/>
                  <w:marRight w:val="0"/>
                  <w:marTop w:val="0"/>
                  <w:marBottom w:val="0"/>
                  <w:divBdr>
                    <w:top w:val="none" w:sz="0" w:space="0" w:color="auto"/>
                    <w:left w:val="none" w:sz="0" w:space="0" w:color="auto"/>
                    <w:bottom w:val="none" w:sz="0" w:space="0" w:color="auto"/>
                    <w:right w:val="none" w:sz="0" w:space="0" w:color="auto"/>
                  </w:divBdr>
                  <w:divsChild>
                    <w:div w:id="6803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691">
          <w:marLeft w:val="0"/>
          <w:marRight w:val="0"/>
          <w:marTop w:val="0"/>
          <w:marBottom w:val="0"/>
          <w:divBdr>
            <w:top w:val="none" w:sz="0" w:space="0" w:color="auto"/>
            <w:left w:val="none" w:sz="0" w:space="0" w:color="auto"/>
            <w:bottom w:val="none" w:sz="0" w:space="0" w:color="auto"/>
            <w:right w:val="none" w:sz="0" w:space="0" w:color="auto"/>
          </w:divBdr>
        </w:div>
      </w:divsChild>
    </w:div>
    <w:div w:id="401758120">
      <w:bodyDiv w:val="1"/>
      <w:marLeft w:val="0"/>
      <w:marRight w:val="0"/>
      <w:marTop w:val="0"/>
      <w:marBottom w:val="0"/>
      <w:divBdr>
        <w:top w:val="none" w:sz="0" w:space="0" w:color="auto"/>
        <w:left w:val="none" w:sz="0" w:space="0" w:color="auto"/>
        <w:bottom w:val="none" w:sz="0" w:space="0" w:color="auto"/>
        <w:right w:val="none" w:sz="0" w:space="0" w:color="auto"/>
      </w:divBdr>
      <w:divsChild>
        <w:div w:id="2117020085">
          <w:marLeft w:val="0"/>
          <w:marRight w:val="0"/>
          <w:marTop w:val="0"/>
          <w:marBottom w:val="0"/>
          <w:divBdr>
            <w:top w:val="none" w:sz="0" w:space="0" w:color="auto"/>
            <w:left w:val="none" w:sz="0" w:space="0" w:color="auto"/>
            <w:bottom w:val="none" w:sz="0" w:space="0" w:color="auto"/>
            <w:right w:val="none" w:sz="0" w:space="0" w:color="auto"/>
          </w:divBdr>
          <w:divsChild>
            <w:div w:id="624165901">
              <w:marLeft w:val="0"/>
              <w:marRight w:val="0"/>
              <w:marTop w:val="0"/>
              <w:marBottom w:val="0"/>
              <w:divBdr>
                <w:top w:val="none" w:sz="0" w:space="0" w:color="auto"/>
                <w:left w:val="none" w:sz="0" w:space="0" w:color="auto"/>
                <w:bottom w:val="none" w:sz="0" w:space="0" w:color="auto"/>
                <w:right w:val="none" w:sz="0" w:space="0" w:color="auto"/>
              </w:divBdr>
            </w:div>
          </w:divsChild>
        </w:div>
        <w:div w:id="1432894745">
          <w:marLeft w:val="0"/>
          <w:marRight w:val="0"/>
          <w:marTop w:val="0"/>
          <w:marBottom w:val="0"/>
          <w:divBdr>
            <w:top w:val="none" w:sz="0" w:space="0" w:color="auto"/>
            <w:left w:val="none" w:sz="0" w:space="0" w:color="auto"/>
            <w:bottom w:val="none" w:sz="0" w:space="0" w:color="auto"/>
            <w:right w:val="none" w:sz="0" w:space="0" w:color="auto"/>
          </w:divBdr>
          <w:divsChild>
            <w:div w:id="393242353">
              <w:marLeft w:val="0"/>
              <w:marRight w:val="0"/>
              <w:marTop w:val="0"/>
              <w:marBottom w:val="0"/>
              <w:divBdr>
                <w:top w:val="none" w:sz="0" w:space="0" w:color="auto"/>
                <w:left w:val="none" w:sz="0" w:space="0" w:color="auto"/>
                <w:bottom w:val="none" w:sz="0" w:space="0" w:color="auto"/>
                <w:right w:val="none" w:sz="0" w:space="0" w:color="auto"/>
              </w:divBdr>
            </w:div>
          </w:divsChild>
        </w:div>
        <w:div w:id="1806460096">
          <w:marLeft w:val="0"/>
          <w:marRight w:val="0"/>
          <w:marTop w:val="0"/>
          <w:marBottom w:val="0"/>
          <w:divBdr>
            <w:top w:val="none" w:sz="0" w:space="0" w:color="auto"/>
            <w:left w:val="none" w:sz="0" w:space="0" w:color="auto"/>
            <w:bottom w:val="none" w:sz="0" w:space="0" w:color="auto"/>
            <w:right w:val="none" w:sz="0" w:space="0" w:color="auto"/>
          </w:divBdr>
          <w:divsChild>
            <w:div w:id="306130987">
              <w:marLeft w:val="0"/>
              <w:marRight w:val="0"/>
              <w:marTop w:val="0"/>
              <w:marBottom w:val="0"/>
              <w:divBdr>
                <w:top w:val="none" w:sz="0" w:space="0" w:color="auto"/>
                <w:left w:val="none" w:sz="0" w:space="0" w:color="auto"/>
                <w:bottom w:val="none" w:sz="0" w:space="0" w:color="auto"/>
                <w:right w:val="none" w:sz="0" w:space="0" w:color="auto"/>
              </w:divBdr>
            </w:div>
          </w:divsChild>
        </w:div>
        <w:div w:id="293214835">
          <w:marLeft w:val="0"/>
          <w:marRight w:val="0"/>
          <w:marTop w:val="0"/>
          <w:marBottom w:val="0"/>
          <w:divBdr>
            <w:top w:val="none" w:sz="0" w:space="0" w:color="auto"/>
            <w:left w:val="none" w:sz="0" w:space="0" w:color="auto"/>
            <w:bottom w:val="none" w:sz="0" w:space="0" w:color="auto"/>
            <w:right w:val="none" w:sz="0" w:space="0" w:color="auto"/>
          </w:divBdr>
          <w:divsChild>
            <w:div w:id="1056467686">
              <w:marLeft w:val="0"/>
              <w:marRight w:val="0"/>
              <w:marTop w:val="0"/>
              <w:marBottom w:val="0"/>
              <w:divBdr>
                <w:top w:val="none" w:sz="0" w:space="0" w:color="auto"/>
                <w:left w:val="none" w:sz="0" w:space="0" w:color="auto"/>
                <w:bottom w:val="none" w:sz="0" w:space="0" w:color="auto"/>
                <w:right w:val="none" w:sz="0" w:space="0" w:color="auto"/>
              </w:divBdr>
            </w:div>
          </w:divsChild>
        </w:div>
        <w:div w:id="619342811">
          <w:marLeft w:val="0"/>
          <w:marRight w:val="0"/>
          <w:marTop w:val="0"/>
          <w:marBottom w:val="0"/>
          <w:divBdr>
            <w:top w:val="none" w:sz="0" w:space="0" w:color="auto"/>
            <w:left w:val="none" w:sz="0" w:space="0" w:color="auto"/>
            <w:bottom w:val="none" w:sz="0" w:space="0" w:color="auto"/>
            <w:right w:val="none" w:sz="0" w:space="0" w:color="auto"/>
          </w:divBdr>
          <w:divsChild>
            <w:div w:id="1178041654">
              <w:marLeft w:val="0"/>
              <w:marRight w:val="0"/>
              <w:marTop w:val="0"/>
              <w:marBottom w:val="0"/>
              <w:divBdr>
                <w:top w:val="none" w:sz="0" w:space="0" w:color="auto"/>
                <w:left w:val="none" w:sz="0" w:space="0" w:color="auto"/>
                <w:bottom w:val="none" w:sz="0" w:space="0" w:color="auto"/>
                <w:right w:val="none" w:sz="0" w:space="0" w:color="auto"/>
              </w:divBdr>
            </w:div>
          </w:divsChild>
        </w:div>
        <w:div w:id="1739593313">
          <w:marLeft w:val="0"/>
          <w:marRight w:val="0"/>
          <w:marTop w:val="0"/>
          <w:marBottom w:val="0"/>
          <w:divBdr>
            <w:top w:val="none" w:sz="0" w:space="0" w:color="auto"/>
            <w:left w:val="none" w:sz="0" w:space="0" w:color="auto"/>
            <w:bottom w:val="none" w:sz="0" w:space="0" w:color="auto"/>
            <w:right w:val="none" w:sz="0" w:space="0" w:color="auto"/>
          </w:divBdr>
          <w:divsChild>
            <w:div w:id="1485391813">
              <w:marLeft w:val="0"/>
              <w:marRight w:val="0"/>
              <w:marTop w:val="0"/>
              <w:marBottom w:val="0"/>
              <w:divBdr>
                <w:top w:val="none" w:sz="0" w:space="0" w:color="auto"/>
                <w:left w:val="none" w:sz="0" w:space="0" w:color="auto"/>
                <w:bottom w:val="none" w:sz="0" w:space="0" w:color="auto"/>
                <w:right w:val="none" w:sz="0" w:space="0" w:color="auto"/>
              </w:divBdr>
            </w:div>
          </w:divsChild>
        </w:div>
        <w:div w:id="271670294">
          <w:marLeft w:val="0"/>
          <w:marRight w:val="0"/>
          <w:marTop w:val="0"/>
          <w:marBottom w:val="0"/>
          <w:divBdr>
            <w:top w:val="none" w:sz="0" w:space="0" w:color="auto"/>
            <w:left w:val="none" w:sz="0" w:space="0" w:color="auto"/>
            <w:bottom w:val="none" w:sz="0" w:space="0" w:color="auto"/>
            <w:right w:val="none" w:sz="0" w:space="0" w:color="auto"/>
          </w:divBdr>
          <w:divsChild>
            <w:div w:id="518660305">
              <w:marLeft w:val="0"/>
              <w:marRight w:val="0"/>
              <w:marTop w:val="0"/>
              <w:marBottom w:val="0"/>
              <w:divBdr>
                <w:top w:val="none" w:sz="0" w:space="0" w:color="auto"/>
                <w:left w:val="none" w:sz="0" w:space="0" w:color="auto"/>
                <w:bottom w:val="none" w:sz="0" w:space="0" w:color="auto"/>
                <w:right w:val="none" w:sz="0" w:space="0" w:color="auto"/>
              </w:divBdr>
            </w:div>
          </w:divsChild>
        </w:div>
        <w:div w:id="1909227266">
          <w:marLeft w:val="0"/>
          <w:marRight w:val="0"/>
          <w:marTop w:val="0"/>
          <w:marBottom w:val="0"/>
          <w:divBdr>
            <w:top w:val="none" w:sz="0" w:space="0" w:color="auto"/>
            <w:left w:val="none" w:sz="0" w:space="0" w:color="auto"/>
            <w:bottom w:val="none" w:sz="0" w:space="0" w:color="auto"/>
            <w:right w:val="none" w:sz="0" w:space="0" w:color="auto"/>
          </w:divBdr>
          <w:divsChild>
            <w:div w:id="1784689917">
              <w:marLeft w:val="0"/>
              <w:marRight w:val="0"/>
              <w:marTop w:val="0"/>
              <w:marBottom w:val="0"/>
              <w:divBdr>
                <w:top w:val="none" w:sz="0" w:space="0" w:color="auto"/>
                <w:left w:val="none" w:sz="0" w:space="0" w:color="auto"/>
                <w:bottom w:val="none" w:sz="0" w:space="0" w:color="auto"/>
                <w:right w:val="none" w:sz="0" w:space="0" w:color="auto"/>
              </w:divBdr>
            </w:div>
          </w:divsChild>
        </w:div>
        <w:div w:id="1593734364">
          <w:marLeft w:val="0"/>
          <w:marRight w:val="0"/>
          <w:marTop w:val="0"/>
          <w:marBottom w:val="0"/>
          <w:divBdr>
            <w:top w:val="none" w:sz="0" w:space="0" w:color="auto"/>
            <w:left w:val="none" w:sz="0" w:space="0" w:color="auto"/>
            <w:bottom w:val="none" w:sz="0" w:space="0" w:color="auto"/>
            <w:right w:val="none" w:sz="0" w:space="0" w:color="auto"/>
          </w:divBdr>
          <w:divsChild>
            <w:div w:id="4632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7259">
      <w:bodyDiv w:val="1"/>
      <w:marLeft w:val="0"/>
      <w:marRight w:val="0"/>
      <w:marTop w:val="0"/>
      <w:marBottom w:val="0"/>
      <w:divBdr>
        <w:top w:val="none" w:sz="0" w:space="0" w:color="auto"/>
        <w:left w:val="none" w:sz="0" w:space="0" w:color="auto"/>
        <w:bottom w:val="none" w:sz="0" w:space="0" w:color="auto"/>
        <w:right w:val="none" w:sz="0" w:space="0" w:color="auto"/>
      </w:divBdr>
      <w:divsChild>
        <w:div w:id="844439559">
          <w:marLeft w:val="0"/>
          <w:marRight w:val="0"/>
          <w:marTop w:val="0"/>
          <w:marBottom w:val="0"/>
          <w:divBdr>
            <w:top w:val="none" w:sz="0" w:space="0" w:color="auto"/>
            <w:left w:val="none" w:sz="0" w:space="0" w:color="auto"/>
            <w:bottom w:val="none" w:sz="0" w:space="0" w:color="auto"/>
            <w:right w:val="none" w:sz="0" w:space="0" w:color="auto"/>
          </w:divBdr>
          <w:divsChild>
            <w:div w:id="253364633">
              <w:marLeft w:val="0"/>
              <w:marRight w:val="0"/>
              <w:marTop w:val="0"/>
              <w:marBottom w:val="0"/>
              <w:divBdr>
                <w:top w:val="none" w:sz="0" w:space="0" w:color="auto"/>
                <w:left w:val="none" w:sz="0" w:space="0" w:color="auto"/>
                <w:bottom w:val="none" w:sz="0" w:space="0" w:color="auto"/>
                <w:right w:val="none" w:sz="0" w:space="0" w:color="auto"/>
              </w:divBdr>
            </w:div>
          </w:divsChild>
        </w:div>
        <w:div w:id="1839150585">
          <w:marLeft w:val="0"/>
          <w:marRight w:val="0"/>
          <w:marTop w:val="0"/>
          <w:marBottom w:val="0"/>
          <w:divBdr>
            <w:top w:val="none" w:sz="0" w:space="0" w:color="auto"/>
            <w:left w:val="none" w:sz="0" w:space="0" w:color="auto"/>
            <w:bottom w:val="none" w:sz="0" w:space="0" w:color="auto"/>
            <w:right w:val="none" w:sz="0" w:space="0" w:color="auto"/>
          </w:divBdr>
          <w:divsChild>
            <w:div w:id="1194657221">
              <w:marLeft w:val="0"/>
              <w:marRight w:val="0"/>
              <w:marTop w:val="0"/>
              <w:marBottom w:val="0"/>
              <w:divBdr>
                <w:top w:val="none" w:sz="0" w:space="0" w:color="auto"/>
                <w:left w:val="none" w:sz="0" w:space="0" w:color="auto"/>
                <w:bottom w:val="none" w:sz="0" w:space="0" w:color="auto"/>
                <w:right w:val="none" w:sz="0" w:space="0" w:color="auto"/>
              </w:divBdr>
            </w:div>
          </w:divsChild>
        </w:div>
        <w:div w:id="1997107520">
          <w:marLeft w:val="0"/>
          <w:marRight w:val="0"/>
          <w:marTop w:val="0"/>
          <w:marBottom w:val="0"/>
          <w:divBdr>
            <w:top w:val="none" w:sz="0" w:space="0" w:color="auto"/>
            <w:left w:val="none" w:sz="0" w:space="0" w:color="auto"/>
            <w:bottom w:val="none" w:sz="0" w:space="0" w:color="auto"/>
            <w:right w:val="none" w:sz="0" w:space="0" w:color="auto"/>
          </w:divBdr>
          <w:divsChild>
            <w:div w:id="411657810">
              <w:marLeft w:val="0"/>
              <w:marRight w:val="0"/>
              <w:marTop w:val="0"/>
              <w:marBottom w:val="0"/>
              <w:divBdr>
                <w:top w:val="none" w:sz="0" w:space="0" w:color="auto"/>
                <w:left w:val="none" w:sz="0" w:space="0" w:color="auto"/>
                <w:bottom w:val="none" w:sz="0" w:space="0" w:color="auto"/>
                <w:right w:val="none" w:sz="0" w:space="0" w:color="auto"/>
              </w:divBdr>
            </w:div>
          </w:divsChild>
        </w:div>
        <w:div w:id="1119373535">
          <w:marLeft w:val="0"/>
          <w:marRight w:val="0"/>
          <w:marTop w:val="0"/>
          <w:marBottom w:val="0"/>
          <w:divBdr>
            <w:top w:val="none" w:sz="0" w:space="0" w:color="auto"/>
            <w:left w:val="none" w:sz="0" w:space="0" w:color="auto"/>
            <w:bottom w:val="none" w:sz="0" w:space="0" w:color="auto"/>
            <w:right w:val="none" w:sz="0" w:space="0" w:color="auto"/>
          </w:divBdr>
          <w:divsChild>
            <w:div w:id="1498038095">
              <w:marLeft w:val="0"/>
              <w:marRight w:val="0"/>
              <w:marTop w:val="0"/>
              <w:marBottom w:val="0"/>
              <w:divBdr>
                <w:top w:val="none" w:sz="0" w:space="0" w:color="auto"/>
                <w:left w:val="none" w:sz="0" w:space="0" w:color="auto"/>
                <w:bottom w:val="none" w:sz="0" w:space="0" w:color="auto"/>
                <w:right w:val="none" w:sz="0" w:space="0" w:color="auto"/>
              </w:divBdr>
            </w:div>
          </w:divsChild>
        </w:div>
        <w:div w:id="659700025">
          <w:marLeft w:val="0"/>
          <w:marRight w:val="0"/>
          <w:marTop w:val="0"/>
          <w:marBottom w:val="0"/>
          <w:divBdr>
            <w:top w:val="none" w:sz="0" w:space="0" w:color="auto"/>
            <w:left w:val="none" w:sz="0" w:space="0" w:color="auto"/>
            <w:bottom w:val="none" w:sz="0" w:space="0" w:color="auto"/>
            <w:right w:val="none" w:sz="0" w:space="0" w:color="auto"/>
          </w:divBdr>
          <w:divsChild>
            <w:div w:id="739713124">
              <w:marLeft w:val="0"/>
              <w:marRight w:val="0"/>
              <w:marTop w:val="0"/>
              <w:marBottom w:val="0"/>
              <w:divBdr>
                <w:top w:val="none" w:sz="0" w:space="0" w:color="auto"/>
                <w:left w:val="none" w:sz="0" w:space="0" w:color="auto"/>
                <w:bottom w:val="none" w:sz="0" w:space="0" w:color="auto"/>
                <w:right w:val="none" w:sz="0" w:space="0" w:color="auto"/>
              </w:divBdr>
            </w:div>
          </w:divsChild>
        </w:div>
        <w:div w:id="80564795">
          <w:marLeft w:val="0"/>
          <w:marRight w:val="0"/>
          <w:marTop w:val="0"/>
          <w:marBottom w:val="0"/>
          <w:divBdr>
            <w:top w:val="none" w:sz="0" w:space="0" w:color="auto"/>
            <w:left w:val="none" w:sz="0" w:space="0" w:color="auto"/>
            <w:bottom w:val="none" w:sz="0" w:space="0" w:color="auto"/>
            <w:right w:val="none" w:sz="0" w:space="0" w:color="auto"/>
          </w:divBdr>
          <w:divsChild>
            <w:div w:id="1807576936">
              <w:marLeft w:val="0"/>
              <w:marRight w:val="0"/>
              <w:marTop w:val="0"/>
              <w:marBottom w:val="0"/>
              <w:divBdr>
                <w:top w:val="none" w:sz="0" w:space="0" w:color="auto"/>
                <w:left w:val="none" w:sz="0" w:space="0" w:color="auto"/>
                <w:bottom w:val="none" w:sz="0" w:space="0" w:color="auto"/>
                <w:right w:val="none" w:sz="0" w:space="0" w:color="auto"/>
              </w:divBdr>
            </w:div>
          </w:divsChild>
        </w:div>
        <w:div w:id="456995702">
          <w:marLeft w:val="0"/>
          <w:marRight w:val="0"/>
          <w:marTop w:val="0"/>
          <w:marBottom w:val="0"/>
          <w:divBdr>
            <w:top w:val="none" w:sz="0" w:space="0" w:color="auto"/>
            <w:left w:val="none" w:sz="0" w:space="0" w:color="auto"/>
            <w:bottom w:val="none" w:sz="0" w:space="0" w:color="auto"/>
            <w:right w:val="none" w:sz="0" w:space="0" w:color="auto"/>
          </w:divBdr>
          <w:divsChild>
            <w:div w:id="1390953037">
              <w:marLeft w:val="0"/>
              <w:marRight w:val="0"/>
              <w:marTop w:val="0"/>
              <w:marBottom w:val="0"/>
              <w:divBdr>
                <w:top w:val="none" w:sz="0" w:space="0" w:color="auto"/>
                <w:left w:val="none" w:sz="0" w:space="0" w:color="auto"/>
                <w:bottom w:val="none" w:sz="0" w:space="0" w:color="auto"/>
                <w:right w:val="none" w:sz="0" w:space="0" w:color="auto"/>
              </w:divBdr>
            </w:div>
          </w:divsChild>
        </w:div>
        <w:div w:id="1157920830">
          <w:marLeft w:val="0"/>
          <w:marRight w:val="0"/>
          <w:marTop w:val="0"/>
          <w:marBottom w:val="0"/>
          <w:divBdr>
            <w:top w:val="none" w:sz="0" w:space="0" w:color="auto"/>
            <w:left w:val="none" w:sz="0" w:space="0" w:color="auto"/>
            <w:bottom w:val="none" w:sz="0" w:space="0" w:color="auto"/>
            <w:right w:val="none" w:sz="0" w:space="0" w:color="auto"/>
          </w:divBdr>
          <w:divsChild>
            <w:div w:id="1229731839">
              <w:marLeft w:val="0"/>
              <w:marRight w:val="0"/>
              <w:marTop w:val="0"/>
              <w:marBottom w:val="0"/>
              <w:divBdr>
                <w:top w:val="none" w:sz="0" w:space="0" w:color="auto"/>
                <w:left w:val="none" w:sz="0" w:space="0" w:color="auto"/>
                <w:bottom w:val="none" w:sz="0" w:space="0" w:color="auto"/>
                <w:right w:val="none" w:sz="0" w:space="0" w:color="auto"/>
              </w:divBdr>
            </w:div>
          </w:divsChild>
        </w:div>
        <w:div w:id="529294662">
          <w:marLeft w:val="0"/>
          <w:marRight w:val="0"/>
          <w:marTop w:val="0"/>
          <w:marBottom w:val="0"/>
          <w:divBdr>
            <w:top w:val="none" w:sz="0" w:space="0" w:color="auto"/>
            <w:left w:val="none" w:sz="0" w:space="0" w:color="auto"/>
            <w:bottom w:val="none" w:sz="0" w:space="0" w:color="auto"/>
            <w:right w:val="none" w:sz="0" w:space="0" w:color="auto"/>
          </w:divBdr>
          <w:divsChild>
            <w:div w:id="2145271399">
              <w:marLeft w:val="0"/>
              <w:marRight w:val="0"/>
              <w:marTop w:val="0"/>
              <w:marBottom w:val="0"/>
              <w:divBdr>
                <w:top w:val="none" w:sz="0" w:space="0" w:color="auto"/>
                <w:left w:val="none" w:sz="0" w:space="0" w:color="auto"/>
                <w:bottom w:val="none" w:sz="0" w:space="0" w:color="auto"/>
                <w:right w:val="none" w:sz="0" w:space="0" w:color="auto"/>
              </w:divBdr>
            </w:div>
          </w:divsChild>
        </w:div>
        <w:div w:id="487719741">
          <w:marLeft w:val="0"/>
          <w:marRight w:val="0"/>
          <w:marTop w:val="0"/>
          <w:marBottom w:val="0"/>
          <w:divBdr>
            <w:top w:val="none" w:sz="0" w:space="0" w:color="auto"/>
            <w:left w:val="none" w:sz="0" w:space="0" w:color="auto"/>
            <w:bottom w:val="none" w:sz="0" w:space="0" w:color="auto"/>
            <w:right w:val="none" w:sz="0" w:space="0" w:color="auto"/>
          </w:divBdr>
          <w:divsChild>
            <w:div w:id="1692682506">
              <w:marLeft w:val="0"/>
              <w:marRight w:val="0"/>
              <w:marTop w:val="0"/>
              <w:marBottom w:val="0"/>
              <w:divBdr>
                <w:top w:val="none" w:sz="0" w:space="0" w:color="auto"/>
                <w:left w:val="none" w:sz="0" w:space="0" w:color="auto"/>
                <w:bottom w:val="none" w:sz="0" w:space="0" w:color="auto"/>
                <w:right w:val="none" w:sz="0" w:space="0" w:color="auto"/>
              </w:divBdr>
            </w:div>
          </w:divsChild>
        </w:div>
        <w:div w:id="1659113542">
          <w:marLeft w:val="0"/>
          <w:marRight w:val="0"/>
          <w:marTop w:val="0"/>
          <w:marBottom w:val="0"/>
          <w:divBdr>
            <w:top w:val="none" w:sz="0" w:space="0" w:color="auto"/>
            <w:left w:val="none" w:sz="0" w:space="0" w:color="auto"/>
            <w:bottom w:val="none" w:sz="0" w:space="0" w:color="auto"/>
            <w:right w:val="none" w:sz="0" w:space="0" w:color="auto"/>
          </w:divBdr>
          <w:divsChild>
            <w:div w:id="1314407948">
              <w:marLeft w:val="0"/>
              <w:marRight w:val="0"/>
              <w:marTop w:val="0"/>
              <w:marBottom w:val="0"/>
              <w:divBdr>
                <w:top w:val="none" w:sz="0" w:space="0" w:color="auto"/>
                <w:left w:val="none" w:sz="0" w:space="0" w:color="auto"/>
                <w:bottom w:val="none" w:sz="0" w:space="0" w:color="auto"/>
                <w:right w:val="none" w:sz="0" w:space="0" w:color="auto"/>
              </w:divBdr>
            </w:div>
          </w:divsChild>
        </w:div>
        <w:div w:id="369915142">
          <w:marLeft w:val="0"/>
          <w:marRight w:val="0"/>
          <w:marTop w:val="0"/>
          <w:marBottom w:val="0"/>
          <w:divBdr>
            <w:top w:val="none" w:sz="0" w:space="0" w:color="auto"/>
            <w:left w:val="none" w:sz="0" w:space="0" w:color="auto"/>
            <w:bottom w:val="none" w:sz="0" w:space="0" w:color="auto"/>
            <w:right w:val="none" w:sz="0" w:space="0" w:color="auto"/>
          </w:divBdr>
          <w:divsChild>
            <w:div w:id="1528063761">
              <w:marLeft w:val="0"/>
              <w:marRight w:val="0"/>
              <w:marTop w:val="0"/>
              <w:marBottom w:val="0"/>
              <w:divBdr>
                <w:top w:val="none" w:sz="0" w:space="0" w:color="auto"/>
                <w:left w:val="none" w:sz="0" w:space="0" w:color="auto"/>
                <w:bottom w:val="none" w:sz="0" w:space="0" w:color="auto"/>
                <w:right w:val="none" w:sz="0" w:space="0" w:color="auto"/>
              </w:divBdr>
            </w:div>
          </w:divsChild>
        </w:div>
        <w:div w:id="1544371024">
          <w:marLeft w:val="0"/>
          <w:marRight w:val="0"/>
          <w:marTop w:val="0"/>
          <w:marBottom w:val="0"/>
          <w:divBdr>
            <w:top w:val="none" w:sz="0" w:space="0" w:color="auto"/>
            <w:left w:val="none" w:sz="0" w:space="0" w:color="auto"/>
            <w:bottom w:val="none" w:sz="0" w:space="0" w:color="auto"/>
            <w:right w:val="none" w:sz="0" w:space="0" w:color="auto"/>
          </w:divBdr>
          <w:divsChild>
            <w:div w:id="45178072">
              <w:marLeft w:val="0"/>
              <w:marRight w:val="0"/>
              <w:marTop w:val="0"/>
              <w:marBottom w:val="0"/>
              <w:divBdr>
                <w:top w:val="none" w:sz="0" w:space="0" w:color="auto"/>
                <w:left w:val="none" w:sz="0" w:space="0" w:color="auto"/>
                <w:bottom w:val="none" w:sz="0" w:space="0" w:color="auto"/>
                <w:right w:val="none" w:sz="0" w:space="0" w:color="auto"/>
              </w:divBdr>
            </w:div>
          </w:divsChild>
        </w:div>
        <w:div w:id="1202792463">
          <w:marLeft w:val="0"/>
          <w:marRight w:val="0"/>
          <w:marTop w:val="0"/>
          <w:marBottom w:val="0"/>
          <w:divBdr>
            <w:top w:val="none" w:sz="0" w:space="0" w:color="auto"/>
            <w:left w:val="none" w:sz="0" w:space="0" w:color="auto"/>
            <w:bottom w:val="none" w:sz="0" w:space="0" w:color="auto"/>
            <w:right w:val="none" w:sz="0" w:space="0" w:color="auto"/>
          </w:divBdr>
          <w:divsChild>
            <w:div w:id="242690329">
              <w:marLeft w:val="0"/>
              <w:marRight w:val="0"/>
              <w:marTop w:val="0"/>
              <w:marBottom w:val="0"/>
              <w:divBdr>
                <w:top w:val="none" w:sz="0" w:space="0" w:color="auto"/>
                <w:left w:val="none" w:sz="0" w:space="0" w:color="auto"/>
                <w:bottom w:val="none" w:sz="0" w:space="0" w:color="auto"/>
                <w:right w:val="none" w:sz="0" w:space="0" w:color="auto"/>
              </w:divBdr>
            </w:div>
          </w:divsChild>
        </w:div>
        <w:div w:id="539363493">
          <w:marLeft w:val="0"/>
          <w:marRight w:val="0"/>
          <w:marTop w:val="0"/>
          <w:marBottom w:val="0"/>
          <w:divBdr>
            <w:top w:val="none" w:sz="0" w:space="0" w:color="auto"/>
            <w:left w:val="none" w:sz="0" w:space="0" w:color="auto"/>
            <w:bottom w:val="none" w:sz="0" w:space="0" w:color="auto"/>
            <w:right w:val="none" w:sz="0" w:space="0" w:color="auto"/>
          </w:divBdr>
          <w:divsChild>
            <w:div w:id="1344168597">
              <w:marLeft w:val="0"/>
              <w:marRight w:val="0"/>
              <w:marTop w:val="0"/>
              <w:marBottom w:val="0"/>
              <w:divBdr>
                <w:top w:val="none" w:sz="0" w:space="0" w:color="auto"/>
                <w:left w:val="none" w:sz="0" w:space="0" w:color="auto"/>
                <w:bottom w:val="none" w:sz="0" w:space="0" w:color="auto"/>
                <w:right w:val="none" w:sz="0" w:space="0" w:color="auto"/>
              </w:divBdr>
            </w:div>
          </w:divsChild>
        </w:div>
        <w:div w:id="683240344">
          <w:marLeft w:val="0"/>
          <w:marRight w:val="0"/>
          <w:marTop w:val="0"/>
          <w:marBottom w:val="0"/>
          <w:divBdr>
            <w:top w:val="none" w:sz="0" w:space="0" w:color="auto"/>
            <w:left w:val="none" w:sz="0" w:space="0" w:color="auto"/>
            <w:bottom w:val="none" w:sz="0" w:space="0" w:color="auto"/>
            <w:right w:val="none" w:sz="0" w:space="0" w:color="auto"/>
          </w:divBdr>
          <w:divsChild>
            <w:div w:id="547182225">
              <w:marLeft w:val="0"/>
              <w:marRight w:val="0"/>
              <w:marTop w:val="0"/>
              <w:marBottom w:val="0"/>
              <w:divBdr>
                <w:top w:val="none" w:sz="0" w:space="0" w:color="auto"/>
                <w:left w:val="none" w:sz="0" w:space="0" w:color="auto"/>
                <w:bottom w:val="none" w:sz="0" w:space="0" w:color="auto"/>
                <w:right w:val="none" w:sz="0" w:space="0" w:color="auto"/>
              </w:divBdr>
            </w:div>
          </w:divsChild>
        </w:div>
        <w:div w:id="902762426">
          <w:marLeft w:val="0"/>
          <w:marRight w:val="0"/>
          <w:marTop w:val="0"/>
          <w:marBottom w:val="0"/>
          <w:divBdr>
            <w:top w:val="none" w:sz="0" w:space="0" w:color="auto"/>
            <w:left w:val="none" w:sz="0" w:space="0" w:color="auto"/>
            <w:bottom w:val="none" w:sz="0" w:space="0" w:color="auto"/>
            <w:right w:val="none" w:sz="0" w:space="0" w:color="auto"/>
          </w:divBdr>
          <w:divsChild>
            <w:div w:id="1061563933">
              <w:marLeft w:val="0"/>
              <w:marRight w:val="0"/>
              <w:marTop w:val="0"/>
              <w:marBottom w:val="0"/>
              <w:divBdr>
                <w:top w:val="none" w:sz="0" w:space="0" w:color="auto"/>
                <w:left w:val="none" w:sz="0" w:space="0" w:color="auto"/>
                <w:bottom w:val="none" w:sz="0" w:space="0" w:color="auto"/>
                <w:right w:val="none" w:sz="0" w:space="0" w:color="auto"/>
              </w:divBdr>
            </w:div>
          </w:divsChild>
        </w:div>
        <w:div w:id="1348019255">
          <w:marLeft w:val="0"/>
          <w:marRight w:val="0"/>
          <w:marTop w:val="0"/>
          <w:marBottom w:val="0"/>
          <w:divBdr>
            <w:top w:val="none" w:sz="0" w:space="0" w:color="auto"/>
            <w:left w:val="none" w:sz="0" w:space="0" w:color="auto"/>
            <w:bottom w:val="none" w:sz="0" w:space="0" w:color="auto"/>
            <w:right w:val="none" w:sz="0" w:space="0" w:color="auto"/>
          </w:divBdr>
          <w:divsChild>
            <w:div w:id="1843928338">
              <w:marLeft w:val="0"/>
              <w:marRight w:val="0"/>
              <w:marTop w:val="0"/>
              <w:marBottom w:val="0"/>
              <w:divBdr>
                <w:top w:val="none" w:sz="0" w:space="0" w:color="auto"/>
                <w:left w:val="none" w:sz="0" w:space="0" w:color="auto"/>
                <w:bottom w:val="none" w:sz="0" w:space="0" w:color="auto"/>
                <w:right w:val="none" w:sz="0" w:space="0" w:color="auto"/>
              </w:divBdr>
            </w:div>
          </w:divsChild>
        </w:div>
        <w:div w:id="1991979698">
          <w:marLeft w:val="0"/>
          <w:marRight w:val="0"/>
          <w:marTop w:val="0"/>
          <w:marBottom w:val="0"/>
          <w:divBdr>
            <w:top w:val="none" w:sz="0" w:space="0" w:color="auto"/>
            <w:left w:val="none" w:sz="0" w:space="0" w:color="auto"/>
            <w:bottom w:val="none" w:sz="0" w:space="0" w:color="auto"/>
            <w:right w:val="none" w:sz="0" w:space="0" w:color="auto"/>
          </w:divBdr>
          <w:divsChild>
            <w:div w:id="1627277287">
              <w:marLeft w:val="0"/>
              <w:marRight w:val="0"/>
              <w:marTop w:val="0"/>
              <w:marBottom w:val="0"/>
              <w:divBdr>
                <w:top w:val="none" w:sz="0" w:space="0" w:color="auto"/>
                <w:left w:val="none" w:sz="0" w:space="0" w:color="auto"/>
                <w:bottom w:val="none" w:sz="0" w:space="0" w:color="auto"/>
                <w:right w:val="none" w:sz="0" w:space="0" w:color="auto"/>
              </w:divBdr>
            </w:div>
          </w:divsChild>
        </w:div>
        <w:div w:id="1489714721">
          <w:marLeft w:val="0"/>
          <w:marRight w:val="0"/>
          <w:marTop w:val="0"/>
          <w:marBottom w:val="0"/>
          <w:divBdr>
            <w:top w:val="none" w:sz="0" w:space="0" w:color="auto"/>
            <w:left w:val="none" w:sz="0" w:space="0" w:color="auto"/>
            <w:bottom w:val="none" w:sz="0" w:space="0" w:color="auto"/>
            <w:right w:val="none" w:sz="0" w:space="0" w:color="auto"/>
          </w:divBdr>
          <w:divsChild>
            <w:div w:id="1704744261">
              <w:marLeft w:val="0"/>
              <w:marRight w:val="0"/>
              <w:marTop w:val="0"/>
              <w:marBottom w:val="0"/>
              <w:divBdr>
                <w:top w:val="none" w:sz="0" w:space="0" w:color="auto"/>
                <w:left w:val="none" w:sz="0" w:space="0" w:color="auto"/>
                <w:bottom w:val="none" w:sz="0" w:space="0" w:color="auto"/>
                <w:right w:val="none" w:sz="0" w:space="0" w:color="auto"/>
              </w:divBdr>
            </w:div>
          </w:divsChild>
        </w:div>
        <w:div w:id="1858497319">
          <w:marLeft w:val="0"/>
          <w:marRight w:val="0"/>
          <w:marTop w:val="0"/>
          <w:marBottom w:val="0"/>
          <w:divBdr>
            <w:top w:val="none" w:sz="0" w:space="0" w:color="auto"/>
            <w:left w:val="none" w:sz="0" w:space="0" w:color="auto"/>
            <w:bottom w:val="none" w:sz="0" w:space="0" w:color="auto"/>
            <w:right w:val="none" w:sz="0" w:space="0" w:color="auto"/>
          </w:divBdr>
          <w:divsChild>
            <w:div w:id="411006280">
              <w:marLeft w:val="0"/>
              <w:marRight w:val="0"/>
              <w:marTop w:val="0"/>
              <w:marBottom w:val="0"/>
              <w:divBdr>
                <w:top w:val="none" w:sz="0" w:space="0" w:color="auto"/>
                <w:left w:val="none" w:sz="0" w:space="0" w:color="auto"/>
                <w:bottom w:val="none" w:sz="0" w:space="0" w:color="auto"/>
                <w:right w:val="none" w:sz="0" w:space="0" w:color="auto"/>
              </w:divBdr>
            </w:div>
          </w:divsChild>
        </w:div>
        <w:div w:id="1430079894">
          <w:marLeft w:val="0"/>
          <w:marRight w:val="0"/>
          <w:marTop w:val="0"/>
          <w:marBottom w:val="0"/>
          <w:divBdr>
            <w:top w:val="none" w:sz="0" w:space="0" w:color="auto"/>
            <w:left w:val="none" w:sz="0" w:space="0" w:color="auto"/>
            <w:bottom w:val="none" w:sz="0" w:space="0" w:color="auto"/>
            <w:right w:val="none" w:sz="0" w:space="0" w:color="auto"/>
          </w:divBdr>
          <w:divsChild>
            <w:div w:id="1493986801">
              <w:marLeft w:val="0"/>
              <w:marRight w:val="0"/>
              <w:marTop w:val="0"/>
              <w:marBottom w:val="0"/>
              <w:divBdr>
                <w:top w:val="none" w:sz="0" w:space="0" w:color="auto"/>
                <w:left w:val="none" w:sz="0" w:space="0" w:color="auto"/>
                <w:bottom w:val="none" w:sz="0" w:space="0" w:color="auto"/>
                <w:right w:val="none" w:sz="0" w:space="0" w:color="auto"/>
              </w:divBdr>
            </w:div>
          </w:divsChild>
        </w:div>
        <w:div w:id="1820490371">
          <w:marLeft w:val="0"/>
          <w:marRight w:val="0"/>
          <w:marTop w:val="0"/>
          <w:marBottom w:val="0"/>
          <w:divBdr>
            <w:top w:val="none" w:sz="0" w:space="0" w:color="auto"/>
            <w:left w:val="none" w:sz="0" w:space="0" w:color="auto"/>
            <w:bottom w:val="none" w:sz="0" w:space="0" w:color="auto"/>
            <w:right w:val="none" w:sz="0" w:space="0" w:color="auto"/>
          </w:divBdr>
          <w:divsChild>
            <w:div w:id="268197594">
              <w:marLeft w:val="0"/>
              <w:marRight w:val="0"/>
              <w:marTop w:val="0"/>
              <w:marBottom w:val="0"/>
              <w:divBdr>
                <w:top w:val="none" w:sz="0" w:space="0" w:color="auto"/>
                <w:left w:val="none" w:sz="0" w:space="0" w:color="auto"/>
                <w:bottom w:val="none" w:sz="0" w:space="0" w:color="auto"/>
                <w:right w:val="none" w:sz="0" w:space="0" w:color="auto"/>
              </w:divBdr>
            </w:div>
          </w:divsChild>
        </w:div>
        <w:div w:id="1841893385">
          <w:marLeft w:val="0"/>
          <w:marRight w:val="0"/>
          <w:marTop w:val="0"/>
          <w:marBottom w:val="0"/>
          <w:divBdr>
            <w:top w:val="none" w:sz="0" w:space="0" w:color="auto"/>
            <w:left w:val="none" w:sz="0" w:space="0" w:color="auto"/>
            <w:bottom w:val="none" w:sz="0" w:space="0" w:color="auto"/>
            <w:right w:val="none" w:sz="0" w:space="0" w:color="auto"/>
          </w:divBdr>
          <w:divsChild>
            <w:div w:id="590546770">
              <w:marLeft w:val="0"/>
              <w:marRight w:val="0"/>
              <w:marTop w:val="0"/>
              <w:marBottom w:val="0"/>
              <w:divBdr>
                <w:top w:val="none" w:sz="0" w:space="0" w:color="auto"/>
                <w:left w:val="none" w:sz="0" w:space="0" w:color="auto"/>
                <w:bottom w:val="none" w:sz="0" w:space="0" w:color="auto"/>
                <w:right w:val="none" w:sz="0" w:space="0" w:color="auto"/>
              </w:divBdr>
            </w:div>
          </w:divsChild>
        </w:div>
        <w:div w:id="17849999">
          <w:marLeft w:val="0"/>
          <w:marRight w:val="0"/>
          <w:marTop w:val="0"/>
          <w:marBottom w:val="0"/>
          <w:divBdr>
            <w:top w:val="none" w:sz="0" w:space="0" w:color="auto"/>
            <w:left w:val="none" w:sz="0" w:space="0" w:color="auto"/>
            <w:bottom w:val="none" w:sz="0" w:space="0" w:color="auto"/>
            <w:right w:val="none" w:sz="0" w:space="0" w:color="auto"/>
          </w:divBdr>
          <w:divsChild>
            <w:div w:id="1061565517">
              <w:marLeft w:val="0"/>
              <w:marRight w:val="0"/>
              <w:marTop w:val="0"/>
              <w:marBottom w:val="0"/>
              <w:divBdr>
                <w:top w:val="none" w:sz="0" w:space="0" w:color="auto"/>
                <w:left w:val="none" w:sz="0" w:space="0" w:color="auto"/>
                <w:bottom w:val="none" w:sz="0" w:space="0" w:color="auto"/>
                <w:right w:val="none" w:sz="0" w:space="0" w:color="auto"/>
              </w:divBdr>
            </w:div>
          </w:divsChild>
        </w:div>
        <w:div w:id="1859196354">
          <w:marLeft w:val="0"/>
          <w:marRight w:val="0"/>
          <w:marTop w:val="0"/>
          <w:marBottom w:val="0"/>
          <w:divBdr>
            <w:top w:val="none" w:sz="0" w:space="0" w:color="auto"/>
            <w:left w:val="none" w:sz="0" w:space="0" w:color="auto"/>
            <w:bottom w:val="none" w:sz="0" w:space="0" w:color="auto"/>
            <w:right w:val="none" w:sz="0" w:space="0" w:color="auto"/>
          </w:divBdr>
          <w:divsChild>
            <w:div w:id="1213232316">
              <w:marLeft w:val="0"/>
              <w:marRight w:val="0"/>
              <w:marTop w:val="0"/>
              <w:marBottom w:val="0"/>
              <w:divBdr>
                <w:top w:val="none" w:sz="0" w:space="0" w:color="auto"/>
                <w:left w:val="none" w:sz="0" w:space="0" w:color="auto"/>
                <w:bottom w:val="none" w:sz="0" w:space="0" w:color="auto"/>
                <w:right w:val="none" w:sz="0" w:space="0" w:color="auto"/>
              </w:divBdr>
            </w:div>
          </w:divsChild>
        </w:div>
        <w:div w:id="254560345">
          <w:marLeft w:val="0"/>
          <w:marRight w:val="0"/>
          <w:marTop w:val="0"/>
          <w:marBottom w:val="0"/>
          <w:divBdr>
            <w:top w:val="none" w:sz="0" w:space="0" w:color="auto"/>
            <w:left w:val="none" w:sz="0" w:space="0" w:color="auto"/>
            <w:bottom w:val="none" w:sz="0" w:space="0" w:color="auto"/>
            <w:right w:val="none" w:sz="0" w:space="0" w:color="auto"/>
          </w:divBdr>
          <w:divsChild>
            <w:div w:id="1329867396">
              <w:marLeft w:val="0"/>
              <w:marRight w:val="0"/>
              <w:marTop w:val="0"/>
              <w:marBottom w:val="0"/>
              <w:divBdr>
                <w:top w:val="none" w:sz="0" w:space="0" w:color="auto"/>
                <w:left w:val="none" w:sz="0" w:space="0" w:color="auto"/>
                <w:bottom w:val="none" w:sz="0" w:space="0" w:color="auto"/>
                <w:right w:val="none" w:sz="0" w:space="0" w:color="auto"/>
              </w:divBdr>
            </w:div>
          </w:divsChild>
        </w:div>
        <w:div w:id="594486417">
          <w:marLeft w:val="0"/>
          <w:marRight w:val="0"/>
          <w:marTop w:val="0"/>
          <w:marBottom w:val="0"/>
          <w:divBdr>
            <w:top w:val="none" w:sz="0" w:space="0" w:color="auto"/>
            <w:left w:val="none" w:sz="0" w:space="0" w:color="auto"/>
            <w:bottom w:val="none" w:sz="0" w:space="0" w:color="auto"/>
            <w:right w:val="none" w:sz="0" w:space="0" w:color="auto"/>
          </w:divBdr>
          <w:divsChild>
            <w:div w:id="687683789">
              <w:marLeft w:val="0"/>
              <w:marRight w:val="0"/>
              <w:marTop w:val="0"/>
              <w:marBottom w:val="0"/>
              <w:divBdr>
                <w:top w:val="none" w:sz="0" w:space="0" w:color="auto"/>
                <w:left w:val="none" w:sz="0" w:space="0" w:color="auto"/>
                <w:bottom w:val="none" w:sz="0" w:space="0" w:color="auto"/>
                <w:right w:val="none" w:sz="0" w:space="0" w:color="auto"/>
              </w:divBdr>
            </w:div>
          </w:divsChild>
        </w:div>
        <w:div w:id="1597708741">
          <w:marLeft w:val="0"/>
          <w:marRight w:val="0"/>
          <w:marTop w:val="0"/>
          <w:marBottom w:val="0"/>
          <w:divBdr>
            <w:top w:val="none" w:sz="0" w:space="0" w:color="auto"/>
            <w:left w:val="none" w:sz="0" w:space="0" w:color="auto"/>
            <w:bottom w:val="none" w:sz="0" w:space="0" w:color="auto"/>
            <w:right w:val="none" w:sz="0" w:space="0" w:color="auto"/>
          </w:divBdr>
          <w:divsChild>
            <w:div w:id="1922372135">
              <w:marLeft w:val="0"/>
              <w:marRight w:val="0"/>
              <w:marTop w:val="0"/>
              <w:marBottom w:val="0"/>
              <w:divBdr>
                <w:top w:val="none" w:sz="0" w:space="0" w:color="auto"/>
                <w:left w:val="none" w:sz="0" w:space="0" w:color="auto"/>
                <w:bottom w:val="none" w:sz="0" w:space="0" w:color="auto"/>
                <w:right w:val="none" w:sz="0" w:space="0" w:color="auto"/>
              </w:divBdr>
            </w:div>
          </w:divsChild>
        </w:div>
        <w:div w:id="945698972">
          <w:marLeft w:val="0"/>
          <w:marRight w:val="0"/>
          <w:marTop w:val="0"/>
          <w:marBottom w:val="0"/>
          <w:divBdr>
            <w:top w:val="none" w:sz="0" w:space="0" w:color="auto"/>
            <w:left w:val="none" w:sz="0" w:space="0" w:color="auto"/>
            <w:bottom w:val="none" w:sz="0" w:space="0" w:color="auto"/>
            <w:right w:val="none" w:sz="0" w:space="0" w:color="auto"/>
          </w:divBdr>
          <w:divsChild>
            <w:div w:id="865024169">
              <w:marLeft w:val="0"/>
              <w:marRight w:val="0"/>
              <w:marTop w:val="0"/>
              <w:marBottom w:val="0"/>
              <w:divBdr>
                <w:top w:val="none" w:sz="0" w:space="0" w:color="auto"/>
                <w:left w:val="none" w:sz="0" w:space="0" w:color="auto"/>
                <w:bottom w:val="none" w:sz="0" w:space="0" w:color="auto"/>
                <w:right w:val="none" w:sz="0" w:space="0" w:color="auto"/>
              </w:divBdr>
            </w:div>
          </w:divsChild>
        </w:div>
        <w:div w:id="664357816">
          <w:marLeft w:val="0"/>
          <w:marRight w:val="0"/>
          <w:marTop w:val="0"/>
          <w:marBottom w:val="0"/>
          <w:divBdr>
            <w:top w:val="none" w:sz="0" w:space="0" w:color="auto"/>
            <w:left w:val="none" w:sz="0" w:space="0" w:color="auto"/>
            <w:bottom w:val="none" w:sz="0" w:space="0" w:color="auto"/>
            <w:right w:val="none" w:sz="0" w:space="0" w:color="auto"/>
          </w:divBdr>
          <w:divsChild>
            <w:div w:id="1383360850">
              <w:marLeft w:val="0"/>
              <w:marRight w:val="0"/>
              <w:marTop w:val="0"/>
              <w:marBottom w:val="0"/>
              <w:divBdr>
                <w:top w:val="none" w:sz="0" w:space="0" w:color="auto"/>
                <w:left w:val="none" w:sz="0" w:space="0" w:color="auto"/>
                <w:bottom w:val="none" w:sz="0" w:space="0" w:color="auto"/>
                <w:right w:val="none" w:sz="0" w:space="0" w:color="auto"/>
              </w:divBdr>
            </w:div>
          </w:divsChild>
        </w:div>
        <w:div w:id="719787276">
          <w:marLeft w:val="0"/>
          <w:marRight w:val="0"/>
          <w:marTop w:val="0"/>
          <w:marBottom w:val="0"/>
          <w:divBdr>
            <w:top w:val="none" w:sz="0" w:space="0" w:color="auto"/>
            <w:left w:val="none" w:sz="0" w:space="0" w:color="auto"/>
            <w:bottom w:val="none" w:sz="0" w:space="0" w:color="auto"/>
            <w:right w:val="none" w:sz="0" w:space="0" w:color="auto"/>
          </w:divBdr>
          <w:divsChild>
            <w:div w:id="2082290600">
              <w:marLeft w:val="0"/>
              <w:marRight w:val="0"/>
              <w:marTop w:val="0"/>
              <w:marBottom w:val="0"/>
              <w:divBdr>
                <w:top w:val="none" w:sz="0" w:space="0" w:color="auto"/>
                <w:left w:val="none" w:sz="0" w:space="0" w:color="auto"/>
                <w:bottom w:val="none" w:sz="0" w:space="0" w:color="auto"/>
                <w:right w:val="none" w:sz="0" w:space="0" w:color="auto"/>
              </w:divBdr>
            </w:div>
          </w:divsChild>
        </w:div>
        <w:div w:id="1764493200">
          <w:marLeft w:val="0"/>
          <w:marRight w:val="0"/>
          <w:marTop w:val="0"/>
          <w:marBottom w:val="0"/>
          <w:divBdr>
            <w:top w:val="none" w:sz="0" w:space="0" w:color="auto"/>
            <w:left w:val="none" w:sz="0" w:space="0" w:color="auto"/>
            <w:bottom w:val="none" w:sz="0" w:space="0" w:color="auto"/>
            <w:right w:val="none" w:sz="0" w:space="0" w:color="auto"/>
          </w:divBdr>
          <w:divsChild>
            <w:div w:id="200940962">
              <w:marLeft w:val="0"/>
              <w:marRight w:val="0"/>
              <w:marTop w:val="0"/>
              <w:marBottom w:val="0"/>
              <w:divBdr>
                <w:top w:val="none" w:sz="0" w:space="0" w:color="auto"/>
                <w:left w:val="none" w:sz="0" w:space="0" w:color="auto"/>
                <w:bottom w:val="none" w:sz="0" w:space="0" w:color="auto"/>
                <w:right w:val="none" w:sz="0" w:space="0" w:color="auto"/>
              </w:divBdr>
            </w:div>
          </w:divsChild>
        </w:div>
        <w:div w:id="1358123146">
          <w:marLeft w:val="0"/>
          <w:marRight w:val="0"/>
          <w:marTop w:val="0"/>
          <w:marBottom w:val="0"/>
          <w:divBdr>
            <w:top w:val="none" w:sz="0" w:space="0" w:color="auto"/>
            <w:left w:val="none" w:sz="0" w:space="0" w:color="auto"/>
            <w:bottom w:val="none" w:sz="0" w:space="0" w:color="auto"/>
            <w:right w:val="none" w:sz="0" w:space="0" w:color="auto"/>
          </w:divBdr>
          <w:divsChild>
            <w:div w:id="715592714">
              <w:marLeft w:val="0"/>
              <w:marRight w:val="0"/>
              <w:marTop w:val="0"/>
              <w:marBottom w:val="0"/>
              <w:divBdr>
                <w:top w:val="none" w:sz="0" w:space="0" w:color="auto"/>
                <w:left w:val="none" w:sz="0" w:space="0" w:color="auto"/>
                <w:bottom w:val="none" w:sz="0" w:space="0" w:color="auto"/>
                <w:right w:val="none" w:sz="0" w:space="0" w:color="auto"/>
              </w:divBdr>
            </w:div>
          </w:divsChild>
        </w:div>
        <w:div w:id="1441223063">
          <w:marLeft w:val="0"/>
          <w:marRight w:val="0"/>
          <w:marTop w:val="0"/>
          <w:marBottom w:val="0"/>
          <w:divBdr>
            <w:top w:val="none" w:sz="0" w:space="0" w:color="auto"/>
            <w:left w:val="none" w:sz="0" w:space="0" w:color="auto"/>
            <w:bottom w:val="none" w:sz="0" w:space="0" w:color="auto"/>
            <w:right w:val="none" w:sz="0" w:space="0" w:color="auto"/>
          </w:divBdr>
          <w:divsChild>
            <w:div w:id="1849101952">
              <w:marLeft w:val="0"/>
              <w:marRight w:val="0"/>
              <w:marTop w:val="0"/>
              <w:marBottom w:val="0"/>
              <w:divBdr>
                <w:top w:val="none" w:sz="0" w:space="0" w:color="auto"/>
                <w:left w:val="none" w:sz="0" w:space="0" w:color="auto"/>
                <w:bottom w:val="none" w:sz="0" w:space="0" w:color="auto"/>
                <w:right w:val="none" w:sz="0" w:space="0" w:color="auto"/>
              </w:divBdr>
            </w:div>
          </w:divsChild>
        </w:div>
        <w:div w:id="250820960">
          <w:marLeft w:val="0"/>
          <w:marRight w:val="0"/>
          <w:marTop w:val="0"/>
          <w:marBottom w:val="0"/>
          <w:divBdr>
            <w:top w:val="none" w:sz="0" w:space="0" w:color="auto"/>
            <w:left w:val="none" w:sz="0" w:space="0" w:color="auto"/>
            <w:bottom w:val="none" w:sz="0" w:space="0" w:color="auto"/>
            <w:right w:val="none" w:sz="0" w:space="0" w:color="auto"/>
          </w:divBdr>
          <w:divsChild>
            <w:div w:id="569730609">
              <w:marLeft w:val="0"/>
              <w:marRight w:val="0"/>
              <w:marTop w:val="0"/>
              <w:marBottom w:val="0"/>
              <w:divBdr>
                <w:top w:val="none" w:sz="0" w:space="0" w:color="auto"/>
                <w:left w:val="none" w:sz="0" w:space="0" w:color="auto"/>
                <w:bottom w:val="none" w:sz="0" w:space="0" w:color="auto"/>
                <w:right w:val="none" w:sz="0" w:space="0" w:color="auto"/>
              </w:divBdr>
            </w:div>
          </w:divsChild>
        </w:div>
        <w:div w:id="722409667">
          <w:marLeft w:val="0"/>
          <w:marRight w:val="0"/>
          <w:marTop w:val="0"/>
          <w:marBottom w:val="0"/>
          <w:divBdr>
            <w:top w:val="none" w:sz="0" w:space="0" w:color="auto"/>
            <w:left w:val="none" w:sz="0" w:space="0" w:color="auto"/>
            <w:bottom w:val="none" w:sz="0" w:space="0" w:color="auto"/>
            <w:right w:val="none" w:sz="0" w:space="0" w:color="auto"/>
          </w:divBdr>
          <w:divsChild>
            <w:div w:id="947003589">
              <w:marLeft w:val="0"/>
              <w:marRight w:val="0"/>
              <w:marTop w:val="0"/>
              <w:marBottom w:val="0"/>
              <w:divBdr>
                <w:top w:val="none" w:sz="0" w:space="0" w:color="auto"/>
                <w:left w:val="none" w:sz="0" w:space="0" w:color="auto"/>
                <w:bottom w:val="none" w:sz="0" w:space="0" w:color="auto"/>
                <w:right w:val="none" w:sz="0" w:space="0" w:color="auto"/>
              </w:divBdr>
            </w:div>
          </w:divsChild>
        </w:div>
        <w:div w:id="552276873">
          <w:marLeft w:val="0"/>
          <w:marRight w:val="0"/>
          <w:marTop w:val="0"/>
          <w:marBottom w:val="0"/>
          <w:divBdr>
            <w:top w:val="none" w:sz="0" w:space="0" w:color="auto"/>
            <w:left w:val="none" w:sz="0" w:space="0" w:color="auto"/>
            <w:bottom w:val="none" w:sz="0" w:space="0" w:color="auto"/>
            <w:right w:val="none" w:sz="0" w:space="0" w:color="auto"/>
          </w:divBdr>
          <w:divsChild>
            <w:div w:id="2008749488">
              <w:marLeft w:val="0"/>
              <w:marRight w:val="0"/>
              <w:marTop w:val="0"/>
              <w:marBottom w:val="0"/>
              <w:divBdr>
                <w:top w:val="none" w:sz="0" w:space="0" w:color="auto"/>
                <w:left w:val="none" w:sz="0" w:space="0" w:color="auto"/>
                <w:bottom w:val="none" w:sz="0" w:space="0" w:color="auto"/>
                <w:right w:val="none" w:sz="0" w:space="0" w:color="auto"/>
              </w:divBdr>
            </w:div>
          </w:divsChild>
        </w:div>
        <w:div w:id="1169637295">
          <w:marLeft w:val="0"/>
          <w:marRight w:val="0"/>
          <w:marTop w:val="0"/>
          <w:marBottom w:val="0"/>
          <w:divBdr>
            <w:top w:val="none" w:sz="0" w:space="0" w:color="auto"/>
            <w:left w:val="none" w:sz="0" w:space="0" w:color="auto"/>
            <w:bottom w:val="none" w:sz="0" w:space="0" w:color="auto"/>
            <w:right w:val="none" w:sz="0" w:space="0" w:color="auto"/>
          </w:divBdr>
          <w:divsChild>
            <w:div w:id="111360723">
              <w:marLeft w:val="0"/>
              <w:marRight w:val="0"/>
              <w:marTop w:val="0"/>
              <w:marBottom w:val="0"/>
              <w:divBdr>
                <w:top w:val="none" w:sz="0" w:space="0" w:color="auto"/>
                <w:left w:val="none" w:sz="0" w:space="0" w:color="auto"/>
                <w:bottom w:val="none" w:sz="0" w:space="0" w:color="auto"/>
                <w:right w:val="none" w:sz="0" w:space="0" w:color="auto"/>
              </w:divBdr>
            </w:div>
          </w:divsChild>
        </w:div>
        <w:div w:id="964430761">
          <w:marLeft w:val="0"/>
          <w:marRight w:val="0"/>
          <w:marTop w:val="0"/>
          <w:marBottom w:val="0"/>
          <w:divBdr>
            <w:top w:val="none" w:sz="0" w:space="0" w:color="auto"/>
            <w:left w:val="none" w:sz="0" w:space="0" w:color="auto"/>
            <w:bottom w:val="none" w:sz="0" w:space="0" w:color="auto"/>
            <w:right w:val="none" w:sz="0" w:space="0" w:color="auto"/>
          </w:divBdr>
          <w:divsChild>
            <w:div w:id="1127695800">
              <w:marLeft w:val="0"/>
              <w:marRight w:val="0"/>
              <w:marTop w:val="0"/>
              <w:marBottom w:val="0"/>
              <w:divBdr>
                <w:top w:val="none" w:sz="0" w:space="0" w:color="auto"/>
                <w:left w:val="none" w:sz="0" w:space="0" w:color="auto"/>
                <w:bottom w:val="none" w:sz="0" w:space="0" w:color="auto"/>
                <w:right w:val="none" w:sz="0" w:space="0" w:color="auto"/>
              </w:divBdr>
            </w:div>
          </w:divsChild>
        </w:div>
        <w:div w:id="1938439115">
          <w:marLeft w:val="0"/>
          <w:marRight w:val="0"/>
          <w:marTop w:val="0"/>
          <w:marBottom w:val="0"/>
          <w:divBdr>
            <w:top w:val="none" w:sz="0" w:space="0" w:color="auto"/>
            <w:left w:val="none" w:sz="0" w:space="0" w:color="auto"/>
            <w:bottom w:val="none" w:sz="0" w:space="0" w:color="auto"/>
            <w:right w:val="none" w:sz="0" w:space="0" w:color="auto"/>
          </w:divBdr>
          <w:divsChild>
            <w:div w:id="1438063007">
              <w:marLeft w:val="0"/>
              <w:marRight w:val="0"/>
              <w:marTop w:val="0"/>
              <w:marBottom w:val="0"/>
              <w:divBdr>
                <w:top w:val="none" w:sz="0" w:space="0" w:color="auto"/>
                <w:left w:val="none" w:sz="0" w:space="0" w:color="auto"/>
                <w:bottom w:val="none" w:sz="0" w:space="0" w:color="auto"/>
                <w:right w:val="none" w:sz="0" w:space="0" w:color="auto"/>
              </w:divBdr>
            </w:div>
          </w:divsChild>
        </w:div>
        <w:div w:id="741760830">
          <w:marLeft w:val="0"/>
          <w:marRight w:val="0"/>
          <w:marTop w:val="0"/>
          <w:marBottom w:val="0"/>
          <w:divBdr>
            <w:top w:val="none" w:sz="0" w:space="0" w:color="auto"/>
            <w:left w:val="none" w:sz="0" w:space="0" w:color="auto"/>
            <w:bottom w:val="none" w:sz="0" w:space="0" w:color="auto"/>
            <w:right w:val="none" w:sz="0" w:space="0" w:color="auto"/>
          </w:divBdr>
          <w:divsChild>
            <w:div w:id="1749305083">
              <w:marLeft w:val="0"/>
              <w:marRight w:val="0"/>
              <w:marTop w:val="0"/>
              <w:marBottom w:val="0"/>
              <w:divBdr>
                <w:top w:val="none" w:sz="0" w:space="0" w:color="auto"/>
                <w:left w:val="none" w:sz="0" w:space="0" w:color="auto"/>
                <w:bottom w:val="none" w:sz="0" w:space="0" w:color="auto"/>
                <w:right w:val="none" w:sz="0" w:space="0" w:color="auto"/>
              </w:divBdr>
            </w:div>
          </w:divsChild>
        </w:div>
        <w:div w:id="1660844487">
          <w:marLeft w:val="0"/>
          <w:marRight w:val="0"/>
          <w:marTop w:val="0"/>
          <w:marBottom w:val="0"/>
          <w:divBdr>
            <w:top w:val="none" w:sz="0" w:space="0" w:color="auto"/>
            <w:left w:val="none" w:sz="0" w:space="0" w:color="auto"/>
            <w:bottom w:val="none" w:sz="0" w:space="0" w:color="auto"/>
            <w:right w:val="none" w:sz="0" w:space="0" w:color="auto"/>
          </w:divBdr>
          <w:divsChild>
            <w:div w:id="2014797927">
              <w:marLeft w:val="0"/>
              <w:marRight w:val="0"/>
              <w:marTop w:val="0"/>
              <w:marBottom w:val="0"/>
              <w:divBdr>
                <w:top w:val="none" w:sz="0" w:space="0" w:color="auto"/>
                <w:left w:val="none" w:sz="0" w:space="0" w:color="auto"/>
                <w:bottom w:val="none" w:sz="0" w:space="0" w:color="auto"/>
                <w:right w:val="none" w:sz="0" w:space="0" w:color="auto"/>
              </w:divBdr>
            </w:div>
          </w:divsChild>
        </w:div>
        <w:div w:id="1947545023">
          <w:marLeft w:val="0"/>
          <w:marRight w:val="0"/>
          <w:marTop w:val="0"/>
          <w:marBottom w:val="0"/>
          <w:divBdr>
            <w:top w:val="none" w:sz="0" w:space="0" w:color="auto"/>
            <w:left w:val="none" w:sz="0" w:space="0" w:color="auto"/>
            <w:bottom w:val="none" w:sz="0" w:space="0" w:color="auto"/>
            <w:right w:val="none" w:sz="0" w:space="0" w:color="auto"/>
          </w:divBdr>
          <w:divsChild>
            <w:div w:id="22438435">
              <w:marLeft w:val="0"/>
              <w:marRight w:val="0"/>
              <w:marTop w:val="0"/>
              <w:marBottom w:val="0"/>
              <w:divBdr>
                <w:top w:val="none" w:sz="0" w:space="0" w:color="auto"/>
                <w:left w:val="none" w:sz="0" w:space="0" w:color="auto"/>
                <w:bottom w:val="none" w:sz="0" w:space="0" w:color="auto"/>
                <w:right w:val="none" w:sz="0" w:space="0" w:color="auto"/>
              </w:divBdr>
            </w:div>
          </w:divsChild>
        </w:div>
        <w:div w:id="1207765415">
          <w:marLeft w:val="0"/>
          <w:marRight w:val="0"/>
          <w:marTop w:val="0"/>
          <w:marBottom w:val="0"/>
          <w:divBdr>
            <w:top w:val="none" w:sz="0" w:space="0" w:color="auto"/>
            <w:left w:val="none" w:sz="0" w:space="0" w:color="auto"/>
            <w:bottom w:val="none" w:sz="0" w:space="0" w:color="auto"/>
            <w:right w:val="none" w:sz="0" w:space="0" w:color="auto"/>
          </w:divBdr>
          <w:divsChild>
            <w:div w:id="2112971595">
              <w:marLeft w:val="0"/>
              <w:marRight w:val="0"/>
              <w:marTop w:val="0"/>
              <w:marBottom w:val="0"/>
              <w:divBdr>
                <w:top w:val="none" w:sz="0" w:space="0" w:color="auto"/>
                <w:left w:val="none" w:sz="0" w:space="0" w:color="auto"/>
                <w:bottom w:val="none" w:sz="0" w:space="0" w:color="auto"/>
                <w:right w:val="none" w:sz="0" w:space="0" w:color="auto"/>
              </w:divBdr>
            </w:div>
          </w:divsChild>
        </w:div>
        <w:div w:id="2113626090">
          <w:marLeft w:val="0"/>
          <w:marRight w:val="0"/>
          <w:marTop w:val="0"/>
          <w:marBottom w:val="0"/>
          <w:divBdr>
            <w:top w:val="none" w:sz="0" w:space="0" w:color="auto"/>
            <w:left w:val="none" w:sz="0" w:space="0" w:color="auto"/>
            <w:bottom w:val="none" w:sz="0" w:space="0" w:color="auto"/>
            <w:right w:val="none" w:sz="0" w:space="0" w:color="auto"/>
          </w:divBdr>
          <w:divsChild>
            <w:div w:id="1629697044">
              <w:marLeft w:val="0"/>
              <w:marRight w:val="0"/>
              <w:marTop w:val="0"/>
              <w:marBottom w:val="0"/>
              <w:divBdr>
                <w:top w:val="none" w:sz="0" w:space="0" w:color="auto"/>
                <w:left w:val="none" w:sz="0" w:space="0" w:color="auto"/>
                <w:bottom w:val="none" w:sz="0" w:space="0" w:color="auto"/>
                <w:right w:val="none" w:sz="0" w:space="0" w:color="auto"/>
              </w:divBdr>
            </w:div>
          </w:divsChild>
        </w:div>
        <w:div w:id="1985159514">
          <w:marLeft w:val="0"/>
          <w:marRight w:val="0"/>
          <w:marTop w:val="0"/>
          <w:marBottom w:val="0"/>
          <w:divBdr>
            <w:top w:val="none" w:sz="0" w:space="0" w:color="auto"/>
            <w:left w:val="none" w:sz="0" w:space="0" w:color="auto"/>
            <w:bottom w:val="none" w:sz="0" w:space="0" w:color="auto"/>
            <w:right w:val="none" w:sz="0" w:space="0" w:color="auto"/>
          </w:divBdr>
          <w:divsChild>
            <w:div w:id="936518251">
              <w:marLeft w:val="0"/>
              <w:marRight w:val="0"/>
              <w:marTop w:val="0"/>
              <w:marBottom w:val="0"/>
              <w:divBdr>
                <w:top w:val="none" w:sz="0" w:space="0" w:color="auto"/>
                <w:left w:val="none" w:sz="0" w:space="0" w:color="auto"/>
                <w:bottom w:val="none" w:sz="0" w:space="0" w:color="auto"/>
                <w:right w:val="none" w:sz="0" w:space="0" w:color="auto"/>
              </w:divBdr>
            </w:div>
          </w:divsChild>
        </w:div>
        <w:div w:id="864755883">
          <w:marLeft w:val="0"/>
          <w:marRight w:val="0"/>
          <w:marTop w:val="0"/>
          <w:marBottom w:val="0"/>
          <w:divBdr>
            <w:top w:val="none" w:sz="0" w:space="0" w:color="auto"/>
            <w:left w:val="none" w:sz="0" w:space="0" w:color="auto"/>
            <w:bottom w:val="none" w:sz="0" w:space="0" w:color="auto"/>
            <w:right w:val="none" w:sz="0" w:space="0" w:color="auto"/>
          </w:divBdr>
          <w:divsChild>
            <w:div w:id="2107841112">
              <w:marLeft w:val="0"/>
              <w:marRight w:val="0"/>
              <w:marTop w:val="0"/>
              <w:marBottom w:val="0"/>
              <w:divBdr>
                <w:top w:val="none" w:sz="0" w:space="0" w:color="auto"/>
                <w:left w:val="none" w:sz="0" w:space="0" w:color="auto"/>
                <w:bottom w:val="none" w:sz="0" w:space="0" w:color="auto"/>
                <w:right w:val="none" w:sz="0" w:space="0" w:color="auto"/>
              </w:divBdr>
            </w:div>
          </w:divsChild>
        </w:div>
        <w:div w:id="1425953767">
          <w:marLeft w:val="0"/>
          <w:marRight w:val="0"/>
          <w:marTop w:val="0"/>
          <w:marBottom w:val="0"/>
          <w:divBdr>
            <w:top w:val="none" w:sz="0" w:space="0" w:color="auto"/>
            <w:left w:val="none" w:sz="0" w:space="0" w:color="auto"/>
            <w:bottom w:val="none" w:sz="0" w:space="0" w:color="auto"/>
            <w:right w:val="none" w:sz="0" w:space="0" w:color="auto"/>
          </w:divBdr>
          <w:divsChild>
            <w:div w:id="1196505194">
              <w:marLeft w:val="0"/>
              <w:marRight w:val="0"/>
              <w:marTop w:val="0"/>
              <w:marBottom w:val="0"/>
              <w:divBdr>
                <w:top w:val="none" w:sz="0" w:space="0" w:color="auto"/>
                <w:left w:val="none" w:sz="0" w:space="0" w:color="auto"/>
                <w:bottom w:val="none" w:sz="0" w:space="0" w:color="auto"/>
                <w:right w:val="none" w:sz="0" w:space="0" w:color="auto"/>
              </w:divBdr>
            </w:div>
          </w:divsChild>
        </w:div>
        <w:div w:id="1464810492">
          <w:marLeft w:val="0"/>
          <w:marRight w:val="0"/>
          <w:marTop w:val="0"/>
          <w:marBottom w:val="0"/>
          <w:divBdr>
            <w:top w:val="none" w:sz="0" w:space="0" w:color="auto"/>
            <w:left w:val="none" w:sz="0" w:space="0" w:color="auto"/>
            <w:bottom w:val="none" w:sz="0" w:space="0" w:color="auto"/>
            <w:right w:val="none" w:sz="0" w:space="0" w:color="auto"/>
          </w:divBdr>
          <w:divsChild>
            <w:div w:id="1762219793">
              <w:marLeft w:val="0"/>
              <w:marRight w:val="0"/>
              <w:marTop w:val="0"/>
              <w:marBottom w:val="0"/>
              <w:divBdr>
                <w:top w:val="none" w:sz="0" w:space="0" w:color="auto"/>
                <w:left w:val="none" w:sz="0" w:space="0" w:color="auto"/>
                <w:bottom w:val="none" w:sz="0" w:space="0" w:color="auto"/>
                <w:right w:val="none" w:sz="0" w:space="0" w:color="auto"/>
              </w:divBdr>
            </w:div>
          </w:divsChild>
        </w:div>
        <w:div w:id="1650791963">
          <w:marLeft w:val="0"/>
          <w:marRight w:val="0"/>
          <w:marTop w:val="0"/>
          <w:marBottom w:val="0"/>
          <w:divBdr>
            <w:top w:val="none" w:sz="0" w:space="0" w:color="auto"/>
            <w:left w:val="none" w:sz="0" w:space="0" w:color="auto"/>
            <w:bottom w:val="none" w:sz="0" w:space="0" w:color="auto"/>
            <w:right w:val="none" w:sz="0" w:space="0" w:color="auto"/>
          </w:divBdr>
          <w:divsChild>
            <w:div w:id="1167330844">
              <w:marLeft w:val="0"/>
              <w:marRight w:val="0"/>
              <w:marTop w:val="0"/>
              <w:marBottom w:val="0"/>
              <w:divBdr>
                <w:top w:val="none" w:sz="0" w:space="0" w:color="auto"/>
                <w:left w:val="none" w:sz="0" w:space="0" w:color="auto"/>
                <w:bottom w:val="none" w:sz="0" w:space="0" w:color="auto"/>
                <w:right w:val="none" w:sz="0" w:space="0" w:color="auto"/>
              </w:divBdr>
            </w:div>
          </w:divsChild>
        </w:div>
        <w:div w:id="1767923379">
          <w:marLeft w:val="0"/>
          <w:marRight w:val="0"/>
          <w:marTop w:val="0"/>
          <w:marBottom w:val="0"/>
          <w:divBdr>
            <w:top w:val="none" w:sz="0" w:space="0" w:color="auto"/>
            <w:left w:val="none" w:sz="0" w:space="0" w:color="auto"/>
            <w:bottom w:val="none" w:sz="0" w:space="0" w:color="auto"/>
            <w:right w:val="none" w:sz="0" w:space="0" w:color="auto"/>
          </w:divBdr>
          <w:divsChild>
            <w:div w:id="437018990">
              <w:marLeft w:val="0"/>
              <w:marRight w:val="0"/>
              <w:marTop w:val="0"/>
              <w:marBottom w:val="0"/>
              <w:divBdr>
                <w:top w:val="none" w:sz="0" w:space="0" w:color="auto"/>
                <w:left w:val="none" w:sz="0" w:space="0" w:color="auto"/>
                <w:bottom w:val="none" w:sz="0" w:space="0" w:color="auto"/>
                <w:right w:val="none" w:sz="0" w:space="0" w:color="auto"/>
              </w:divBdr>
            </w:div>
          </w:divsChild>
        </w:div>
        <w:div w:id="1871839272">
          <w:marLeft w:val="0"/>
          <w:marRight w:val="0"/>
          <w:marTop w:val="0"/>
          <w:marBottom w:val="0"/>
          <w:divBdr>
            <w:top w:val="none" w:sz="0" w:space="0" w:color="auto"/>
            <w:left w:val="none" w:sz="0" w:space="0" w:color="auto"/>
            <w:bottom w:val="none" w:sz="0" w:space="0" w:color="auto"/>
            <w:right w:val="none" w:sz="0" w:space="0" w:color="auto"/>
          </w:divBdr>
          <w:divsChild>
            <w:div w:id="308020948">
              <w:marLeft w:val="0"/>
              <w:marRight w:val="0"/>
              <w:marTop w:val="0"/>
              <w:marBottom w:val="0"/>
              <w:divBdr>
                <w:top w:val="none" w:sz="0" w:space="0" w:color="auto"/>
                <w:left w:val="none" w:sz="0" w:space="0" w:color="auto"/>
                <w:bottom w:val="none" w:sz="0" w:space="0" w:color="auto"/>
                <w:right w:val="none" w:sz="0" w:space="0" w:color="auto"/>
              </w:divBdr>
            </w:div>
          </w:divsChild>
        </w:div>
        <w:div w:id="363990577">
          <w:marLeft w:val="0"/>
          <w:marRight w:val="0"/>
          <w:marTop w:val="0"/>
          <w:marBottom w:val="0"/>
          <w:divBdr>
            <w:top w:val="none" w:sz="0" w:space="0" w:color="auto"/>
            <w:left w:val="none" w:sz="0" w:space="0" w:color="auto"/>
            <w:bottom w:val="none" w:sz="0" w:space="0" w:color="auto"/>
            <w:right w:val="none" w:sz="0" w:space="0" w:color="auto"/>
          </w:divBdr>
          <w:divsChild>
            <w:div w:id="2094469425">
              <w:marLeft w:val="0"/>
              <w:marRight w:val="0"/>
              <w:marTop w:val="0"/>
              <w:marBottom w:val="0"/>
              <w:divBdr>
                <w:top w:val="none" w:sz="0" w:space="0" w:color="auto"/>
                <w:left w:val="none" w:sz="0" w:space="0" w:color="auto"/>
                <w:bottom w:val="none" w:sz="0" w:space="0" w:color="auto"/>
                <w:right w:val="none" w:sz="0" w:space="0" w:color="auto"/>
              </w:divBdr>
            </w:div>
          </w:divsChild>
        </w:div>
        <w:div w:id="723601538">
          <w:marLeft w:val="0"/>
          <w:marRight w:val="0"/>
          <w:marTop w:val="0"/>
          <w:marBottom w:val="0"/>
          <w:divBdr>
            <w:top w:val="none" w:sz="0" w:space="0" w:color="auto"/>
            <w:left w:val="none" w:sz="0" w:space="0" w:color="auto"/>
            <w:bottom w:val="none" w:sz="0" w:space="0" w:color="auto"/>
            <w:right w:val="none" w:sz="0" w:space="0" w:color="auto"/>
          </w:divBdr>
          <w:divsChild>
            <w:div w:id="2144424193">
              <w:marLeft w:val="0"/>
              <w:marRight w:val="0"/>
              <w:marTop w:val="0"/>
              <w:marBottom w:val="0"/>
              <w:divBdr>
                <w:top w:val="none" w:sz="0" w:space="0" w:color="auto"/>
                <w:left w:val="none" w:sz="0" w:space="0" w:color="auto"/>
                <w:bottom w:val="none" w:sz="0" w:space="0" w:color="auto"/>
                <w:right w:val="none" w:sz="0" w:space="0" w:color="auto"/>
              </w:divBdr>
            </w:div>
          </w:divsChild>
        </w:div>
        <w:div w:id="1839271064">
          <w:marLeft w:val="0"/>
          <w:marRight w:val="0"/>
          <w:marTop w:val="0"/>
          <w:marBottom w:val="0"/>
          <w:divBdr>
            <w:top w:val="none" w:sz="0" w:space="0" w:color="auto"/>
            <w:left w:val="none" w:sz="0" w:space="0" w:color="auto"/>
            <w:bottom w:val="none" w:sz="0" w:space="0" w:color="auto"/>
            <w:right w:val="none" w:sz="0" w:space="0" w:color="auto"/>
          </w:divBdr>
          <w:divsChild>
            <w:div w:id="1298413284">
              <w:marLeft w:val="0"/>
              <w:marRight w:val="0"/>
              <w:marTop w:val="0"/>
              <w:marBottom w:val="0"/>
              <w:divBdr>
                <w:top w:val="none" w:sz="0" w:space="0" w:color="auto"/>
                <w:left w:val="none" w:sz="0" w:space="0" w:color="auto"/>
                <w:bottom w:val="none" w:sz="0" w:space="0" w:color="auto"/>
                <w:right w:val="none" w:sz="0" w:space="0" w:color="auto"/>
              </w:divBdr>
            </w:div>
          </w:divsChild>
        </w:div>
        <w:div w:id="1062218514">
          <w:marLeft w:val="0"/>
          <w:marRight w:val="0"/>
          <w:marTop w:val="0"/>
          <w:marBottom w:val="0"/>
          <w:divBdr>
            <w:top w:val="none" w:sz="0" w:space="0" w:color="auto"/>
            <w:left w:val="none" w:sz="0" w:space="0" w:color="auto"/>
            <w:bottom w:val="none" w:sz="0" w:space="0" w:color="auto"/>
            <w:right w:val="none" w:sz="0" w:space="0" w:color="auto"/>
          </w:divBdr>
          <w:divsChild>
            <w:div w:id="1048919343">
              <w:marLeft w:val="0"/>
              <w:marRight w:val="0"/>
              <w:marTop w:val="0"/>
              <w:marBottom w:val="0"/>
              <w:divBdr>
                <w:top w:val="none" w:sz="0" w:space="0" w:color="auto"/>
                <w:left w:val="none" w:sz="0" w:space="0" w:color="auto"/>
                <w:bottom w:val="none" w:sz="0" w:space="0" w:color="auto"/>
                <w:right w:val="none" w:sz="0" w:space="0" w:color="auto"/>
              </w:divBdr>
            </w:div>
          </w:divsChild>
        </w:div>
        <w:div w:id="2120372622">
          <w:marLeft w:val="0"/>
          <w:marRight w:val="0"/>
          <w:marTop w:val="0"/>
          <w:marBottom w:val="0"/>
          <w:divBdr>
            <w:top w:val="none" w:sz="0" w:space="0" w:color="auto"/>
            <w:left w:val="none" w:sz="0" w:space="0" w:color="auto"/>
            <w:bottom w:val="none" w:sz="0" w:space="0" w:color="auto"/>
            <w:right w:val="none" w:sz="0" w:space="0" w:color="auto"/>
          </w:divBdr>
          <w:divsChild>
            <w:div w:id="1522087449">
              <w:marLeft w:val="0"/>
              <w:marRight w:val="0"/>
              <w:marTop w:val="0"/>
              <w:marBottom w:val="0"/>
              <w:divBdr>
                <w:top w:val="none" w:sz="0" w:space="0" w:color="auto"/>
                <w:left w:val="none" w:sz="0" w:space="0" w:color="auto"/>
                <w:bottom w:val="none" w:sz="0" w:space="0" w:color="auto"/>
                <w:right w:val="none" w:sz="0" w:space="0" w:color="auto"/>
              </w:divBdr>
            </w:div>
          </w:divsChild>
        </w:div>
        <w:div w:id="1098868678">
          <w:marLeft w:val="0"/>
          <w:marRight w:val="0"/>
          <w:marTop w:val="0"/>
          <w:marBottom w:val="0"/>
          <w:divBdr>
            <w:top w:val="none" w:sz="0" w:space="0" w:color="auto"/>
            <w:left w:val="none" w:sz="0" w:space="0" w:color="auto"/>
            <w:bottom w:val="none" w:sz="0" w:space="0" w:color="auto"/>
            <w:right w:val="none" w:sz="0" w:space="0" w:color="auto"/>
          </w:divBdr>
          <w:divsChild>
            <w:div w:id="1239748924">
              <w:marLeft w:val="0"/>
              <w:marRight w:val="0"/>
              <w:marTop w:val="0"/>
              <w:marBottom w:val="0"/>
              <w:divBdr>
                <w:top w:val="none" w:sz="0" w:space="0" w:color="auto"/>
                <w:left w:val="none" w:sz="0" w:space="0" w:color="auto"/>
                <w:bottom w:val="none" w:sz="0" w:space="0" w:color="auto"/>
                <w:right w:val="none" w:sz="0" w:space="0" w:color="auto"/>
              </w:divBdr>
            </w:div>
          </w:divsChild>
        </w:div>
        <w:div w:id="1267495469">
          <w:marLeft w:val="0"/>
          <w:marRight w:val="0"/>
          <w:marTop w:val="0"/>
          <w:marBottom w:val="0"/>
          <w:divBdr>
            <w:top w:val="none" w:sz="0" w:space="0" w:color="auto"/>
            <w:left w:val="none" w:sz="0" w:space="0" w:color="auto"/>
            <w:bottom w:val="none" w:sz="0" w:space="0" w:color="auto"/>
            <w:right w:val="none" w:sz="0" w:space="0" w:color="auto"/>
          </w:divBdr>
          <w:divsChild>
            <w:div w:id="735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666">
      <w:bodyDiv w:val="1"/>
      <w:marLeft w:val="0"/>
      <w:marRight w:val="0"/>
      <w:marTop w:val="0"/>
      <w:marBottom w:val="0"/>
      <w:divBdr>
        <w:top w:val="none" w:sz="0" w:space="0" w:color="auto"/>
        <w:left w:val="none" w:sz="0" w:space="0" w:color="auto"/>
        <w:bottom w:val="none" w:sz="0" w:space="0" w:color="auto"/>
        <w:right w:val="none" w:sz="0" w:space="0" w:color="auto"/>
      </w:divBdr>
    </w:div>
    <w:div w:id="966547885">
      <w:bodyDiv w:val="1"/>
      <w:marLeft w:val="0"/>
      <w:marRight w:val="0"/>
      <w:marTop w:val="0"/>
      <w:marBottom w:val="0"/>
      <w:divBdr>
        <w:top w:val="none" w:sz="0" w:space="0" w:color="auto"/>
        <w:left w:val="none" w:sz="0" w:space="0" w:color="auto"/>
        <w:bottom w:val="none" w:sz="0" w:space="0" w:color="auto"/>
        <w:right w:val="none" w:sz="0" w:space="0" w:color="auto"/>
      </w:divBdr>
    </w:div>
    <w:div w:id="1070276826">
      <w:bodyDiv w:val="1"/>
      <w:marLeft w:val="0"/>
      <w:marRight w:val="0"/>
      <w:marTop w:val="0"/>
      <w:marBottom w:val="0"/>
      <w:divBdr>
        <w:top w:val="none" w:sz="0" w:space="0" w:color="auto"/>
        <w:left w:val="none" w:sz="0" w:space="0" w:color="auto"/>
        <w:bottom w:val="none" w:sz="0" w:space="0" w:color="auto"/>
        <w:right w:val="none" w:sz="0" w:space="0" w:color="auto"/>
      </w:divBdr>
      <w:divsChild>
        <w:div w:id="808284961">
          <w:marLeft w:val="0"/>
          <w:marRight w:val="0"/>
          <w:marTop w:val="0"/>
          <w:marBottom w:val="0"/>
          <w:divBdr>
            <w:top w:val="none" w:sz="0" w:space="0" w:color="auto"/>
            <w:left w:val="none" w:sz="0" w:space="0" w:color="auto"/>
            <w:bottom w:val="none" w:sz="0" w:space="0" w:color="auto"/>
            <w:right w:val="none" w:sz="0" w:space="0" w:color="auto"/>
          </w:divBdr>
        </w:div>
        <w:div w:id="1634796439">
          <w:marLeft w:val="0"/>
          <w:marRight w:val="0"/>
          <w:marTop w:val="0"/>
          <w:marBottom w:val="0"/>
          <w:divBdr>
            <w:top w:val="none" w:sz="0" w:space="0" w:color="auto"/>
            <w:left w:val="none" w:sz="0" w:space="0" w:color="auto"/>
            <w:bottom w:val="none" w:sz="0" w:space="0" w:color="auto"/>
            <w:right w:val="none" w:sz="0" w:space="0" w:color="auto"/>
          </w:divBdr>
        </w:div>
      </w:divsChild>
    </w:div>
    <w:div w:id="1203056635">
      <w:bodyDiv w:val="1"/>
      <w:marLeft w:val="0"/>
      <w:marRight w:val="0"/>
      <w:marTop w:val="0"/>
      <w:marBottom w:val="0"/>
      <w:divBdr>
        <w:top w:val="none" w:sz="0" w:space="0" w:color="auto"/>
        <w:left w:val="none" w:sz="0" w:space="0" w:color="auto"/>
        <w:bottom w:val="none" w:sz="0" w:space="0" w:color="auto"/>
        <w:right w:val="none" w:sz="0" w:space="0" w:color="auto"/>
      </w:divBdr>
      <w:divsChild>
        <w:div w:id="911083163">
          <w:marLeft w:val="0"/>
          <w:marRight w:val="0"/>
          <w:marTop w:val="0"/>
          <w:marBottom w:val="0"/>
          <w:divBdr>
            <w:top w:val="none" w:sz="0" w:space="0" w:color="auto"/>
            <w:left w:val="none" w:sz="0" w:space="0" w:color="auto"/>
            <w:bottom w:val="none" w:sz="0" w:space="0" w:color="auto"/>
            <w:right w:val="none" w:sz="0" w:space="0" w:color="auto"/>
          </w:divBdr>
        </w:div>
      </w:divsChild>
    </w:div>
    <w:div w:id="1224216275">
      <w:bodyDiv w:val="1"/>
      <w:marLeft w:val="0"/>
      <w:marRight w:val="0"/>
      <w:marTop w:val="0"/>
      <w:marBottom w:val="0"/>
      <w:divBdr>
        <w:top w:val="none" w:sz="0" w:space="0" w:color="auto"/>
        <w:left w:val="none" w:sz="0" w:space="0" w:color="auto"/>
        <w:bottom w:val="none" w:sz="0" w:space="0" w:color="auto"/>
        <w:right w:val="none" w:sz="0" w:space="0" w:color="auto"/>
      </w:divBdr>
    </w:div>
    <w:div w:id="1334721754">
      <w:bodyDiv w:val="1"/>
      <w:marLeft w:val="0"/>
      <w:marRight w:val="0"/>
      <w:marTop w:val="0"/>
      <w:marBottom w:val="0"/>
      <w:divBdr>
        <w:top w:val="none" w:sz="0" w:space="0" w:color="auto"/>
        <w:left w:val="none" w:sz="0" w:space="0" w:color="auto"/>
        <w:bottom w:val="none" w:sz="0" w:space="0" w:color="auto"/>
        <w:right w:val="none" w:sz="0" w:space="0" w:color="auto"/>
      </w:divBdr>
      <w:divsChild>
        <w:div w:id="1802192644">
          <w:marLeft w:val="0"/>
          <w:marRight w:val="0"/>
          <w:marTop w:val="0"/>
          <w:marBottom w:val="0"/>
          <w:divBdr>
            <w:top w:val="none" w:sz="0" w:space="0" w:color="auto"/>
            <w:left w:val="none" w:sz="0" w:space="0" w:color="auto"/>
            <w:bottom w:val="none" w:sz="0" w:space="0" w:color="auto"/>
            <w:right w:val="none" w:sz="0" w:space="0" w:color="auto"/>
          </w:divBdr>
          <w:divsChild>
            <w:div w:id="1868172889">
              <w:marLeft w:val="0"/>
              <w:marRight w:val="0"/>
              <w:marTop w:val="30"/>
              <w:marBottom w:val="30"/>
              <w:divBdr>
                <w:top w:val="none" w:sz="0" w:space="0" w:color="auto"/>
                <w:left w:val="none" w:sz="0" w:space="0" w:color="auto"/>
                <w:bottom w:val="none" w:sz="0" w:space="0" w:color="auto"/>
                <w:right w:val="none" w:sz="0" w:space="0" w:color="auto"/>
              </w:divBdr>
              <w:divsChild>
                <w:div w:id="1924221246">
                  <w:marLeft w:val="0"/>
                  <w:marRight w:val="0"/>
                  <w:marTop w:val="0"/>
                  <w:marBottom w:val="0"/>
                  <w:divBdr>
                    <w:top w:val="none" w:sz="0" w:space="0" w:color="auto"/>
                    <w:left w:val="none" w:sz="0" w:space="0" w:color="auto"/>
                    <w:bottom w:val="none" w:sz="0" w:space="0" w:color="auto"/>
                    <w:right w:val="none" w:sz="0" w:space="0" w:color="auto"/>
                  </w:divBdr>
                  <w:divsChild>
                    <w:div w:id="536743596">
                      <w:marLeft w:val="0"/>
                      <w:marRight w:val="0"/>
                      <w:marTop w:val="0"/>
                      <w:marBottom w:val="0"/>
                      <w:divBdr>
                        <w:top w:val="none" w:sz="0" w:space="0" w:color="auto"/>
                        <w:left w:val="none" w:sz="0" w:space="0" w:color="auto"/>
                        <w:bottom w:val="none" w:sz="0" w:space="0" w:color="auto"/>
                        <w:right w:val="none" w:sz="0" w:space="0" w:color="auto"/>
                      </w:divBdr>
                    </w:div>
                  </w:divsChild>
                </w:div>
                <w:div w:id="1555237762">
                  <w:marLeft w:val="0"/>
                  <w:marRight w:val="0"/>
                  <w:marTop w:val="0"/>
                  <w:marBottom w:val="0"/>
                  <w:divBdr>
                    <w:top w:val="none" w:sz="0" w:space="0" w:color="auto"/>
                    <w:left w:val="none" w:sz="0" w:space="0" w:color="auto"/>
                    <w:bottom w:val="none" w:sz="0" w:space="0" w:color="auto"/>
                    <w:right w:val="none" w:sz="0" w:space="0" w:color="auto"/>
                  </w:divBdr>
                  <w:divsChild>
                    <w:div w:id="2069497732">
                      <w:marLeft w:val="0"/>
                      <w:marRight w:val="0"/>
                      <w:marTop w:val="0"/>
                      <w:marBottom w:val="0"/>
                      <w:divBdr>
                        <w:top w:val="none" w:sz="0" w:space="0" w:color="auto"/>
                        <w:left w:val="none" w:sz="0" w:space="0" w:color="auto"/>
                        <w:bottom w:val="none" w:sz="0" w:space="0" w:color="auto"/>
                        <w:right w:val="none" w:sz="0" w:space="0" w:color="auto"/>
                      </w:divBdr>
                    </w:div>
                  </w:divsChild>
                </w:div>
                <w:div w:id="1060520610">
                  <w:marLeft w:val="0"/>
                  <w:marRight w:val="0"/>
                  <w:marTop w:val="0"/>
                  <w:marBottom w:val="0"/>
                  <w:divBdr>
                    <w:top w:val="none" w:sz="0" w:space="0" w:color="auto"/>
                    <w:left w:val="none" w:sz="0" w:space="0" w:color="auto"/>
                    <w:bottom w:val="none" w:sz="0" w:space="0" w:color="auto"/>
                    <w:right w:val="none" w:sz="0" w:space="0" w:color="auto"/>
                  </w:divBdr>
                  <w:divsChild>
                    <w:div w:id="387998869">
                      <w:marLeft w:val="0"/>
                      <w:marRight w:val="0"/>
                      <w:marTop w:val="0"/>
                      <w:marBottom w:val="0"/>
                      <w:divBdr>
                        <w:top w:val="none" w:sz="0" w:space="0" w:color="auto"/>
                        <w:left w:val="none" w:sz="0" w:space="0" w:color="auto"/>
                        <w:bottom w:val="none" w:sz="0" w:space="0" w:color="auto"/>
                        <w:right w:val="none" w:sz="0" w:space="0" w:color="auto"/>
                      </w:divBdr>
                    </w:div>
                  </w:divsChild>
                </w:div>
                <w:div w:id="2031643307">
                  <w:marLeft w:val="0"/>
                  <w:marRight w:val="0"/>
                  <w:marTop w:val="0"/>
                  <w:marBottom w:val="0"/>
                  <w:divBdr>
                    <w:top w:val="none" w:sz="0" w:space="0" w:color="auto"/>
                    <w:left w:val="none" w:sz="0" w:space="0" w:color="auto"/>
                    <w:bottom w:val="none" w:sz="0" w:space="0" w:color="auto"/>
                    <w:right w:val="none" w:sz="0" w:space="0" w:color="auto"/>
                  </w:divBdr>
                  <w:divsChild>
                    <w:div w:id="1671249374">
                      <w:marLeft w:val="0"/>
                      <w:marRight w:val="0"/>
                      <w:marTop w:val="0"/>
                      <w:marBottom w:val="0"/>
                      <w:divBdr>
                        <w:top w:val="none" w:sz="0" w:space="0" w:color="auto"/>
                        <w:left w:val="none" w:sz="0" w:space="0" w:color="auto"/>
                        <w:bottom w:val="none" w:sz="0" w:space="0" w:color="auto"/>
                        <w:right w:val="none" w:sz="0" w:space="0" w:color="auto"/>
                      </w:divBdr>
                    </w:div>
                  </w:divsChild>
                </w:div>
                <w:div w:id="1527207297">
                  <w:marLeft w:val="0"/>
                  <w:marRight w:val="0"/>
                  <w:marTop w:val="0"/>
                  <w:marBottom w:val="0"/>
                  <w:divBdr>
                    <w:top w:val="none" w:sz="0" w:space="0" w:color="auto"/>
                    <w:left w:val="none" w:sz="0" w:space="0" w:color="auto"/>
                    <w:bottom w:val="none" w:sz="0" w:space="0" w:color="auto"/>
                    <w:right w:val="none" w:sz="0" w:space="0" w:color="auto"/>
                  </w:divBdr>
                  <w:divsChild>
                    <w:div w:id="1347561494">
                      <w:marLeft w:val="0"/>
                      <w:marRight w:val="0"/>
                      <w:marTop w:val="0"/>
                      <w:marBottom w:val="0"/>
                      <w:divBdr>
                        <w:top w:val="none" w:sz="0" w:space="0" w:color="auto"/>
                        <w:left w:val="none" w:sz="0" w:space="0" w:color="auto"/>
                        <w:bottom w:val="none" w:sz="0" w:space="0" w:color="auto"/>
                        <w:right w:val="none" w:sz="0" w:space="0" w:color="auto"/>
                      </w:divBdr>
                    </w:div>
                  </w:divsChild>
                </w:div>
                <w:div w:id="2005930485">
                  <w:marLeft w:val="0"/>
                  <w:marRight w:val="0"/>
                  <w:marTop w:val="0"/>
                  <w:marBottom w:val="0"/>
                  <w:divBdr>
                    <w:top w:val="none" w:sz="0" w:space="0" w:color="auto"/>
                    <w:left w:val="none" w:sz="0" w:space="0" w:color="auto"/>
                    <w:bottom w:val="none" w:sz="0" w:space="0" w:color="auto"/>
                    <w:right w:val="none" w:sz="0" w:space="0" w:color="auto"/>
                  </w:divBdr>
                  <w:divsChild>
                    <w:div w:id="1339579365">
                      <w:marLeft w:val="0"/>
                      <w:marRight w:val="0"/>
                      <w:marTop w:val="0"/>
                      <w:marBottom w:val="0"/>
                      <w:divBdr>
                        <w:top w:val="none" w:sz="0" w:space="0" w:color="auto"/>
                        <w:left w:val="none" w:sz="0" w:space="0" w:color="auto"/>
                        <w:bottom w:val="none" w:sz="0" w:space="0" w:color="auto"/>
                        <w:right w:val="none" w:sz="0" w:space="0" w:color="auto"/>
                      </w:divBdr>
                    </w:div>
                  </w:divsChild>
                </w:div>
                <w:div w:id="1983071446">
                  <w:marLeft w:val="0"/>
                  <w:marRight w:val="0"/>
                  <w:marTop w:val="0"/>
                  <w:marBottom w:val="0"/>
                  <w:divBdr>
                    <w:top w:val="none" w:sz="0" w:space="0" w:color="auto"/>
                    <w:left w:val="none" w:sz="0" w:space="0" w:color="auto"/>
                    <w:bottom w:val="none" w:sz="0" w:space="0" w:color="auto"/>
                    <w:right w:val="none" w:sz="0" w:space="0" w:color="auto"/>
                  </w:divBdr>
                  <w:divsChild>
                    <w:div w:id="2111662441">
                      <w:marLeft w:val="0"/>
                      <w:marRight w:val="0"/>
                      <w:marTop w:val="0"/>
                      <w:marBottom w:val="0"/>
                      <w:divBdr>
                        <w:top w:val="none" w:sz="0" w:space="0" w:color="auto"/>
                        <w:left w:val="none" w:sz="0" w:space="0" w:color="auto"/>
                        <w:bottom w:val="none" w:sz="0" w:space="0" w:color="auto"/>
                        <w:right w:val="none" w:sz="0" w:space="0" w:color="auto"/>
                      </w:divBdr>
                    </w:div>
                  </w:divsChild>
                </w:div>
                <w:div w:id="796530944">
                  <w:marLeft w:val="0"/>
                  <w:marRight w:val="0"/>
                  <w:marTop w:val="0"/>
                  <w:marBottom w:val="0"/>
                  <w:divBdr>
                    <w:top w:val="none" w:sz="0" w:space="0" w:color="auto"/>
                    <w:left w:val="none" w:sz="0" w:space="0" w:color="auto"/>
                    <w:bottom w:val="none" w:sz="0" w:space="0" w:color="auto"/>
                    <w:right w:val="none" w:sz="0" w:space="0" w:color="auto"/>
                  </w:divBdr>
                  <w:divsChild>
                    <w:div w:id="1462648314">
                      <w:marLeft w:val="0"/>
                      <w:marRight w:val="0"/>
                      <w:marTop w:val="0"/>
                      <w:marBottom w:val="0"/>
                      <w:divBdr>
                        <w:top w:val="none" w:sz="0" w:space="0" w:color="auto"/>
                        <w:left w:val="none" w:sz="0" w:space="0" w:color="auto"/>
                        <w:bottom w:val="none" w:sz="0" w:space="0" w:color="auto"/>
                        <w:right w:val="none" w:sz="0" w:space="0" w:color="auto"/>
                      </w:divBdr>
                    </w:div>
                  </w:divsChild>
                </w:div>
                <w:div w:id="1285846125">
                  <w:marLeft w:val="0"/>
                  <w:marRight w:val="0"/>
                  <w:marTop w:val="0"/>
                  <w:marBottom w:val="0"/>
                  <w:divBdr>
                    <w:top w:val="none" w:sz="0" w:space="0" w:color="auto"/>
                    <w:left w:val="none" w:sz="0" w:space="0" w:color="auto"/>
                    <w:bottom w:val="none" w:sz="0" w:space="0" w:color="auto"/>
                    <w:right w:val="none" w:sz="0" w:space="0" w:color="auto"/>
                  </w:divBdr>
                  <w:divsChild>
                    <w:div w:id="505752808">
                      <w:marLeft w:val="0"/>
                      <w:marRight w:val="0"/>
                      <w:marTop w:val="0"/>
                      <w:marBottom w:val="0"/>
                      <w:divBdr>
                        <w:top w:val="none" w:sz="0" w:space="0" w:color="auto"/>
                        <w:left w:val="none" w:sz="0" w:space="0" w:color="auto"/>
                        <w:bottom w:val="none" w:sz="0" w:space="0" w:color="auto"/>
                        <w:right w:val="none" w:sz="0" w:space="0" w:color="auto"/>
                      </w:divBdr>
                    </w:div>
                  </w:divsChild>
                </w:div>
                <w:div w:id="457452680">
                  <w:marLeft w:val="0"/>
                  <w:marRight w:val="0"/>
                  <w:marTop w:val="0"/>
                  <w:marBottom w:val="0"/>
                  <w:divBdr>
                    <w:top w:val="none" w:sz="0" w:space="0" w:color="auto"/>
                    <w:left w:val="none" w:sz="0" w:space="0" w:color="auto"/>
                    <w:bottom w:val="none" w:sz="0" w:space="0" w:color="auto"/>
                    <w:right w:val="none" w:sz="0" w:space="0" w:color="auto"/>
                  </w:divBdr>
                  <w:divsChild>
                    <w:div w:id="636491962">
                      <w:marLeft w:val="0"/>
                      <w:marRight w:val="0"/>
                      <w:marTop w:val="0"/>
                      <w:marBottom w:val="0"/>
                      <w:divBdr>
                        <w:top w:val="none" w:sz="0" w:space="0" w:color="auto"/>
                        <w:left w:val="none" w:sz="0" w:space="0" w:color="auto"/>
                        <w:bottom w:val="none" w:sz="0" w:space="0" w:color="auto"/>
                        <w:right w:val="none" w:sz="0" w:space="0" w:color="auto"/>
                      </w:divBdr>
                    </w:div>
                  </w:divsChild>
                </w:div>
                <w:div w:id="483932033">
                  <w:marLeft w:val="0"/>
                  <w:marRight w:val="0"/>
                  <w:marTop w:val="0"/>
                  <w:marBottom w:val="0"/>
                  <w:divBdr>
                    <w:top w:val="none" w:sz="0" w:space="0" w:color="auto"/>
                    <w:left w:val="none" w:sz="0" w:space="0" w:color="auto"/>
                    <w:bottom w:val="none" w:sz="0" w:space="0" w:color="auto"/>
                    <w:right w:val="none" w:sz="0" w:space="0" w:color="auto"/>
                  </w:divBdr>
                  <w:divsChild>
                    <w:div w:id="1804692451">
                      <w:marLeft w:val="0"/>
                      <w:marRight w:val="0"/>
                      <w:marTop w:val="0"/>
                      <w:marBottom w:val="0"/>
                      <w:divBdr>
                        <w:top w:val="none" w:sz="0" w:space="0" w:color="auto"/>
                        <w:left w:val="none" w:sz="0" w:space="0" w:color="auto"/>
                        <w:bottom w:val="none" w:sz="0" w:space="0" w:color="auto"/>
                        <w:right w:val="none" w:sz="0" w:space="0" w:color="auto"/>
                      </w:divBdr>
                    </w:div>
                  </w:divsChild>
                </w:div>
                <w:div w:id="1626041849">
                  <w:marLeft w:val="0"/>
                  <w:marRight w:val="0"/>
                  <w:marTop w:val="0"/>
                  <w:marBottom w:val="0"/>
                  <w:divBdr>
                    <w:top w:val="none" w:sz="0" w:space="0" w:color="auto"/>
                    <w:left w:val="none" w:sz="0" w:space="0" w:color="auto"/>
                    <w:bottom w:val="none" w:sz="0" w:space="0" w:color="auto"/>
                    <w:right w:val="none" w:sz="0" w:space="0" w:color="auto"/>
                  </w:divBdr>
                  <w:divsChild>
                    <w:div w:id="1585383931">
                      <w:marLeft w:val="0"/>
                      <w:marRight w:val="0"/>
                      <w:marTop w:val="0"/>
                      <w:marBottom w:val="0"/>
                      <w:divBdr>
                        <w:top w:val="none" w:sz="0" w:space="0" w:color="auto"/>
                        <w:left w:val="none" w:sz="0" w:space="0" w:color="auto"/>
                        <w:bottom w:val="none" w:sz="0" w:space="0" w:color="auto"/>
                        <w:right w:val="none" w:sz="0" w:space="0" w:color="auto"/>
                      </w:divBdr>
                    </w:div>
                  </w:divsChild>
                </w:div>
                <w:div w:id="496963219">
                  <w:marLeft w:val="0"/>
                  <w:marRight w:val="0"/>
                  <w:marTop w:val="0"/>
                  <w:marBottom w:val="0"/>
                  <w:divBdr>
                    <w:top w:val="none" w:sz="0" w:space="0" w:color="auto"/>
                    <w:left w:val="none" w:sz="0" w:space="0" w:color="auto"/>
                    <w:bottom w:val="none" w:sz="0" w:space="0" w:color="auto"/>
                    <w:right w:val="none" w:sz="0" w:space="0" w:color="auto"/>
                  </w:divBdr>
                  <w:divsChild>
                    <w:div w:id="106968258">
                      <w:marLeft w:val="0"/>
                      <w:marRight w:val="0"/>
                      <w:marTop w:val="0"/>
                      <w:marBottom w:val="0"/>
                      <w:divBdr>
                        <w:top w:val="none" w:sz="0" w:space="0" w:color="auto"/>
                        <w:left w:val="none" w:sz="0" w:space="0" w:color="auto"/>
                        <w:bottom w:val="none" w:sz="0" w:space="0" w:color="auto"/>
                        <w:right w:val="none" w:sz="0" w:space="0" w:color="auto"/>
                      </w:divBdr>
                    </w:div>
                  </w:divsChild>
                </w:div>
                <w:div w:id="908345478">
                  <w:marLeft w:val="0"/>
                  <w:marRight w:val="0"/>
                  <w:marTop w:val="0"/>
                  <w:marBottom w:val="0"/>
                  <w:divBdr>
                    <w:top w:val="none" w:sz="0" w:space="0" w:color="auto"/>
                    <w:left w:val="none" w:sz="0" w:space="0" w:color="auto"/>
                    <w:bottom w:val="none" w:sz="0" w:space="0" w:color="auto"/>
                    <w:right w:val="none" w:sz="0" w:space="0" w:color="auto"/>
                  </w:divBdr>
                  <w:divsChild>
                    <w:div w:id="646129958">
                      <w:marLeft w:val="0"/>
                      <w:marRight w:val="0"/>
                      <w:marTop w:val="0"/>
                      <w:marBottom w:val="0"/>
                      <w:divBdr>
                        <w:top w:val="none" w:sz="0" w:space="0" w:color="auto"/>
                        <w:left w:val="none" w:sz="0" w:space="0" w:color="auto"/>
                        <w:bottom w:val="none" w:sz="0" w:space="0" w:color="auto"/>
                        <w:right w:val="none" w:sz="0" w:space="0" w:color="auto"/>
                      </w:divBdr>
                    </w:div>
                  </w:divsChild>
                </w:div>
                <w:div w:id="907806071">
                  <w:marLeft w:val="0"/>
                  <w:marRight w:val="0"/>
                  <w:marTop w:val="0"/>
                  <w:marBottom w:val="0"/>
                  <w:divBdr>
                    <w:top w:val="none" w:sz="0" w:space="0" w:color="auto"/>
                    <w:left w:val="none" w:sz="0" w:space="0" w:color="auto"/>
                    <w:bottom w:val="none" w:sz="0" w:space="0" w:color="auto"/>
                    <w:right w:val="none" w:sz="0" w:space="0" w:color="auto"/>
                  </w:divBdr>
                  <w:divsChild>
                    <w:div w:id="1728793914">
                      <w:marLeft w:val="0"/>
                      <w:marRight w:val="0"/>
                      <w:marTop w:val="0"/>
                      <w:marBottom w:val="0"/>
                      <w:divBdr>
                        <w:top w:val="none" w:sz="0" w:space="0" w:color="auto"/>
                        <w:left w:val="none" w:sz="0" w:space="0" w:color="auto"/>
                        <w:bottom w:val="none" w:sz="0" w:space="0" w:color="auto"/>
                        <w:right w:val="none" w:sz="0" w:space="0" w:color="auto"/>
                      </w:divBdr>
                    </w:div>
                  </w:divsChild>
                </w:div>
                <w:div w:id="17701874">
                  <w:marLeft w:val="0"/>
                  <w:marRight w:val="0"/>
                  <w:marTop w:val="0"/>
                  <w:marBottom w:val="0"/>
                  <w:divBdr>
                    <w:top w:val="none" w:sz="0" w:space="0" w:color="auto"/>
                    <w:left w:val="none" w:sz="0" w:space="0" w:color="auto"/>
                    <w:bottom w:val="none" w:sz="0" w:space="0" w:color="auto"/>
                    <w:right w:val="none" w:sz="0" w:space="0" w:color="auto"/>
                  </w:divBdr>
                  <w:divsChild>
                    <w:div w:id="488521689">
                      <w:marLeft w:val="0"/>
                      <w:marRight w:val="0"/>
                      <w:marTop w:val="0"/>
                      <w:marBottom w:val="0"/>
                      <w:divBdr>
                        <w:top w:val="none" w:sz="0" w:space="0" w:color="auto"/>
                        <w:left w:val="none" w:sz="0" w:space="0" w:color="auto"/>
                        <w:bottom w:val="none" w:sz="0" w:space="0" w:color="auto"/>
                        <w:right w:val="none" w:sz="0" w:space="0" w:color="auto"/>
                      </w:divBdr>
                    </w:div>
                  </w:divsChild>
                </w:div>
                <w:div w:id="772238634">
                  <w:marLeft w:val="0"/>
                  <w:marRight w:val="0"/>
                  <w:marTop w:val="0"/>
                  <w:marBottom w:val="0"/>
                  <w:divBdr>
                    <w:top w:val="none" w:sz="0" w:space="0" w:color="auto"/>
                    <w:left w:val="none" w:sz="0" w:space="0" w:color="auto"/>
                    <w:bottom w:val="none" w:sz="0" w:space="0" w:color="auto"/>
                    <w:right w:val="none" w:sz="0" w:space="0" w:color="auto"/>
                  </w:divBdr>
                  <w:divsChild>
                    <w:div w:id="782309389">
                      <w:marLeft w:val="0"/>
                      <w:marRight w:val="0"/>
                      <w:marTop w:val="0"/>
                      <w:marBottom w:val="0"/>
                      <w:divBdr>
                        <w:top w:val="none" w:sz="0" w:space="0" w:color="auto"/>
                        <w:left w:val="none" w:sz="0" w:space="0" w:color="auto"/>
                        <w:bottom w:val="none" w:sz="0" w:space="0" w:color="auto"/>
                        <w:right w:val="none" w:sz="0" w:space="0" w:color="auto"/>
                      </w:divBdr>
                    </w:div>
                  </w:divsChild>
                </w:div>
                <w:div w:id="770784331">
                  <w:marLeft w:val="0"/>
                  <w:marRight w:val="0"/>
                  <w:marTop w:val="0"/>
                  <w:marBottom w:val="0"/>
                  <w:divBdr>
                    <w:top w:val="none" w:sz="0" w:space="0" w:color="auto"/>
                    <w:left w:val="none" w:sz="0" w:space="0" w:color="auto"/>
                    <w:bottom w:val="none" w:sz="0" w:space="0" w:color="auto"/>
                    <w:right w:val="none" w:sz="0" w:space="0" w:color="auto"/>
                  </w:divBdr>
                  <w:divsChild>
                    <w:div w:id="2087800612">
                      <w:marLeft w:val="0"/>
                      <w:marRight w:val="0"/>
                      <w:marTop w:val="0"/>
                      <w:marBottom w:val="0"/>
                      <w:divBdr>
                        <w:top w:val="none" w:sz="0" w:space="0" w:color="auto"/>
                        <w:left w:val="none" w:sz="0" w:space="0" w:color="auto"/>
                        <w:bottom w:val="none" w:sz="0" w:space="0" w:color="auto"/>
                        <w:right w:val="none" w:sz="0" w:space="0" w:color="auto"/>
                      </w:divBdr>
                    </w:div>
                  </w:divsChild>
                </w:div>
                <w:div w:id="1408772932">
                  <w:marLeft w:val="0"/>
                  <w:marRight w:val="0"/>
                  <w:marTop w:val="0"/>
                  <w:marBottom w:val="0"/>
                  <w:divBdr>
                    <w:top w:val="none" w:sz="0" w:space="0" w:color="auto"/>
                    <w:left w:val="none" w:sz="0" w:space="0" w:color="auto"/>
                    <w:bottom w:val="none" w:sz="0" w:space="0" w:color="auto"/>
                    <w:right w:val="none" w:sz="0" w:space="0" w:color="auto"/>
                  </w:divBdr>
                  <w:divsChild>
                    <w:div w:id="328364042">
                      <w:marLeft w:val="0"/>
                      <w:marRight w:val="0"/>
                      <w:marTop w:val="0"/>
                      <w:marBottom w:val="0"/>
                      <w:divBdr>
                        <w:top w:val="none" w:sz="0" w:space="0" w:color="auto"/>
                        <w:left w:val="none" w:sz="0" w:space="0" w:color="auto"/>
                        <w:bottom w:val="none" w:sz="0" w:space="0" w:color="auto"/>
                        <w:right w:val="none" w:sz="0" w:space="0" w:color="auto"/>
                      </w:divBdr>
                    </w:div>
                  </w:divsChild>
                </w:div>
                <w:div w:id="267542855">
                  <w:marLeft w:val="0"/>
                  <w:marRight w:val="0"/>
                  <w:marTop w:val="0"/>
                  <w:marBottom w:val="0"/>
                  <w:divBdr>
                    <w:top w:val="none" w:sz="0" w:space="0" w:color="auto"/>
                    <w:left w:val="none" w:sz="0" w:space="0" w:color="auto"/>
                    <w:bottom w:val="none" w:sz="0" w:space="0" w:color="auto"/>
                    <w:right w:val="none" w:sz="0" w:space="0" w:color="auto"/>
                  </w:divBdr>
                  <w:divsChild>
                    <w:div w:id="2004892530">
                      <w:marLeft w:val="0"/>
                      <w:marRight w:val="0"/>
                      <w:marTop w:val="0"/>
                      <w:marBottom w:val="0"/>
                      <w:divBdr>
                        <w:top w:val="none" w:sz="0" w:space="0" w:color="auto"/>
                        <w:left w:val="none" w:sz="0" w:space="0" w:color="auto"/>
                        <w:bottom w:val="none" w:sz="0" w:space="0" w:color="auto"/>
                        <w:right w:val="none" w:sz="0" w:space="0" w:color="auto"/>
                      </w:divBdr>
                    </w:div>
                  </w:divsChild>
                </w:div>
                <w:div w:id="1932735512">
                  <w:marLeft w:val="0"/>
                  <w:marRight w:val="0"/>
                  <w:marTop w:val="0"/>
                  <w:marBottom w:val="0"/>
                  <w:divBdr>
                    <w:top w:val="none" w:sz="0" w:space="0" w:color="auto"/>
                    <w:left w:val="none" w:sz="0" w:space="0" w:color="auto"/>
                    <w:bottom w:val="none" w:sz="0" w:space="0" w:color="auto"/>
                    <w:right w:val="none" w:sz="0" w:space="0" w:color="auto"/>
                  </w:divBdr>
                  <w:divsChild>
                    <w:div w:id="125439373">
                      <w:marLeft w:val="0"/>
                      <w:marRight w:val="0"/>
                      <w:marTop w:val="0"/>
                      <w:marBottom w:val="0"/>
                      <w:divBdr>
                        <w:top w:val="none" w:sz="0" w:space="0" w:color="auto"/>
                        <w:left w:val="none" w:sz="0" w:space="0" w:color="auto"/>
                        <w:bottom w:val="none" w:sz="0" w:space="0" w:color="auto"/>
                        <w:right w:val="none" w:sz="0" w:space="0" w:color="auto"/>
                      </w:divBdr>
                    </w:div>
                  </w:divsChild>
                </w:div>
                <w:div w:id="409667589">
                  <w:marLeft w:val="0"/>
                  <w:marRight w:val="0"/>
                  <w:marTop w:val="0"/>
                  <w:marBottom w:val="0"/>
                  <w:divBdr>
                    <w:top w:val="none" w:sz="0" w:space="0" w:color="auto"/>
                    <w:left w:val="none" w:sz="0" w:space="0" w:color="auto"/>
                    <w:bottom w:val="none" w:sz="0" w:space="0" w:color="auto"/>
                    <w:right w:val="none" w:sz="0" w:space="0" w:color="auto"/>
                  </w:divBdr>
                  <w:divsChild>
                    <w:div w:id="121190368">
                      <w:marLeft w:val="0"/>
                      <w:marRight w:val="0"/>
                      <w:marTop w:val="0"/>
                      <w:marBottom w:val="0"/>
                      <w:divBdr>
                        <w:top w:val="none" w:sz="0" w:space="0" w:color="auto"/>
                        <w:left w:val="none" w:sz="0" w:space="0" w:color="auto"/>
                        <w:bottom w:val="none" w:sz="0" w:space="0" w:color="auto"/>
                        <w:right w:val="none" w:sz="0" w:space="0" w:color="auto"/>
                      </w:divBdr>
                    </w:div>
                  </w:divsChild>
                </w:div>
                <w:div w:id="1217424958">
                  <w:marLeft w:val="0"/>
                  <w:marRight w:val="0"/>
                  <w:marTop w:val="0"/>
                  <w:marBottom w:val="0"/>
                  <w:divBdr>
                    <w:top w:val="none" w:sz="0" w:space="0" w:color="auto"/>
                    <w:left w:val="none" w:sz="0" w:space="0" w:color="auto"/>
                    <w:bottom w:val="none" w:sz="0" w:space="0" w:color="auto"/>
                    <w:right w:val="none" w:sz="0" w:space="0" w:color="auto"/>
                  </w:divBdr>
                  <w:divsChild>
                    <w:div w:id="898440436">
                      <w:marLeft w:val="0"/>
                      <w:marRight w:val="0"/>
                      <w:marTop w:val="0"/>
                      <w:marBottom w:val="0"/>
                      <w:divBdr>
                        <w:top w:val="none" w:sz="0" w:space="0" w:color="auto"/>
                        <w:left w:val="none" w:sz="0" w:space="0" w:color="auto"/>
                        <w:bottom w:val="none" w:sz="0" w:space="0" w:color="auto"/>
                        <w:right w:val="none" w:sz="0" w:space="0" w:color="auto"/>
                      </w:divBdr>
                    </w:div>
                  </w:divsChild>
                </w:div>
                <w:div w:id="1347445829">
                  <w:marLeft w:val="0"/>
                  <w:marRight w:val="0"/>
                  <w:marTop w:val="0"/>
                  <w:marBottom w:val="0"/>
                  <w:divBdr>
                    <w:top w:val="none" w:sz="0" w:space="0" w:color="auto"/>
                    <w:left w:val="none" w:sz="0" w:space="0" w:color="auto"/>
                    <w:bottom w:val="none" w:sz="0" w:space="0" w:color="auto"/>
                    <w:right w:val="none" w:sz="0" w:space="0" w:color="auto"/>
                  </w:divBdr>
                  <w:divsChild>
                    <w:div w:id="1931039241">
                      <w:marLeft w:val="0"/>
                      <w:marRight w:val="0"/>
                      <w:marTop w:val="0"/>
                      <w:marBottom w:val="0"/>
                      <w:divBdr>
                        <w:top w:val="none" w:sz="0" w:space="0" w:color="auto"/>
                        <w:left w:val="none" w:sz="0" w:space="0" w:color="auto"/>
                        <w:bottom w:val="none" w:sz="0" w:space="0" w:color="auto"/>
                        <w:right w:val="none" w:sz="0" w:space="0" w:color="auto"/>
                      </w:divBdr>
                    </w:div>
                  </w:divsChild>
                </w:div>
                <w:div w:id="1778796380">
                  <w:marLeft w:val="0"/>
                  <w:marRight w:val="0"/>
                  <w:marTop w:val="0"/>
                  <w:marBottom w:val="0"/>
                  <w:divBdr>
                    <w:top w:val="none" w:sz="0" w:space="0" w:color="auto"/>
                    <w:left w:val="none" w:sz="0" w:space="0" w:color="auto"/>
                    <w:bottom w:val="none" w:sz="0" w:space="0" w:color="auto"/>
                    <w:right w:val="none" w:sz="0" w:space="0" w:color="auto"/>
                  </w:divBdr>
                  <w:divsChild>
                    <w:div w:id="1158303859">
                      <w:marLeft w:val="0"/>
                      <w:marRight w:val="0"/>
                      <w:marTop w:val="0"/>
                      <w:marBottom w:val="0"/>
                      <w:divBdr>
                        <w:top w:val="none" w:sz="0" w:space="0" w:color="auto"/>
                        <w:left w:val="none" w:sz="0" w:space="0" w:color="auto"/>
                        <w:bottom w:val="none" w:sz="0" w:space="0" w:color="auto"/>
                        <w:right w:val="none" w:sz="0" w:space="0" w:color="auto"/>
                      </w:divBdr>
                    </w:div>
                  </w:divsChild>
                </w:div>
                <w:div w:id="466705360">
                  <w:marLeft w:val="0"/>
                  <w:marRight w:val="0"/>
                  <w:marTop w:val="0"/>
                  <w:marBottom w:val="0"/>
                  <w:divBdr>
                    <w:top w:val="none" w:sz="0" w:space="0" w:color="auto"/>
                    <w:left w:val="none" w:sz="0" w:space="0" w:color="auto"/>
                    <w:bottom w:val="none" w:sz="0" w:space="0" w:color="auto"/>
                    <w:right w:val="none" w:sz="0" w:space="0" w:color="auto"/>
                  </w:divBdr>
                  <w:divsChild>
                    <w:div w:id="914515856">
                      <w:marLeft w:val="0"/>
                      <w:marRight w:val="0"/>
                      <w:marTop w:val="0"/>
                      <w:marBottom w:val="0"/>
                      <w:divBdr>
                        <w:top w:val="none" w:sz="0" w:space="0" w:color="auto"/>
                        <w:left w:val="none" w:sz="0" w:space="0" w:color="auto"/>
                        <w:bottom w:val="none" w:sz="0" w:space="0" w:color="auto"/>
                        <w:right w:val="none" w:sz="0" w:space="0" w:color="auto"/>
                      </w:divBdr>
                    </w:div>
                  </w:divsChild>
                </w:div>
                <w:div w:id="770247238">
                  <w:marLeft w:val="0"/>
                  <w:marRight w:val="0"/>
                  <w:marTop w:val="0"/>
                  <w:marBottom w:val="0"/>
                  <w:divBdr>
                    <w:top w:val="none" w:sz="0" w:space="0" w:color="auto"/>
                    <w:left w:val="none" w:sz="0" w:space="0" w:color="auto"/>
                    <w:bottom w:val="none" w:sz="0" w:space="0" w:color="auto"/>
                    <w:right w:val="none" w:sz="0" w:space="0" w:color="auto"/>
                  </w:divBdr>
                  <w:divsChild>
                    <w:div w:id="1507284389">
                      <w:marLeft w:val="0"/>
                      <w:marRight w:val="0"/>
                      <w:marTop w:val="0"/>
                      <w:marBottom w:val="0"/>
                      <w:divBdr>
                        <w:top w:val="none" w:sz="0" w:space="0" w:color="auto"/>
                        <w:left w:val="none" w:sz="0" w:space="0" w:color="auto"/>
                        <w:bottom w:val="none" w:sz="0" w:space="0" w:color="auto"/>
                        <w:right w:val="none" w:sz="0" w:space="0" w:color="auto"/>
                      </w:divBdr>
                    </w:div>
                  </w:divsChild>
                </w:div>
                <w:div w:id="2047680554">
                  <w:marLeft w:val="0"/>
                  <w:marRight w:val="0"/>
                  <w:marTop w:val="0"/>
                  <w:marBottom w:val="0"/>
                  <w:divBdr>
                    <w:top w:val="none" w:sz="0" w:space="0" w:color="auto"/>
                    <w:left w:val="none" w:sz="0" w:space="0" w:color="auto"/>
                    <w:bottom w:val="none" w:sz="0" w:space="0" w:color="auto"/>
                    <w:right w:val="none" w:sz="0" w:space="0" w:color="auto"/>
                  </w:divBdr>
                  <w:divsChild>
                    <w:div w:id="489833186">
                      <w:marLeft w:val="0"/>
                      <w:marRight w:val="0"/>
                      <w:marTop w:val="0"/>
                      <w:marBottom w:val="0"/>
                      <w:divBdr>
                        <w:top w:val="none" w:sz="0" w:space="0" w:color="auto"/>
                        <w:left w:val="none" w:sz="0" w:space="0" w:color="auto"/>
                        <w:bottom w:val="none" w:sz="0" w:space="0" w:color="auto"/>
                        <w:right w:val="none" w:sz="0" w:space="0" w:color="auto"/>
                      </w:divBdr>
                    </w:div>
                  </w:divsChild>
                </w:div>
                <w:div w:id="126818018">
                  <w:marLeft w:val="0"/>
                  <w:marRight w:val="0"/>
                  <w:marTop w:val="0"/>
                  <w:marBottom w:val="0"/>
                  <w:divBdr>
                    <w:top w:val="none" w:sz="0" w:space="0" w:color="auto"/>
                    <w:left w:val="none" w:sz="0" w:space="0" w:color="auto"/>
                    <w:bottom w:val="none" w:sz="0" w:space="0" w:color="auto"/>
                    <w:right w:val="none" w:sz="0" w:space="0" w:color="auto"/>
                  </w:divBdr>
                  <w:divsChild>
                    <w:div w:id="2001080618">
                      <w:marLeft w:val="0"/>
                      <w:marRight w:val="0"/>
                      <w:marTop w:val="0"/>
                      <w:marBottom w:val="0"/>
                      <w:divBdr>
                        <w:top w:val="none" w:sz="0" w:space="0" w:color="auto"/>
                        <w:left w:val="none" w:sz="0" w:space="0" w:color="auto"/>
                        <w:bottom w:val="none" w:sz="0" w:space="0" w:color="auto"/>
                        <w:right w:val="none" w:sz="0" w:space="0" w:color="auto"/>
                      </w:divBdr>
                    </w:div>
                  </w:divsChild>
                </w:div>
                <w:div w:id="1456289493">
                  <w:marLeft w:val="0"/>
                  <w:marRight w:val="0"/>
                  <w:marTop w:val="0"/>
                  <w:marBottom w:val="0"/>
                  <w:divBdr>
                    <w:top w:val="none" w:sz="0" w:space="0" w:color="auto"/>
                    <w:left w:val="none" w:sz="0" w:space="0" w:color="auto"/>
                    <w:bottom w:val="none" w:sz="0" w:space="0" w:color="auto"/>
                    <w:right w:val="none" w:sz="0" w:space="0" w:color="auto"/>
                  </w:divBdr>
                  <w:divsChild>
                    <w:div w:id="1533768748">
                      <w:marLeft w:val="0"/>
                      <w:marRight w:val="0"/>
                      <w:marTop w:val="0"/>
                      <w:marBottom w:val="0"/>
                      <w:divBdr>
                        <w:top w:val="none" w:sz="0" w:space="0" w:color="auto"/>
                        <w:left w:val="none" w:sz="0" w:space="0" w:color="auto"/>
                        <w:bottom w:val="none" w:sz="0" w:space="0" w:color="auto"/>
                        <w:right w:val="none" w:sz="0" w:space="0" w:color="auto"/>
                      </w:divBdr>
                    </w:div>
                  </w:divsChild>
                </w:div>
                <w:div w:id="323705251">
                  <w:marLeft w:val="0"/>
                  <w:marRight w:val="0"/>
                  <w:marTop w:val="0"/>
                  <w:marBottom w:val="0"/>
                  <w:divBdr>
                    <w:top w:val="none" w:sz="0" w:space="0" w:color="auto"/>
                    <w:left w:val="none" w:sz="0" w:space="0" w:color="auto"/>
                    <w:bottom w:val="none" w:sz="0" w:space="0" w:color="auto"/>
                    <w:right w:val="none" w:sz="0" w:space="0" w:color="auto"/>
                  </w:divBdr>
                  <w:divsChild>
                    <w:div w:id="607543110">
                      <w:marLeft w:val="0"/>
                      <w:marRight w:val="0"/>
                      <w:marTop w:val="0"/>
                      <w:marBottom w:val="0"/>
                      <w:divBdr>
                        <w:top w:val="none" w:sz="0" w:space="0" w:color="auto"/>
                        <w:left w:val="none" w:sz="0" w:space="0" w:color="auto"/>
                        <w:bottom w:val="none" w:sz="0" w:space="0" w:color="auto"/>
                        <w:right w:val="none" w:sz="0" w:space="0" w:color="auto"/>
                      </w:divBdr>
                    </w:div>
                  </w:divsChild>
                </w:div>
                <w:div w:id="1804079741">
                  <w:marLeft w:val="0"/>
                  <w:marRight w:val="0"/>
                  <w:marTop w:val="0"/>
                  <w:marBottom w:val="0"/>
                  <w:divBdr>
                    <w:top w:val="none" w:sz="0" w:space="0" w:color="auto"/>
                    <w:left w:val="none" w:sz="0" w:space="0" w:color="auto"/>
                    <w:bottom w:val="none" w:sz="0" w:space="0" w:color="auto"/>
                    <w:right w:val="none" w:sz="0" w:space="0" w:color="auto"/>
                  </w:divBdr>
                  <w:divsChild>
                    <w:div w:id="1879387322">
                      <w:marLeft w:val="0"/>
                      <w:marRight w:val="0"/>
                      <w:marTop w:val="0"/>
                      <w:marBottom w:val="0"/>
                      <w:divBdr>
                        <w:top w:val="none" w:sz="0" w:space="0" w:color="auto"/>
                        <w:left w:val="none" w:sz="0" w:space="0" w:color="auto"/>
                        <w:bottom w:val="none" w:sz="0" w:space="0" w:color="auto"/>
                        <w:right w:val="none" w:sz="0" w:space="0" w:color="auto"/>
                      </w:divBdr>
                    </w:div>
                  </w:divsChild>
                </w:div>
                <w:div w:id="1696805034">
                  <w:marLeft w:val="0"/>
                  <w:marRight w:val="0"/>
                  <w:marTop w:val="0"/>
                  <w:marBottom w:val="0"/>
                  <w:divBdr>
                    <w:top w:val="none" w:sz="0" w:space="0" w:color="auto"/>
                    <w:left w:val="none" w:sz="0" w:space="0" w:color="auto"/>
                    <w:bottom w:val="none" w:sz="0" w:space="0" w:color="auto"/>
                    <w:right w:val="none" w:sz="0" w:space="0" w:color="auto"/>
                  </w:divBdr>
                  <w:divsChild>
                    <w:div w:id="1610354468">
                      <w:marLeft w:val="0"/>
                      <w:marRight w:val="0"/>
                      <w:marTop w:val="0"/>
                      <w:marBottom w:val="0"/>
                      <w:divBdr>
                        <w:top w:val="none" w:sz="0" w:space="0" w:color="auto"/>
                        <w:left w:val="none" w:sz="0" w:space="0" w:color="auto"/>
                        <w:bottom w:val="none" w:sz="0" w:space="0" w:color="auto"/>
                        <w:right w:val="none" w:sz="0" w:space="0" w:color="auto"/>
                      </w:divBdr>
                    </w:div>
                  </w:divsChild>
                </w:div>
                <w:div w:id="1148327093">
                  <w:marLeft w:val="0"/>
                  <w:marRight w:val="0"/>
                  <w:marTop w:val="0"/>
                  <w:marBottom w:val="0"/>
                  <w:divBdr>
                    <w:top w:val="none" w:sz="0" w:space="0" w:color="auto"/>
                    <w:left w:val="none" w:sz="0" w:space="0" w:color="auto"/>
                    <w:bottom w:val="none" w:sz="0" w:space="0" w:color="auto"/>
                    <w:right w:val="none" w:sz="0" w:space="0" w:color="auto"/>
                  </w:divBdr>
                  <w:divsChild>
                    <w:div w:id="2017686745">
                      <w:marLeft w:val="0"/>
                      <w:marRight w:val="0"/>
                      <w:marTop w:val="0"/>
                      <w:marBottom w:val="0"/>
                      <w:divBdr>
                        <w:top w:val="none" w:sz="0" w:space="0" w:color="auto"/>
                        <w:left w:val="none" w:sz="0" w:space="0" w:color="auto"/>
                        <w:bottom w:val="none" w:sz="0" w:space="0" w:color="auto"/>
                        <w:right w:val="none" w:sz="0" w:space="0" w:color="auto"/>
                      </w:divBdr>
                    </w:div>
                  </w:divsChild>
                </w:div>
                <w:div w:id="639848582">
                  <w:marLeft w:val="0"/>
                  <w:marRight w:val="0"/>
                  <w:marTop w:val="0"/>
                  <w:marBottom w:val="0"/>
                  <w:divBdr>
                    <w:top w:val="none" w:sz="0" w:space="0" w:color="auto"/>
                    <w:left w:val="none" w:sz="0" w:space="0" w:color="auto"/>
                    <w:bottom w:val="none" w:sz="0" w:space="0" w:color="auto"/>
                    <w:right w:val="none" w:sz="0" w:space="0" w:color="auto"/>
                  </w:divBdr>
                  <w:divsChild>
                    <w:div w:id="1740864652">
                      <w:marLeft w:val="0"/>
                      <w:marRight w:val="0"/>
                      <w:marTop w:val="0"/>
                      <w:marBottom w:val="0"/>
                      <w:divBdr>
                        <w:top w:val="none" w:sz="0" w:space="0" w:color="auto"/>
                        <w:left w:val="none" w:sz="0" w:space="0" w:color="auto"/>
                        <w:bottom w:val="none" w:sz="0" w:space="0" w:color="auto"/>
                        <w:right w:val="none" w:sz="0" w:space="0" w:color="auto"/>
                      </w:divBdr>
                    </w:div>
                  </w:divsChild>
                </w:div>
                <w:div w:id="347874578">
                  <w:marLeft w:val="0"/>
                  <w:marRight w:val="0"/>
                  <w:marTop w:val="0"/>
                  <w:marBottom w:val="0"/>
                  <w:divBdr>
                    <w:top w:val="none" w:sz="0" w:space="0" w:color="auto"/>
                    <w:left w:val="none" w:sz="0" w:space="0" w:color="auto"/>
                    <w:bottom w:val="none" w:sz="0" w:space="0" w:color="auto"/>
                    <w:right w:val="none" w:sz="0" w:space="0" w:color="auto"/>
                  </w:divBdr>
                  <w:divsChild>
                    <w:div w:id="1472822081">
                      <w:marLeft w:val="0"/>
                      <w:marRight w:val="0"/>
                      <w:marTop w:val="0"/>
                      <w:marBottom w:val="0"/>
                      <w:divBdr>
                        <w:top w:val="none" w:sz="0" w:space="0" w:color="auto"/>
                        <w:left w:val="none" w:sz="0" w:space="0" w:color="auto"/>
                        <w:bottom w:val="none" w:sz="0" w:space="0" w:color="auto"/>
                        <w:right w:val="none" w:sz="0" w:space="0" w:color="auto"/>
                      </w:divBdr>
                    </w:div>
                  </w:divsChild>
                </w:div>
                <w:div w:id="38631880">
                  <w:marLeft w:val="0"/>
                  <w:marRight w:val="0"/>
                  <w:marTop w:val="0"/>
                  <w:marBottom w:val="0"/>
                  <w:divBdr>
                    <w:top w:val="none" w:sz="0" w:space="0" w:color="auto"/>
                    <w:left w:val="none" w:sz="0" w:space="0" w:color="auto"/>
                    <w:bottom w:val="none" w:sz="0" w:space="0" w:color="auto"/>
                    <w:right w:val="none" w:sz="0" w:space="0" w:color="auto"/>
                  </w:divBdr>
                  <w:divsChild>
                    <w:div w:id="1146774942">
                      <w:marLeft w:val="0"/>
                      <w:marRight w:val="0"/>
                      <w:marTop w:val="0"/>
                      <w:marBottom w:val="0"/>
                      <w:divBdr>
                        <w:top w:val="none" w:sz="0" w:space="0" w:color="auto"/>
                        <w:left w:val="none" w:sz="0" w:space="0" w:color="auto"/>
                        <w:bottom w:val="none" w:sz="0" w:space="0" w:color="auto"/>
                        <w:right w:val="none" w:sz="0" w:space="0" w:color="auto"/>
                      </w:divBdr>
                    </w:div>
                  </w:divsChild>
                </w:div>
                <w:div w:id="9382286">
                  <w:marLeft w:val="0"/>
                  <w:marRight w:val="0"/>
                  <w:marTop w:val="0"/>
                  <w:marBottom w:val="0"/>
                  <w:divBdr>
                    <w:top w:val="none" w:sz="0" w:space="0" w:color="auto"/>
                    <w:left w:val="none" w:sz="0" w:space="0" w:color="auto"/>
                    <w:bottom w:val="none" w:sz="0" w:space="0" w:color="auto"/>
                    <w:right w:val="none" w:sz="0" w:space="0" w:color="auto"/>
                  </w:divBdr>
                  <w:divsChild>
                    <w:div w:id="582763231">
                      <w:marLeft w:val="0"/>
                      <w:marRight w:val="0"/>
                      <w:marTop w:val="0"/>
                      <w:marBottom w:val="0"/>
                      <w:divBdr>
                        <w:top w:val="none" w:sz="0" w:space="0" w:color="auto"/>
                        <w:left w:val="none" w:sz="0" w:space="0" w:color="auto"/>
                        <w:bottom w:val="none" w:sz="0" w:space="0" w:color="auto"/>
                        <w:right w:val="none" w:sz="0" w:space="0" w:color="auto"/>
                      </w:divBdr>
                    </w:div>
                  </w:divsChild>
                </w:div>
                <w:div w:id="1145512019">
                  <w:marLeft w:val="0"/>
                  <w:marRight w:val="0"/>
                  <w:marTop w:val="0"/>
                  <w:marBottom w:val="0"/>
                  <w:divBdr>
                    <w:top w:val="none" w:sz="0" w:space="0" w:color="auto"/>
                    <w:left w:val="none" w:sz="0" w:space="0" w:color="auto"/>
                    <w:bottom w:val="none" w:sz="0" w:space="0" w:color="auto"/>
                    <w:right w:val="none" w:sz="0" w:space="0" w:color="auto"/>
                  </w:divBdr>
                  <w:divsChild>
                    <w:div w:id="1408918413">
                      <w:marLeft w:val="0"/>
                      <w:marRight w:val="0"/>
                      <w:marTop w:val="0"/>
                      <w:marBottom w:val="0"/>
                      <w:divBdr>
                        <w:top w:val="none" w:sz="0" w:space="0" w:color="auto"/>
                        <w:left w:val="none" w:sz="0" w:space="0" w:color="auto"/>
                        <w:bottom w:val="none" w:sz="0" w:space="0" w:color="auto"/>
                        <w:right w:val="none" w:sz="0" w:space="0" w:color="auto"/>
                      </w:divBdr>
                    </w:div>
                  </w:divsChild>
                </w:div>
                <w:div w:id="1734889295">
                  <w:marLeft w:val="0"/>
                  <w:marRight w:val="0"/>
                  <w:marTop w:val="0"/>
                  <w:marBottom w:val="0"/>
                  <w:divBdr>
                    <w:top w:val="none" w:sz="0" w:space="0" w:color="auto"/>
                    <w:left w:val="none" w:sz="0" w:space="0" w:color="auto"/>
                    <w:bottom w:val="none" w:sz="0" w:space="0" w:color="auto"/>
                    <w:right w:val="none" w:sz="0" w:space="0" w:color="auto"/>
                  </w:divBdr>
                  <w:divsChild>
                    <w:div w:id="521479680">
                      <w:marLeft w:val="0"/>
                      <w:marRight w:val="0"/>
                      <w:marTop w:val="0"/>
                      <w:marBottom w:val="0"/>
                      <w:divBdr>
                        <w:top w:val="none" w:sz="0" w:space="0" w:color="auto"/>
                        <w:left w:val="none" w:sz="0" w:space="0" w:color="auto"/>
                        <w:bottom w:val="none" w:sz="0" w:space="0" w:color="auto"/>
                        <w:right w:val="none" w:sz="0" w:space="0" w:color="auto"/>
                      </w:divBdr>
                    </w:div>
                  </w:divsChild>
                </w:div>
                <w:div w:id="1548058527">
                  <w:marLeft w:val="0"/>
                  <w:marRight w:val="0"/>
                  <w:marTop w:val="0"/>
                  <w:marBottom w:val="0"/>
                  <w:divBdr>
                    <w:top w:val="none" w:sz="0" w:space="0" w:color="auto"/>
                    <w:left w:val="none" w:sz="0" w:space="0" w:color="auto"/>
                    <w:bottom w:val="none" w:sz="0" w:space="0" w:color="auto"/>
                    <w:right w:val="none" w:sz="0" w:space="0" w:color="auto"/>
                  </w:divBdr>
                  <w:divsChild>
                    <w:div w:id="498082127">
                      <w:marLeft w:val="0"/>
                      <w:marRight w:val="0"/>
                      <w:marTop w:val="0"/>
                      <w:marBottom w:val="0"/>
                      <w:divBdr>
                        <w:top w:val="none" w:sz="0" w:space="0" w:color="auto"/>
                        <w:left w:val="none" w:sz="0" w:space="0" w:color="auto"/>
                        <w:bottom w:val="none" w:sz="0" w:space="0" w:color="auto"/>
                        <w:right w:val="none" w:sz="0" w:space="0" w:color="auto"/>
                      </w:divBdr>
                    </w:div>
                  </w:divsChild>
                </w:div>
                <w:div w:id="2139763647">
                  <w:marLeft w:val="0"/>
                  <w:marRight w:val="0"/>
                  <w:marTop w:val="0"/>
                  <w:marBottom w:val="0"/>
                  <w:divBdr>
                    <w:top w:val="none" w:sz="0" w:space="0" w:color="auto"/>
                    <w:left w:val="none" w:sz="0" w:space="0" w:color="auto"/>
                    <w:bottom w:val="none" w:sz="0" w:space="0" w:color="auto"/>
                    <w:right w:val="none" w:sz="0" w:space="0" w:color="auto"/>
                  </w:divBdr>
                  <w:divsChild>
                    <w:div w:id="404574387">
                      <w:marLeft w:val="0"/>
                      <w:marRight w:val="0"/>
                      <w:marTop w:val="0"/>
                      <w:marBottom w:val="0"/>
                      <w:divBdr>
                        <w:top w:val="none" w:sz="0" w:space="0" w:color="auto"/>
                        <w:left w:val="none" w:sz="0" w:space="0" w:color="auto"/>
                        <w:bottom w:val="none" w:sz="0" w:space="0" w:color="auto"/>
                        <w:right w:val="none" w:sz="0" w:space="0" w:color="auto"/>
                      </w:divBdr>
                    </w:div>
                  </w:divsChild>
                </w:div>
                <w:div w:id="730613957">
                  <w:marLeft w:val="0"/>
                  <w:marRight w:val="0"/>
                  <w:marTop w:val="0"/>
                  <w:marBottom w:val="0"/>
                  <w:divBdr>
                    <w:top w:val="none" w:sz="0" w:space="0" w:color="auto"/>
                    <w:left w:val="none" w:sz="0" w:space="0" w:color="auto"/>
                    <w:bottom w:val="none" w:sz="0" w:space="0" w:color="auto"/>
                    <w:right w:val="none" w:sz="0" w:space="0" w:color="auto"/>
                  </w:divBdr>
                  <w:divsChild>
                    <w:div w:id="773479632">
                      <w:marLeft w:val="0"/>
                      <w:marRight w:val="0"/>
                      <w:marTop w:val="0"/>
                      <w:marBottom w:val="0"/>
                      <w:divBdr>
                        <w:top w:val="none" w:sz="0" w:space="0" w:color="auto"/>
                        <w:left w:val="none" w:sz="0" w:space="0" w:color="auto"/>
                        <w:bottom w:val="none" w:sz="0" w:space="0" w:color="auto"/>
                        <w:right w:val="none" w:sz="0" w:space="0" w:color="auto"/>
                      </w:divBdr>
                    </w:div>
                  </w:divsChild>
                </w:div>
                <w:div w:id="246117633">
                  <w:marLeft w:val="0"/>
                  <w:marRight w:val="0"/>
                  <w:marTop w:val="0"/>
                  <w:marBottom w:val="0"/>
                  <w:divBdr>
                    <w:top w:val="none" w:sz="0" w:space="0" w:color="auto"/>
                    <w:left w:val="none" w:sz="0" w:space="0" w:color="auto"/>
                    <w:bottom w:val="none" w:sz="0" w:space="0" w:color="auto"/>
                    <w:right w:val="none" w:sz="0" w:space="0" w:color="auto"/>
                  </w:divBdr>
                  <w:divsChild>
                    <w:div w:id="1247153750">
                      <w:marLeft w:val="0"/>
                      <w:marRight w:val="0"/>
                      <w:marTop w:val="0"/>
                      <w:marBottom w:val="0"/>
                      <w:divBdr>
                        <w:top w:val="none" w:sz="0" w:space="0" w:color="auto"/>
                        <w:left w:val="none" w:sz="0" w:space="0" w:color="auto"/>
                        <w:bottom w:val="none" w:sz="0" w:space="0" w:color="auto"/>
                        <w:right w:val="none" w:sz="0" w:space="0" w:color="auto"/>
                      </w:divBdr>
                    </w:div>
                  </w:divsChild>
                </w:div>
                <w:div w:id="100608256">
                  <w:marLeft w:val="0"/>
                  <w:marRight w:val="0"/>
                  <w:marTop w:val="0"/>
                  <w:marBottom w:val="0"/>
                  <w:divBdr>
                    <w:top w:val="none" w:sz="0" w:space="0" w:color="auto"/>
                    <w:left w:val="none" w:sz="0" w:space="0" w:color="auto"/>
                    <w:bottom w:val="none" w:sz="0" w:space="0" w:color="auto"/>
                    <w:right w:val="none" w:sz="0" w:space="0" w:color="auto"/>
                  </w:divBdr>
                  <w:divsChild>
                    <w:div w:id="1071736712">
                      <w:marLeft w:val="0"/>
                      <w:marRight w:val="0"/>
                      <w:marTop w:val="0"/>
                      <w:marBottom w:val="0"/>
                      <w:divBdr>
                        <w:top w:val="none" w:sz="0" w:space="0" w:color="auto"/>
                        <w:left w:val="none" w:sz="0" w:space="0" w:color="auto"/>
                        <w:bottom w:val="none" w:sz="0" w:space="0" w:color="auto"/>
                        <w:right w:val="none" w:sz="0" w:space="0" w:color="auto"/>
                      </w:divBdr>
                    </w:div>
                  </w:divsChild>
                </w:div>
                <w:div w:id="115611114">
                  <w:marLeft w:val="0"/>
                  <w:marRight w:val="0"/>
                  <w:marTop w:val="0"/>
                  <w:marBottom w:val="0"/>
                  <w:divBdr>
                    <w:top w:val="none" w:sz="0" w:space="0" w:color="auto"/>
                    <w:left w:val="none" w:sz="0" w:space="0" w:color="auto"/>
                    <w:bottom w:val="none" w:sz="0" w:space="0" w:color="auto"/>
                    <w:right w:val="none" w:sz="0" w:space="0" w:color="auto"/>
                  </w:divBdr>
                  <w:divsChild>
                    <w:div w:id="2066248632">
                      <w:marLeft w:val="0"/>
                      <w:marRight w:val="0"/>
                      <w:marTop w:val="0"/>
                      <w:marBottom w:val="0"/>
                      <w:divBdr>
                        <w:top w:val="none" w:sz="0" w:space="0" w:color="auto"/>
                        <w:left w:val="none" w:sz="0" w:space="0" w:color="auto"/>
                        <w:bottom w:val="none" w:sz="0" w:space="0" w:color="auto"/>
                        <w:right w:val="none" w:sz="0" w:space="0" w:color="auto"/>
                      </w:divBdr>
                    </w:div>
                  </w:divsChild>
                </w:div>
                <w:div w:id="1495993213">
                  <w:marLeft w:val="0"/>
                  <w:marRight w:val="0"/>
                  <w:marTop w:val="0"/>
                  <w:marBottom w:val="0"/>
                  <w:divBdr>
                    <w:top w:val="none" w:sz="0" w:space="0" w:color="auto"/>
                    <w:left w:val="none" w:sz="0" w:space="0" w:color="auto"/>
                    <w:bottom w:val="none" w:sz="0" w:space="0" w:color="auto"/>
                    <w:right w:val="none" w:sz="0" w:space="0" w:color="auto"/>
                  </w:divBdr>
                  <w:divsChild>
                    <w:div w:id="759640710">
                      <w:marLeft w:val="0"/>
                      <w:marRight w:val="0"/>
                      <w:marTop w:val="0"/>
                      <w:marBottom w:val="0"/>
                      <w:divBdr>
                        <w:top w:val="none" w:sz="0" w:space="0" w:color="auto"/>
                        <w:left w:val="none" w:sz="0" w:space="0" w:color="auto"/>
                        <w:bottom w:val="none" w:sz="0" w:space="0" w:color="auto"/>
                        <w:right w:val="none" w:sz="0" w:space="0" w:color="auto"/>
                      </w:divBdr>
                    </w:div>
                  </w:divsChild>
                </w:div>
                <w:div w:id="2094862289">
                  <w:marLeft w:val="0"/>
                  <w:marRight w:val="0"/>
                  <w:marTop w:val="0"/>
                  <w:marBottom w:val="0"/>
                  <w:divBdr>
                    <w:top w:val="none" w:sz="0" w:space="0" w:color="auto"/>
                    <w:left w:val="none" w:sz="0" w:space="0" w:color="auto"/>
                    <w:bottom w:val="none" w:sz="0" w:space="0" w:color="auto"/>
                    <w:right w:val="none" w:sz="0" w:space="0" w:color="auto"/>
                  </w:divBdr>
                  <w:divsChild>
                    <w:div w:id="1369330290">
                      <w:marLeft w:val="0"/>
                      <w:marRight w:val="0"/>
                      <w:marTop w:val="0"/>
                      <w:marBottom w:val="0"/>
                      <w:divBdr>
                        <w:top w:val="none" w:sz="0" w:space="0" w:color="auto"/>
                        <w:left w:val="none" w:sz="0" w:space="0" w:color="auto"/>
                        <w:bottom w:val="none" w:sz="0" w:space="0" w:color="auto"/>
                        <w:right w:val="none" w:sz="0" w:space="0" w:color="auto"/>
                      </w:divBdr>
                    </w:div>
                  </w:divsChild>
                </w:div>
                <w:div w:id="426387914">
                  <w:marLeft w:val="0"/>
                  <w:marRight w:val="0"/>
                  <w:marTop w:val="0"/>
                  <w:marBottom w:val="0"/>
                  <w:divBdr>
                    <w:top w:val="none" w:sz="0" w:space="0" w:color="auto"/>
                    <w:left w:val="none" w:sz="0" w:space="0" w:color="auto"/>
                    <w:bottom w:val="none" w:sz="0" w:space="0" w:color="auto"/>
                    <w:right w:val="none" w:sz="0" w:space="0" w:color="auto"/>
                  </w:divBdr>
                  <w:divsChild>
                    <w:div w:id="1369374847">
                      <w:marLeft w:val="0"/>
                      <w:marRight w:val="0"/>
                      <w:marTop w:val="0"/>
                      <w:marBottom w:val="0"/>
                      <w:divBdr>
                        <w:top w:val="none" w:sz="0" w:space="0" w:color="auto"/>
                        <w:left w:val="none" w:sz="0" w:space="0" w:color="auto"/>
                        <w:bottom w:val="none" w:sz="0" w:space="0" w:color="auto"/>
                        <w:right w:val="none" w:sz="0" w:space="0" w:color="auto"/>
                      </w:divBdr>
                    </w:div>
                  </w:divsChild>
                </w:div>
                <w:div w:id="58289129">
                  <w:marLeft w:val="0"/>
                  <w:marRight w:val="0"/>
                  <w:marTop w:val="0"/>
                  <w:marBottom w:val="0"/>
                  <w:divBdr>
                    <w:top w:val="none" w:sz="0" w:space="0" w:color="auto"/>
                    <w:left w:val="none" w:sz="0" w:space="0" w:color="auto"/>
                    <w:bottom w:val="none" w:sz="0" w:space="0" w:color="auto"/>
                    <w:right w:val="none" w:sz="0" w:space="0" w:color="auto"/>
                  </w:divBdr>
                  <w:divsChild>
                    <w:div w:id="8482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264">
          <w:marLeft w:val="0"/>
          <w:marRight w:val="0"/>
          <w:marTop w:val="0"/>
          <w:marBottom w:val="0"/>
          <w:divBdr>
            <w:top w:val="none" w:sz="0" w:space="0" w:color="auto"/>
            <w:left w:val="none" w:sz="0" w:space="0" w:color="auto"/>
            <w:bottom w:val="none" w:sz="0" w:space="0" w:color="auto"/>
            <w:right w:val="none" w:sz="0" w:space="0" w:color="auto"/>
          </w:divBdr>
        </w:div>
      </w:divsChild>
    </w:div>
    <w:div w:id="1406368280">
      <w:bodyDiv w:val="1"/>
      <w:marLeft w:val="0"/>
      <w:marRight w:val="0"/>
      <w:marTop w:val="0"/>
      <w:marBottom w:val="0"/>
      <w:divBdr>
        <w:top w:val="none" w:sz="0" w:space="0" w:color="auto"/>
        <w:left w:val="none" w:sz="0" w:space="0" w:color="auto"/>
        <w:bottom w:val="none" w:sz="0" w:space="0" w:color="auto"/>
        <w:right w:val="none" w:sz="0" w:space="0" w:color="auto"/>
      </w:divBdr>
      <w:divsChild>
        <w:div w:id="1948537171">
          <w:marLeft w:val="0"/>
          <w:marRight w:val="0"/>
          <w:marTop w:val="0"/>
          <w:marBottom w:val="0"/>
          <w:divBdr>
            <w:top w:val="none" w:sz="0" w:space="0" w:color="auto"/>
            <w:left w:val="none" w:sz="0" w:space="0" w:color="auto"/>
            <w:bottom w:val="none" w:sz="0" w:space="0" w:color="auto"/>
            <w:right w:val="none" w:sz="0" w:space="0" w:color="auto"/>
          </w:divBdr>
        </w:div>
        <w:div w:id="1866401103">
          <w:marLeft w:val="0"/>
          <w:marRight w:val="0"/>
          <w:marTop w:val="0"/>
          <w:marBottom w:val="0"/>
          <w:divBdr>
            <w:top w:val="none" w:sz="0" w:space="0" w:color="auto"/>
            <w:left w:val="none" w:sz="0" w:space="0" w:color="auto"/>
            <w:bottom w:val="none" w:sz="0" w:space="0" w:color="auto"/>
            <w:right w:val="none" w:sz="0" w:space="0" w:color="auto"/>
          </w:divBdr>
        </w:div>
        <w:div w:id="1019282751">
          <w:marLeft w:val="0"/>
          <w:marRight w:val="0"/>
          <w:marTop w:val="0"/>
          <w:marBottom w:val="0"/>
          <w:divBdr>
            <w:top w:val="none" w:sz="0" w:space="0" w:color="auto"/>
            <w:left w:val="none" w:sz="0" w:space="0" w:color="auto"/>
            <w:bottom w:val="none" w:sz="0" w:space="0" w:color="auto"/>
            <w:right w:val="none" w:sz="0" w:space="0" w:color="auto"/>
          </w:divBdr>
        </w:div>
      </w:divsChild>
    </w:div>
    <w:div w:id="1547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JP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620C-796F-4C75-A627-2633067F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2783</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Gregório</cp:lastModifiedBy>
  <cp:revision>2</cp:revision>
  <cp:lastPrinted>2023-03-26T02:57:00Z</cp:lastPrinted>
  <dcterms:created xsi:type="dcterms:W3CDTF">2023-06-24T13:58:00Z</dcterms:created>
  <dcterms:modified xsi:type="dcterms:W3CDTF">2023-06-24T13:58:00Z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